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E6A" w:rsidRPr="00B34391" w:rsidRDefault="00284E6A" w:rsidP="00284E6A">
      <w:pPr>
        <w:ind w:firstLine="720"/>
        <w:jc w:val="center"/>
        <w:rPr>
          <w:rFonts w:ascii="Times New Roman" w:hAnsi="Times New Roman" w:cs="Times New Roman"/>
          <w:sz w:val="32"/>
          <w:szCs w:val="32"/>
        </w:rPr>
      </w:pPr>
    </w:p>
    <w:p w:rsidR="00AE3020" w:rsidRDefault="00AE3020" w:rsidP="00AE3020">
      <w:pPr>
        <w:ind w:firstLine="720"/>
        <w:jc w:val="center"/>
        <w:rPr>
          <w:rFonts w:ascii="Times New Roman" w:hAnsi="Times New Roman" w:cs="Times New Roman"/>
          <w:sz w:val="32"/>
          <w:szCs w:val="32"/>
        </w:rPr>
      </w:pPr>
      <w:r>
        <w:rPr>
          <w:rFonts w:ascii="Times New Roman" w:hAnsi="Times New Roman" w:cs="Times New Roman"/>
          <w:sz w:val="32"/>
          <w:szCs w:val="32"/>
        </w:rPr>
        <w:t>IZTLEUOV G.M.</w:t>
      </w:r>
      <w:proofErr w:type="gramStart"/>
      <w:r>
        <w:rPr>
          <w:rFonts w:ascii="Times New Roman" w:hAnsi="Times New Roman" w:cs="Times New Roman"/>
          <w:sz w:val="32"/>
          <w:szCs w:val="32"/>
        </w:rPr>
        <w:t>,TUREBEKOVA</w:t>
      </w:r>
      <w:proofErr w:type="gramEnd"/>
      <w:r>
        <w:rPr>
          <w:rFonts w:ascii="Times New Roman" w:hAnsi="Times New Roman" w:cs="Times New Roman"/>
          <w:sz w:val="32"/>
          <w:szCs w:val="32"/>
        </w:rPr>
        <w:t xml:space="preserve"> G.</w:t>
      </w: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284E6A" w:rsidRDefault="00284E6A" w:rsidP="00284E6A">
      <w:pPr>
        <w:ind w:firstLine="720"/>
        <w:jc w:val="center"/>
        <w:rPr>
          <w:rFonts w:ascii="Times New Roman" w:hAnsi="Times New Roman" w:cs="Times New Roman"/>
          <w:sz w:val="48"/>
          <w:szCs w:val="48"/>
        </w:rPr>
      </w:pPr>
    </w:p>
    <w:p w:rsidR="00284E6A" w:rsidRPr="00284E6A" w:rsidRDefault="00284E6A" w:rsidP="00284E6A">
      <w:pPr>
        <w:shd w:val="clear" w:color="auto" w:fill="FFFFFF"/>
        <w:autoSpaceDE w:val="0"/>
        <w:autoSpaceDN w:val="0"/>
        <w:adjustRightInd w:val="0"/>
        <w:jc w:val="center"/>
        <w:rPr>
          <w:rFonts w:ascii="Times New Roman" w:hAnsi="Times New Roman" w:cs="Times New Roman"/>
          <w:b/>
          <w:bCs/>
          <w:noProof/>
          <w:sz w:val="48"/>
          <w:szCs w:val="48"/>
        </w:rPr>
      </w:pPr>
      <w:r w:rsidRPr="00284E6A">
        <w:rPr>
          <w:rFonts w:ascii="Times New Roman" w:hAnsi="Times New Roman" w:cs="Times New Roman"/>
          <w:b/>
          <w:sz w:val="48"/>
          <w:szCs w:val="48"/>
        </w:rPr>
        <w:t xml:space="preserve">AIR </w:t>
      </w:r>
      <w:proofErr w:type="gramStart"/>
      <w:r w:rsidRPr="00284E6A">
        <w:rPr>
          <w:rFonts w:ascii="Times New Roman" w:hAnsi="Times New Roman" w:cs="Times New Roman"/>
          <w:b/>
          <w:sz w:val="48"/>
          <w:szCs w:val="48"/>
        </w:rPr>
        <w:t xml:space="preserve">BASIN  </w:t>
      </w:r>
      <w:r w:rsidRPr="00284E6A">
        <w:rPr>
          <w:rFonts w:ascii="Times New Roman" w:hAnsi="Times New Roman" w:cs="Times New Roman"/>
          <w:b/>
          <w:bCs/>
          <w:sz w:val="48"/>
          <w:szCs w:val="48"/>
        </w:rPr>
        <w:t>PROTECTION</w:t>
      </w:r>
      <w:proofErr w:type="gramEnd"/>
      <w:r w:rsidRPr="00284E6A">
        <w:rPr>
          <w:rFonts w:ascii="Times New Roman" w:hAnsi="Times New Roman" w:cs="Times New Roman"/>
          <w:b/>
          <w:sz w:val="48"/>
          <w:szCs w:val="48"/>
        </w:rPr>
        <w:t xml:space="preserve"> </w:t>
      </w:r>
      <w:r w:rsidRPr="00284E6A">
        <w:rPr>
          <w:rFonts w:ascii="Times New Roman" w:hAnsi="Times New Roman" w:cs="Times New Roman"/>
          <w:bCs/>
          <w:sz w:val="48"/>
          <w:szCs w:val="48"/>
        </w:rPr>
        <w:t xml:space="preserve"> </w:t>
      </w:r>
      <w:r w:rsidRPr="00284E6A">
        <w:rPr>
          <w:rFonts w:ascii="Times New Roman" w:hAnsi="Times New Roman" w:cs="Times New Roman"/>
          <w:b/>
          <w:sz w:val="48"/>
          <w:szCs w:val="48"/>
        </w:rPr>
        <w:t xml:space="preserve"> </w:t>
      </w:r>
    </w:p>
    <w:p w:rsidR="00284E6A" w:rsidRPr="00B34391" w:rsidRDefault="00284E6A" w:rsidP="00284E6A">
      <w:pPr>
        <w:ind w:firstLine="720"/>
        <w:jc w:val="center"/>
        <w:rPr>
          <w:rFonts w:ascii="Times New Roman" w:hAnsi="Times New Roman" w:cs="Times New Roman"/>
          <w:sz w:val="32"/>
          <w:szCs w:val="32"/>
        </w:rPr>
      </w:pPr>
    </w:p>
    <w:p w:rsidR="00C91CD9" w:rsidRPr="00F20184" w:rsidRDefault="00C91CD9" w:rsidP="00C91CD9">
      <w:pPr>
        <w:jc w:val="center"/>
        <w:rPr>
          <w:rFonts w:ascii="Times New Roman" w:hAnsi="Times New Roman" w:cs="Times New Roman"/>
          <w:sz w:val="32"/>
          <w:szCs w:val="32"/>
          <w:lang w:val="en-GB"/>
        </w:rPr>
      </w:pPr>
      <w:r>
        <w:rPr>
          <w:rFonts w:ascii="Times New Roman" w:hAnsi="Times New Roman" w:cs="Times New Roman"/>
          <w:sz w:val="32"/>
          <w:szCs w:val="32"/>
          <w:lang w:val="en-GB"/>
        </w:rPr>
        <w:t>TEXTBOOK</w:t>
      </w: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FD025C" w:rsidRDefault="00284E6A" w:rsidP="00284E6A">
      <w:pPr>
        <w:ind w:firstLine="720"/>
        <w:jc w:val="center"/>
        <w:rPr>
          <w:rFonts w:ascii="Times New Roman" w:hAnsi="Times New Roman" w:cs="Times New Roman"/>
          <w:sz w:val="32"/>
          <w:szCs w:val="32"/>
          <w:lang w:val="kk-KZ"/>
        </w:rPr>
      </w:pPr>
      <w:proofErr w:type="spellStart"/>
      <w:r>
        <w:rPr>
          <w:rFonts w:ascii="Times New Roman" w:hAnsi="Times New Roman" w:cs="Times New Roman"/>
          <w:sz w:val="32"/>
          <w:szCs w:val="32"/>
        </w:rPr>
        <w:t>Shymkent</w:t>
      </w:r>
      <w:proofErr w:type="spellEnd"/>
      <w:r>
        <w:rPr>
          <w:rFonts w:ascii="Times New Roman" w:hAnsi="Times New Roman" w:cs="Times New Roman"/>
          <w:sz w:val="32"/>
          <w:szCs w:val="32"/>
        </w:rPr>
        <w:t xml:space="preserve">, </w:t>
      </w:r>
      <w:r w:rsidR="00033068">
        <w:rPr>
          <w:rFonts w:ascii="Times New Roman" w:hAnsi="Times New Roman" w:cs="Times New Roman"/>
          <w:sz w:val="32"/>
          <w:szCs w:val="32"/>
        </w:rPr>
        <w:t>2023</w:t>
      </w: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F1555F" w:rsidRDefault="00284E6A" w:rsidP="00284E6A">
      <w:pPr>
        <w:ind w:firstLine="720"/>
        <w:jc w:val="center"/>
        <w:rPr>
          <w:rFonts w:ascii="Times New Roman" w:hAnsi="Times New Roman" w:cs="Times New Roman"/>
          <w:sz w:val="32"/>
          <w:szCs w:val="32"/>
        </w:rPr>
      </w:pPr>
    </w:p>
    <w:p w:rsidR="00284E6A" w:rsidRPr="00F1555F" w:rsidRDefault="00284E6A" w:rsidP="00284E6A">
      <w:pPr>
        <w:ind w:firstLine="720"/>
        <w:jc w:val="center"/>
        <w:rPr>
          <w:rFonts w:ascii="Times New Roman" w:hAnsi="Times New Roman" w:cs="Times New Roman"/>
          <w:sz w:val="32"/>
          <w:szCs w:val="32"/>
        </w:rPr>
      </w:pPr>
    </w:p>
    <w:p w:rsidR="00284E6A" w:rsidRPr="00F1555F" w:rsidRDefault="00284E6A" w:rsidP="00284E6A">
      <w:pPr>
        <w:ind w:firstLine="720"/>
        <w:jc w:val="center"/>
        <w:rPr>
          <w:rFonts w:ascii="Times New Roman" w:hAnsi="Times New Roman" w:cs="Times New Roman"/>
          <w:sz w:val="32"/>
          <w:szCs w:val="32"/>
        </w:rPr>
      </w:pPr>
    </w:p>
    <w:p w:rsidR="00284E6A" w:rsidRPr="00F1555F"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284E6A" w:rsidRPr="00B34391" w:rsidRDefault="00284E6A" w:rsidP="00284E6A">
      <w:pPr>
        <w:ind w:firstLine="720"/>
        <w:jc w:val="center"/>
        <w:rPr>
          <w:rFonts w:ascii="Times New Roman" w:hAnsi="Times New Roman" w:cs="Times New Roman"/>
          <w:sz w:val="32"/>
          <w:szCs w:val="32"/>
        </w:rPr>
      </w:pPr>
    </w:p>
    <w:p w:rsidR="005017BD" w:rsidRPr="005017BD" w:rsidRDefault="005017BD" w:rsidP="005017BD">
      <w:pPr>
        <w:jc w:val="center"/>
        <w:rPr>
          <w:rFonts w:ascii="Times New Roman" w:eastAsia="SimSun" w:hAnsi="Times New Roman"/>
          <w:caps/>
          <w:sz w:val="32"/>
          <w:szCs w:val="32"/>
        </w:rPr>
      </w:pPr>
      <w:r w:rsidRPr="005017BD">
        <w:rPr>
          <w:rFonts w:ascii="Times New Roman" w:eastAsia="SimSun" w:hAnsi="Times New Roman"/>
          <w:caps/>
          <w:sz w:val="32"/>
          <w:szCs w:val="32"/>
        </w:rPr>
        <w:lastRenderedPageBreak/>
        <w:t>MINISTRY OF Science and Higher Education OF THE REPUBLIC OF KAZAKHSTAN</w:t>
      </w: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r>
        <w:rPr>
          <w:rFonts w:ascii="Times New Roman" w:hAnsi="Times New Roman" w:cs="Times New Roman"/>
          <w:sz w:val="32"/>
          <w:szCs w:val="32"/>
        </w:rPr>
        <w:t>M. AUEZOV SOUTH KAZAKHSTAN UNIVERSITY</w:t>
      </w: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AE3020" w:rsidRDefault="00284E6A" w:rsidP="00AE3020">
      <w:pPr>
        <w:ind w:firstLine="720"/>
        <w:jc w:val="center"/>
        <w:rPr>
          <w:rFonts w:ascii="Times New Roman" w:hAnsi="Times New Roman" w:cs="Times New Roman"/>
          <w:sz w:val="32"/>
          <w:szCs w:val="32"/>
        </w:rPr>
      </w:pPr>
      <w:r>
        <w:rPr>
          <w:rFonts w:ascii="Times New Roman" w:hAnsi="Times New Roman" w:cs="Times New Roman"/>
          <w:sz w:val="32"/>
          <w:szCs w:val="32"/>
        </w:rPr>
        <w:t>.</w:t>
      </w:r>
      <w:r w:rsidR="00AE3020" w:rsidRPr="00AE3020">
        <w:rPr>
          <w:rFonts w:ascii="Times New Roman" w:hAnsi="Times New Roman" w:cs="Times New Roman"/>
          <w:sz w:val="32"/>
          <w:szCs w:val="32"/>
        </w:rPr>
        <w:t xml:space="preserve"> </w:t>
      </w:r>
      <w:r w:rsidR="00AE3020">
        <w:rPr>
          <w:rFonts w:ascii="Times New Roman" w:hAnsi="Times New Roman" w:cs="Times New Roman"/>
          <w:sz w:val="32"/>
          <w:szCs w:val="32"/>
        </w:rPr>
        <w:t>IZTLEUOV G.M.</w:t>
      </w:r>
      <w:proofErr w:type="gramStart"/>
      <w:r w:rsidR="00AE3020">
        <w:rPr>
          <w:rFonts w:ascii="Times New Roman" w:hAnsi="Times New Roman" w:cs="Times New Roman"/>
          <w:sz w:val="32"/>
          <w:szCs w:val="32"/>
        </w:rPr>
        <w:t>,TUREBEKOVA</w:t>
      </w:r>
      <w:proofErr w:type="gramEnd"/>
      <w:r w:rsidR="00AE3020">
        <w:rPr>
          <w:rFonts w:ascii="Times New Roman" w:hAnsi="Times New Roman" w:cs="Times New Roman"/>
          <w:sz w:val="32"/>
          <w:szCs w:val="32"/>
        </w:rPr>
        <w:t xml:space="preserve"> G.</w:t>
      </w: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Pr="00284E6A" w:rsidRDefault="00284E6A" w:rsidP="00284E6A">
      <w:pPr>
        <w:ind w:firstLine="720"/>
        <w:jc w:val="center"/>
        <w:rPr>
          <w:rFonts w:ascii="Times New Roman" w:hAnsi="Times New Roman" w:cs="Times New Roman"/>
          <w:sz w:val="48"/>
          <w:szCs w:val="48"/>
        </w:rPr>
      </w:pPr>
    </w:p>
    <w:p w:rsidR="00284E6A" w:rsidRPr="00284E6A" w:rsidRDefault="00284E6A" w:rsidP="00284E6A">
      <w:pPr>
        <w:shd w:val="clear" w:color="auto" w:fill="FFFFFF"/>
        <w:autoSpaceDE w:val="0"/>
        <w:autoSpaceDN w:val="0"/>
        <w:adjustRightInd w:val="0"/>
        <w:jc w:val="center"/>
        <w:rPr>
          <w:rFonts w:ascii="Times New Roman" w:hAnsi="Times New Roman" w:cs="Times New Roman"/>
          <w:b/>
          <w:bCs/>
          <w:noProof/>
          <w:sz w:val="48"/>
          <w:szCs w:val="48"/>
        </w:rPr>
      </w:pPr>
      <w:r w:rsidRPr="00284E6A">
        <w:rPr>
          <w:rFonts w:ascii="Times New Roman" w:hAnsi="Times New Roman" w:cs="Times New Roman"/>
          <w:b/>
          <w:sz w:val="48"/>
          <w:szCs w:val="48"/>
        </w:rPr>
        <w:t xml:space="preserve">AIR </w:t>
      </w:r>
      <w:proofErr w:type="gramStart"/>
      <w:r w:rsidRPr="00284E6A">
        <w:rPr>
          <w:rFonts w:ascii="Times New Roman" w:hAnsi="Times New Roman" w:cs="Times New Roman"/>
          <w:b/>
          <w:sz w:val="48"/>
          <w:szCs w:val="48"/>
        </w:rPr>
        <w:t xml:space="preserve">BASIN  </w:t>
      </w:r>
      <w:r w:rsidRPr="00284E6A">
        <w:rPr>
          <w:rFonts w:ascii="Times New Roman" w:hAnsi="Times New Roman" w:cs="Times New Roman"/>
          <w:b/>
          <w:bCs/>
          <w:sz w:val="48"/>
          <w:szCs w:val="48"/>
        </w:rPr>
        <w:t>PROTECTION</w:t>
      </w:r>
      <w:proofErr w:type="gramEnd"/>
      <w:r w:rsidRPr="00284E6A">
        <w:rPr>
          <w:rFonts w:ascii="Times New Roman" w:hAnsi="Times New Roman" w:cs="Times New Roman"/>
          <w:b/>
          <w:sz w:val="48"/>
          <w:szCs w:val="48"/>
        </w:rPr>
        <w:t xml:space="preserve"> </w:t>
      </w:r>
      <w:r w:rsidRPr="00284E6A">
        <w:rPr>
          <w:rFonts w:ascii="Times New Roman" w:hAnsi="Times New Roman" w:cs="Times New Roman"/>
          <w:bCs/>
          <w:sz w:val="48"/>
          <w:szCs w:val="48"/>
        </w:rPr>
        <w:t xml:space="preserve"> </w:t>
      </w:r>
      <w:r w:rsidRPr="00284E6A">
        <w:rPr>
          <w:rFonts w:ascii="Times New Roman" w:hAnsi="Times New Roman" w:cs="Times New Roman"/>
          <w:b/>
          <w:sz w:val="48"/>
          <w:szCs w:val="48"/>
        </w:rPr>
        <w:t xml:space="preserve"> </w:t>
      </w: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033068" w:rsidRPr="00F20184" w:rsidRDefault="00C91CD9" w:rsidP="00033068">
      <w:pPr>
        <w:jc w:val="center"/>
        <w:rPr>
          <w:rFonts w:ascii="Times New Roman" w:hAnsi="Times New Roman" w:cs="Times New Roman"/>
          <w:sz w:val="32"/>
          <w:szCs w:val="32"/>
          <w:lang w:val="en-GB"/>
        </w:rPr>
      </w:pPr>
      <w:r>
        <w:rPr>
          <w:rFonts w:ascii="Times New Roman" w:hAnsi="Times New Roman" w:cs="Times New Roman"/>
          <w:sz w:val="32"/>
          <w:szCs w:val="32"/>
          <w:lang w:val="en-GB"/>
        </w:rPr>
        <w:t>TEXTBOOK</w:t>
      </w:r>
    </w:p>
    <w:p w:rsidR="00033068" w:rsidRPr="00F20184" w:rsidRDefault="00033068" w:rsidP="00033068">
      <w:pPr>
        <w:ind w:firstLine="720"/>
        <w:jc w:val="center"/>
        <w:rPr>
          <w:rFonts w:ascii="Times New Roman" w:hAnsi="Times New Roman" w:cs="Times New Roman"/>
          <w:sz w:val="32"/>
          <w:szCs w:val="32"/>
          <w:lang w:val="en-GB"/>
        </w:rPr>
      </w:pPr>
    </w:p>
    <w:p w:rsidR="00033068" w:rsidRPr="00F20184" w:rsidRDefault="00033068" w:rsidP="00033068">
      <w:pPr>
        <w:ind w:firstLine="720"/>
        <w:jc w:val="center"/>
        <w:rPr>
          <w:rFonts w:ascii="Times New Roman" w:hAnsi="Times New Roman" w:cs="Times New Roman"/>
          <w:sz w:val="32"/>
          <w:szCs w:val="32"/>
          <w:lang w:val="en-GB"/>
        </w:rPr>
      </w:pPr>
    </w:p>
    <w:p w:rsidR="00033068" w:rsidRPr="00321621" w:rsidRDefault="00033068" w:rsidP="00033068">
      <w:pPr>
        <w:ind w:firstLine="720"/>
        <w:jc w:val="center"/>
        <w:rPr>
          <w:rFonts w:ascii="Times New Roman" w:hAnsi="Times New Roman" w:cs="Times New Roman"/>
          <w:sz w:val="32"/>
          <w:szCs w:val="32"/>
        </w:rPr>
      </w:pPr>
      <w:r w:rsidRPr="00321621">
        <w:rPr>
          <w:rFonts w:ascii="Times New Roman" w:hAnsi="Times New Roman" w:cs="Times New Roman"/>
          <w:sz w:val="32"/>
          <w:szCs w:val="32"/>
        </w:rPr>
        <w:t xml:space="preserve">For </w:t>
      </w:r>
      <w:r>
        <w:rPr>
          <w:rFonts w:ascii="Times New Roman" w:hAnsi="Times New Roman" w:cs="Times New Roman"/>
          <w:sz w:val="32"/>
          <w:szCs w:val="32"/>
        </w:rPr>
        <w:t>students</w:t>
      </w:r>
      <w:r w:rsidRPr="00321621">
        <w:rPr>
          <w:rFonts w:ascii="Times New Roman" w:hAnsi="Times New Roman" w:cs="Times New Roman"/>
          <w:sz w:val="32"/>
          <w:szCs w:val="32"/>
        </w:rPr>
        <w:t xml:space="preserve"> of </w:t>
      </w:r>
      <w:proofErr w:type="spellStart"/>
      <w:proofErr w:type="gramStart"/>
      <w:r w:rsidRPr="00321621">
        <w:rPr>
          <w:rFonts w:ascii="Times New Roman" w:hAnsi="Times New Roman" w:cs="Times New Roman"/>
          <w:sz w:val="32"/>
          <w:szCs w:val="32"/>
        </w:rPr>
        <w:t>a</w:t>
      </w:r>
      <w:proofErr w:type="spellEnd"/>
      <w:proofErr w:type="gramEnd"/>
      <w:r w:rsidRPr="00321621">
        <w:rPr>
          <w:rFonts w:ascii="Times New Roman" w:hAnsi="Times New Roman" w:cs="Times New Roman"/>
          <w:sz w:val="32"/>
          <w:szCs w:val="32"/>
        </w:rPr>
        <w:t xml:space="preserve"> educational </w:t>
      </w:r>
      <w:proofErr w:type="spellStart"/>
      <w:r w:rsidRPr="00321621">
        <w:rPr>
          <w:rFonts w:ascii="Times New Roman" w:hAnsi="Times New Roman" w:cs="Times New Roman"/>
          <w:sz w:val="32"/>
          <w:szCs w:val="32"/>
        </w:rPr>
        <w:t>programm</w:t>
      </w:r>
      <w:proofErr w:type="spellEnd"/>
      <w:r w:rsidRPr="00321621">
        <w:rPr>
          <w:rFonts w:ascii="Times New Roman" w:hAnsi="Times New Roman" w:cs="Times New Roman"/>
          <w:sz w:val="32"/>
          <w:szCs w:val="32"/>
        </w:rPr>
        <w:t xml:space="preserve"> "6B05210-Ecology" and «6B060-Chemical Engineering and Processes".</w:t>
      </w: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033068" w:rsidRDefault="00033068"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Default="00284E6A" w:rsidP="00284E6A">
      <w:pPr>
        <w:ind w:firstLine="720"/>
        <w:jc w:val="center"/>
        <w:rPr>
          <w:rFonts w:ascii="Times New Roman" w:hAnsi="Times New Roman" w:cs="Times New Roman"/>
          <w:sz w:val="32"/>
          <w:szCs w:val="32"/>
        </w:rPr>
      </w:pPr>
    </w:p>
    <w:p w:rsidR="00284E6A" w:rsidRPr="000249AF" w:rsidRDefault="00284E6A" w:rsidP="00284E6A">
      <w:pPr>
        <w:ind w:firstLine="720"/>
        <w:jc w:val="center"/>
        <w:rPr>
          <w:rFonts w:ascii="Times New Roman" w:hAnsi="Times New Roman" w:cs="Times New Roman"/>
          <w:sz w:val="32"/>
          <w:szCs w:val="32"/>
        </w:rPr>
      </w:pPr>
    </w:p>
    <w:p w:rsidR="00284E6A" w:rsidRPr="000249AF" w:rsidRDefault="00284E6A" w:rsidP="00284E6A">
      <w:pPr>
        <w:ind w:firstLine="720"/>
        <w:jc w:val="center"/>
        <w:rPr>
          <w:rFonts w:ascii="Times New Roman" w:hAnsi="Times New Roman" w:cs="Times New Roman"/>
          <w:sz w:val="32"/>
          <w:szCs w:val="32"/>
        </w:rPr>
      </w:pPr>
    </w:p>
    <w:p w:rsidR="00284E6A" w:rsidRPr="000249AF" w:rsidRDefault="00284E6A" w:rsidP="00284E6A">
      <w:pPr>
        <w:ind w:firstLine="720"/>
        <w:jc w:val="center"/>
        <w:rPr>
          <w:rFonts w:ascii="Times New Roman" w:hAnsi="Times New Roman" w:cs="Times New Roman"/>
          <w:sz w:val="32"/>
          <w:szCs w:val="32"/>
        </w:rPr>
      </w:pPr>
    </w:p>
    <w:p w:rsidR="00284E6A" w:rsidRPr="000249AF" w:rsidRDefault="00284E6A" w:rsidP="00284E6A">
      <w:pPr>
        <w:ind w:firstLine="720"/>
        <w:jc w:val="center"/>
        <w:rPr>
          <w:rFonts w:ascii="Times New Roman" w:hAnsi="Times New Roman" w:cs="Times New Roman"/>
          <w:sz w:val="32"/>
          <w:szCs w:val="32"/>
        </w:rPr>
      </w:pPr>
    </w:p>
    <w:p w:rsidR="00284E6A" w:rsidRPr="000249AF" w:rsidRDefault="00284E6A" w:rsidP="00284E6A">
      <w:pPr>
        <w:ind w:firstLine="720"/>
        <w:jc w:val="center"/>
        <w:rPr>
          <w:rFonts w:ascii="Times New Roman" w:hAnsi="Times New Roman" w:cs="Times New Roman"/>
          <w:sz w:val="32"/>
          <w:szCs w:val="32"/>
        </w:rPr>
      </w:pPr>
    </w:p>
    <w:p w:rsidR="00284E6A" w:rsidRPr="00284E6A" w:rsidRDefault="00284E6A" w:rsidP="00284E6A">
      <w:pPr>
        <w:jc w:val="center"/>
        <w:rPr>
          <w:rFonts w:ascii="Times New Roman" w:hAnsi="Times New Roman" w:cs="Times New Roman"/>
          <w:sz w:val="32"/>
          <w:szCs w:val="32"/>
        </w:rPr>
      </w:pPr>
      <w:proofErr w:type="spellStart"/>
      <w:r>
        <w:rPr>
          <w:rFonts w:ascii="Times New Roman" w:hAnsi="Times New Roman" w:cs="Times New Roman"/>
          <w:sz w:val="32"/>
          <w:szCs w:val="32"/>
        </w:rPr>
        <w:t>Shymkent</w:t>
      </w:r>
      <w:proofErr w:type="spellEnd"/>
      <w:r>
        <w:rPr>
          <w:rFonts w:ascii="Times New Roman" w:hAnsi="Times New Roman" w:cs="Times New Roman"/>
          <w:sz w:val="32"/>
          <w:szCs w:val="32"/>
        </w:rPr>
        <w:t xml:space="preserve">, </w:t>
      </w:r>
      <w:r w:rsidR="00033068">
        <w:rPr>
          <w:rFonts w:ascii="Times New Roman" w:hAnsi="Times New Roman" w:cs="Times New Roman"/>
          <w:sz w:val="32"/>
          <w:szCs w:val="32"/>
        </w:rPr>
        <w:t>2023</w:t>
      </w:r>
    </w:p>
    <w:p w:rsidR="00284E6A" w:rsidRPr="00284E6A" w:rsidRDefault="00284E6A" w:rsidP="00284E6A">
      <w:pPr>
        <w:jc w:val="center"/>
        <w:rPr>
          <w:rFonts w:ascii="Times New Roman" w:hAnsi="Times New Roman" w:cs="Times New Roman"/>
          <w:sz w:val="32"/>
          <w:szCs w:val="32"/>
        </w:rPr>
      </w:pPr>
    </w:p>
    <w:p w:rsidR="00284E6A" w:rsidRPr="000825FD"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lastRenderedPageBreak/>
        <w:t>UDK</w:t>
      </w:r>
      <w:r>
        <w:rPr>
          <w:rFonts w:ascii="Times New Roman" w:hAnsi="Times New Roman" w:cs="Times New Roman"/>
          <w:sz w:val="32"/>
          <w:szCs w:val="32"/>
          <w:lang w:val="kk-KZ"/>
        </w:rPr>
        <w:t xml:space="preserve"> </w:t>
      </w:r>
      <w:r>
        <w:rPr>
          <w:rFonts w:ascii="Times New Roman" w:hAnsi="Times New Roman" w:cs="Times New Roman"/>
          <w:sz w:val="32"/>
          <w:szCs w:val="32"/>
        </w:rPr>
        <w:t>628.1(075)</w:t>
      </w:r>
    </w:p>
    <w:p w:rsidR="00284E6A"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t>BBK 38.761.2</w:t>
      </w:r>
      <w:r>
        <w:rPr>
          <w:rFonts w:ascii="Times New Roman" w:hAnsi="Times New Roman" w:cs="Times New Roman"/>
          <w:sz w:val="32"/>
          <w:szCs w:val="32"/>
          <w:lang w:val="kk-KZ"/>
        </w:rPr>
        <w:t xml:space="preserve">  </w:t>
      </w:r>
    </w:p>
    <w:p w:rsidR="00284E6A"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t xml:space="preserve">      S11</w:t>
      </w:r>
    </w:p>
    <w:p w:rsidR="00284E6A" w:rsidRDefault="00284E6A" w:rsidP="00284E6A">
      <w:pPr>
        <w:ind w:firstLine="720"/>
        <w:rPr>
          <w:rFonts w:ascii="Times New Roman" w:hAnsi="Times New Roman" w:cs="Times New Roman"/>
          <w:sz w:val="32"/>
          <w:szCs w:val="32"/>
        </w:rPr>
      </w:pPr>
    </w:p>
    <w:p w:rsidR="00284E6A" w:rsidRDefault="00284E6A" w:rsidP="00284E6A">
      <w:pPr>
        <w:ind w:firstLine="540"/>
        <w:rPr>
          <w:rFonts w:ascii="Times New Roman" w:hAnsi="Times New Roman" w:cs="Times New Roman"/>
          <w:sz w:val="32"/>
          <w:szCs w:val="32"/>
        </w:rPr>
      </w:pPr>
      <w:r>
        <w:rPr>
          <w:rFonts w:ascii="Times New Roman" w:hAnsi="Times New Roman" w:cs="Times New Roman"/>
          <w:sz w:val="32"/>
          <w:szCs w:val="32"/>
        </w:rPr>
        <w:t>The reviewers:</w:t>
      </w:r>
    </w:p>
    <w:p w:rsidR="00AE3020" w:rsidRPr="00EE689A" w:rsidRDefault="00AE3020" w:rsidP="00AE3020">
      <w:pPr>
        <w:ind w:left="567"/>
        <w:rPr>
          <w:rFonts w:ascii="Times New Roman" w:hAnsi="Times New Roman" w:cs="Times New Roman"/>
          <w:sz w:val="32"/>
          <w:szCs w:val="32"/>
          <w:lang w:val="en-GB"/>
        </w:rPr>
      </w:pPr>
      <w:proofErr w:type="spellStart"/>
      <w:r w:rsidRPr="00EE689A">
        <w:rPr>
          <w:rFonts w:ascii="Times New Roman" w:hAnsi="Times New Roman" w:cs="Times New Roman"/>
          <w:sz w:val="32"/>
          <w:szCs w:val="32"/>
          <w:lang w:val="en-GB"/>
        </w:rPr>
        <w:t>Zhakibekova</w:t>
      </w:r>
      <w:proofErr w:type="spellEnd"/>
      <w:r w:rsidRPr="00EE689A">
        <w:rPr>
          <w:rFonts w:ascii="Times New Roman" w:hAnsi="Times New Roman" w:cs="Times New Roman"/>
          <w:sz w:val="32"/>
          <w:szCs w:val="32"/>
          <w:lang w:val="en-GB"/>
        </w:rPr>
        <w:t xml:space="preserve"> N.O</w:t>
      </w:r>
      <w:proofErr w:type="gramStart"/>
      <w:r w:rsidRPr="00EE689A">
        <w:rPr>
          <w:rFonts w:ascii="Times New Roman" w:hAnsi="Times New Roman" w:cs="Times New Roman"/>
          <w:sz w:val="32"/>
          <w:szCs w:val="32"/>
          <w:lang w:val="en-GB"/>
        </w:rPr>
        <w:t>.–</w:t>
      </w:r>
      <w:proofErr w:type="gramEnd"/>
      <w:r w:rsidRPr="00EE689A">
        <w:rPr>
          <w:rFonts w:ascii="Times New Roman" w:hAnsi="Times New Roman" w:cs="Times New Roman"/>
          <w:sz w:val="32"/>
          <w:szCs w:val="32"/>
          <w:lang w:val="en-GB"/>
        </w:rPr>
        <w:t xml:space="preserve"> doctor. </w:t>
      </w:r>
      <w:proofErr w:type="spellStart"/>
      <w:r w:rsidRPr="00EE689A">
        <w:rPr>
          <w:rFonts w:ascii="Times New Roman" w:hAnsi="Times New Roman" w:cs="Times New Roman"/>
          <w:sz w:val="32"/>
          <w:szCs w:val="32"/>
          <w:lang w:val="en-GB"/>
        </w:rPr>
        <w:t>tehnical.scie</w:t>
      </w:r>
      <w:proofErr w:type="spellEnd"/>
      <w:proofErr w:type="gramStart"/>
      <w:r w:rsidRPr="00EE689A">
        <w:rPr>
          <w:rFonts w:ascii="Times New Roman" w:hAnsi="Times New Roman" w:cs="Times New Roman"/>
          <w:sz w:val="32"/>
          <w:szCs w:val="32"/>
          <w:lang w:val="en-GB"/>
        </w:rPr>
        <w:t xml:space="preserve">,  </w:t>
      </w:r>
      <w:proofErr w:type="spellStart"/>
      <w:r w:rsidRPr="00EE689A">
        <w:rPr>
          <w:rFonts w:ascii="Times New Roman" w:hAnsi="Times New Roman" w:cs="Times New Roman"/>
          <w:sz w:val="32"/>
          <w:szCs w:val="32"/>
          <w:lang w:val="en-GB"/>
        </w:rPr>
        <w:t>M.Auezov</w:t>
      </w:r>
      <w:proofErr w:type="spellEnd"/>
      <w:proofErr w:type="gramEnd"/>
      <w:r w:rsidRPr="00EE689A">
        <w:rPr>
          <w:rFonts w:ascii="Times New Roman" w:hAnsi="Times New Roman" w:cs="Times New Roman"/>
          <w:sz w:val="32"/>
          <w:szCs w:val="32"/>
          <w:lang w:val="en-GB"/>
        </w:rPr>
        <w:t xml:space="preserve"> SKU</w:t>
      </w:r>
    </w:p>
    <w:p w:rsidR="00AE3020" w:rsidRPr="007853D0" w:rsidRDefault="00AE3020" w:rsidP="00AE3020">
      <w:pPr>
        <w:ind w:left="567"/>
        <w:rPr>
          <w:rFonts w:ascii="Times New Roman" w:hAnsi="Times New Roman" w:cs="Times New Roman"/>
          <w:sz w:val="32"/>
          <w:szCs w:val="32"/>
          <w:lang w:val="en-GB"/>
        </w:rPr>
      </w:pPr>
      <w:proofErr w:type="spellStart"/>
      <w:r w:rsidRPr="006376E4">
        <w:rPr>
          <w:rFonts w:ascii="Times New Roman" w:hAnsi="Times New Roman" w:cs="Times New Roman"/>
          <w:sz w:val="32"/>
          <w:szCs w:val="32"/>
        </w:rPr>
        <w:t>Zhanabaev</w:t>
      </w:r>
      <w:proofErr w:type="spellEnd"/>
      <w:r w:rsidRPr="006376E4">
        <w:rPr>
          <w:rFonts w:ascii="Times New Roman" w:hAnsi="Times New Roman" w:cs="Times New Roman"/>
          <w:sz w:val="32"/>
          <w:szCs w:val="32"/>
        </w:rPr>
        <w:t xml:space="preserve"> D</w:t>
      </w:r>
      <w:r w:rsidRPr="00EE689A">
        <w:rPr>
          <w:rFonts w:ascii="Times New Roman" w:hAnsi="Times New Roman" w:cs="Times New Roman"/>
          <w:sz w:val="32"/>
          <w:szCs w:val="32"/>
          <w:lang w:val="en-GB"/>
        </w:rPr>
        <w:t xml:space="preserve"> – </w:t>
      </w:r>
      <w:proofErr w:type="spellStart"/>
      <w:r w:rsidRPr="00EE689A">
        <w:rPr>
          <w:rFonts w:ascii="Times New Roman" w:hAnsi="Times New Roman" w:cs="Times New Roman"/>
          <w:sz w:val="32"/>
          <w:szCs w:val="32"/>
          <w:lang w:val="en-GB"/>
        </w:rPr>
        <w:t>Phd</w:t>
      </w:r>
      <w:proofErr w:type="spellEnd"/>
      <w:r w:rsidRPr="00EE689A">
        <w:rPr>
          <w:rFonts w:ascii="Times New Roman" w:hAnsi="Times New Roman" w:cs="Times New Roman"/>
          <w:sz w:val="32"/>
          <w:szCs w:val="32"/>
          <w:lang w:val="en-GB"/>
        </w:rPr>
        <w:t xml:space="preserve">,   </w:t>
      </w:r>
      <w:proofErr w:type="spellStart"/>
      <w:r w:rsidRPr="006376E4">
        <w:rPr>
          <w:rFonts w:ascii="Times New Roman" w:hAnsi="Times New Roman" w:cs="Times New Roman"/>
          <w:sz w:val="32"/>
          <w:szCs w:val="32"/>
        </w:rPr>
        <w:t>Shymkent</w:t>
      </w:r>
      <w:proofErr w:type="spellEnd"/>
      <w:r w:rsidRPr="006376E4">
        <w:rPr>
          <w:rFonts w:ascii="Times New Roman" w:hAnsi="Times New Roman" w:cs="Times New Roman"/>
          <w:sz w:val="32"/>
          <w:szCs w:val="32"/>
        </w:rPr>
        <w:t xml:space="preserve"> University</w:t>
      </w:r>
      <w:r w:rsidRPr="006376E4">
        <w:rPr>
          <w:rFonts w:ascii="Times New Roman" w:hAnsi="Times New Roman" w:cs="Times New Roman"/>
          <w:bCs/>
          <w:sz w:val="32"/>
          <w:szCs w:val="32"/>
          <w:lang w:val="kk-KZ"/>
        </w:rPr>
        <w:t xml:space="preserve"> </w:t>
      </w:r>
    </w:p>
    <w:p w:rsidR="00AE3020" w:rsidRPr="00EE689A" w:rsidRDefault="00AE3020" w:rsidP="00AE3020">
      <w:pPr>
        <w:jc w:val="both"/>
        <w:rPr>
          <w:rFonts w:ascii="Times New Roman" w:hAnsi="Times New Roman" w:cs="Times New Roman"/>
          <w:sz w:val="32"/>
          <w:szCs w:val="32"/>
          <w:lang w:val="en-GB"/>
        </w:rPr>
      </w:pPr>
      <w:r w:rsidRPr="006376E4">
        <w:rPr>
          <w:rFonts w:ascii="Times New Roman" w:hAnsi="Times New Roman" w:cs="Times New Roman"/>
        </w:rPr>
        <w:t xml:space="preserve">       </w:t>
      </w:r>
      <w:r w:rsidRPr="006376E4">
        <w:rPr>
          <w:rFonts w:ascii="Times New Roman" w:hAnsi="Times New Roman" w:cs="Times New Roman"/>
          <w:sz w:val="32"/>
          <w:szCs w:val="32"/>
        </w:rPr>
        <w:t xml:space="preserve"> </w:t>
      </w:r>
      <w:proofErr w:type="spellStart"/>
      <w:r w:rsidRPr="006376E4">
        <w:rPr>
          <w:rFonts w:ascii="Times New Roman" w:hAnsi="Times New Roman" w:cs="Times New Roman"/>
          <w:sz w:val="32"/>
          <w:szCs w:val="32"/>
        </w:rPr>
        <w:t>Zhingisbaev</w:t>
      </w:r>
      <w:proofErr w:type="spellEnd"/>
      <w:r w:rsidRPr="006376E4">
        <w:rPr>
          <w:rFonts w:ascii="Times New Roman" w:hAnsi="Times New Roman" w:cs="Times New Roman"/>
          <w:sz w:val="32"/>
          <w:szCs w:val="32"/>
        </w:rPr>
        <w:t xml:space="preserve"> B</w:t>
      </w:r>
      <w:proofErr w:type="gramStart"/>
      <w:r w:rsidRPr="006376E4">
        <w:rPr>
          <w:rFonts w:ascii="Times New Roman" w:hAnsi="Times New Roman" w:cs="Times New Roman"/>
          <w:sz w:val="32"/>
          <w:szCs w:val="32"/>
        </w:rPr>
        <w:t>.</w:t>
      </w:r>
      <w:r w:rsidRPr="00EE689A">
        <w:rPr>
          <w:rFonts w:ascii="Times New Roman" w:hAnsi="Times New Roman" w:cs="Times New Roman"/>
          <w:sz w:val="32"/>
          <w:szCs w:val="32"/>
          <w:lang w:val="en-GB"/>
        </w:rPr>
        <w:t>–</w:t>
      </w:r>
      <w:proofErr w:type="gramEnd"/>
      <w:r w:rsidRPr="00EE689A">
        <w:rPr>
          <w:rFonts w:ascii="Times New Roman" w:hAnsi="Times New Roman" w:cs="Times New Roman"/>
          <w:sz w:val="32"/>
          <w:szCs w:val="32"/>
          <w:lang w:val="en-GB"/>
        </w:rPr>
        <w:t xml:space="preserve">  </w:t>
      </w:r>
      <w:r>
        <w:rPr>
          <w:rFonts w:ascii="Times New Roman" w:hAnsi="Times New Roman" w:cs="Times New Roman"/>
          <w:sz w:val="32"/>
          <w:szCs w:val="32"/>
        </w:rPr>
        <w:t xml:space="preserve">candidate of </w:t>
      </w:r>
      <w:r w:rsidRPr="00EE689A">
        <w:rPr>
          <w:rFonts w:ascii="Times New Roman" w:hAnsi="Times New Roman" w:cs="Times New Roman"/>
          <w:sz w:val="32"/>
          <w:szCs w:val="32"/>
          <w:lang w:val="en-GB"/>
        </w:rPr>
        <w:t xml:space="preserve"> </w:t>
      </w:r>
      <w:proofErr w:type="spellStart"/>
      <w:r w:rsidRPr="00EE689A">
        <w:rPr>
          <w:rFonts w:ascii="Times New Roman" w:hAnsi="Times New Roman" w:cs="Times New Roman"/>
          <w:sz w:val="32"/>
          <w:szCs w:val="32"/>
          <w:lang w:val="en-GB"/>
        </w:rPr>
        <w:t>tehnical.scie</w:t>
      </w:r>
      <w:proofErr w:type="spellEnd"/>
      <w:r w:rsidRPr="00EE689A">
        <w:rPr>
          <w:rFonts w:ascii="Times New Roman" w:hAnsi="Times New Roman" w:cs="Times New Roman"/>
          <w:sz w:val="32"/>
          <w:szCs w:val="32"/>
          <w:lang w:val="en-GB"/>
        </w:rPr>
        <w:t xml:space="preserve">, </w:t>
      </w:r>
      <w:proofErr w:type="spellStart"/>
      <w:r w:rsidRPr="00EE689A">
        <w:rPr>
          <w:rFonts w:ascii="Times New Roman" w:hAnsi="Times New Roman" w:cs="Times New Roman"/>
          <w:sz w:val="32"/>
          <w:szCs w:val="32"/>
          <w:lang w:val="en-GB"/>
        </w:rPr>
        <w:t>Shymkent</w:t>
      </w:r>
      <w:proofErr w:type="spellEnd"/>
      <w:r w:rsidRPr="00EE689A">
        <w:rPr>
          <w:rFonts w:ascii="Times New Roman" w:hAnsi="Times New Roman" w:cs="Times New Roman"/>
          <w:sz w:val="32"/>
          <w:szCs w:val="32"/>
          <w:lang w:val="en-GB"/>
        </w:rPr>
        <w:t xml:space="preserve"> University</w:t>
      </w:r>
    </w:p>
    <w:p w:rsidR="00284E6A" w:rsidRDefault="00284E6A" w:rsidP="00284E6A">
      <w:pPr>
        <w:ind w:firstLine="720"/>
        <w:rPr>
          <w:rFonts w:ascii="Times New Roman" w:hAnsi="Times New Roman" w:cs="Times New Roman"/>
          <w:sz w:val="32"/>
          <w:szCs w:val="32"/>
          <w:lang w:val="en-GB"/>
        </w:rPr>
      </w:pPr>
    </w:p>
    <w:p w:rsidR="00AE3020" w:rsidRPr="00AE3020" w:rsidRDefault="00AE3020" w:rsidP="00284E6A">
      <w:pPr>
        <w:ind w:firstLine="720"/>
        <w:rPr>
          <w:rFonts w:ascii="Times New Roman" w:hAnsi="Times New Roman" w:cs="Times New Roman"/>
          <w:sz w:val="32"/>
          <w:szCs w:val="32"/>
          <w:lang w:val="en-GB"/>
        </w:rPr>
      </w:pPr>
    </w:p>
    <w:p w:rsidR="00284E6A"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t xml:space="preserve">The </w:t>
      </w:r>
      <w:r>
        <w:rPr>
          <w:rFonts w:ascii="Times New Roman" w:hAnsi="Times New Roman" w:cs="Times New Roman"/>
          <w:color w:val="auto"/>
          <w:sz w:val="32"/>
          <w:szCs w:val="32"/>
        </w:rPr>
        <w:t xml:space="preserve">Training </w:t>
      </w:r>
      <w:hyperlink r:id="rId9" w:history="1">
        <w:proofErr w:type="spellStart"/>
        <w:r>
          <w:rPr>
            <w:rStyle w:val="a3"/>
            <w:rFonts w:ascii="Times New Roman" w:hAnsi="Times New Roman" w:cs="Times New Roman"/>
            <w:color w:val="auto"/>
            <w:sz w:val="32"/>
            <w:szCs w:val="32"/>
          </w:rPr>
          <w:t>manual</w:t>
        </w:r>
      </w:hyperlink>
      <w:r>
        <w:rPr>
          <w:rFonts w:ascii="Times New Roman" w:hAnsi="Times New Roman" w:cs="Times New Roman"/>
          <w:sz w:val="32"/>
          <w:szCs w:val="32"/>
        </w:rPr>
        <w:t>recommended</w:t>
      </w:r>
      <w:proofErr w:type="spellEnd"/>
      <w:r>
        <w:rPr>
          <w:rFonts w:ascii="Times New Roman" w:hAnsi="Times New Roman" w:cs="Times New Roman"/>
          <w:sz w:val="32"/>
          <w:szCs w:val="32"/>
        </w:rPr>
        <w:t xml:space="preserve"> for edition by study-methodical council of </w:t>
      </w:r>
      <w:proofErr w:type="spellStart"/>
      <w:r>
        <w:rPr>
          <w:rFonts w:ascii="Times New Roman" w:hAnsi="Times New Roman" w:cs="Times New Roman"/>
          <w:sz w:val="32"/>
          <w:szCs w:val="32"/>
        </w:rPr>
        <w:t>M.Auezov</w:t>
      </w:r>
      <w:proofErr w:type="spellEnd"/>
      <w:r>
        <w:rPr>
          <w:rFonts w:ascii="Times New Roman" w:hAnsi="Times New Roman" w:cs="Times New Roman"/>
          <w:sz w:val="32"/>
          <w:szCs w:val="32"/>
        </w:rPr>
        <w:t xml:space="preserve"> SKU,   the protocol #__</w:t>
      </w:r>
      <w:r>
        <w:rPr>
          <w:rFonts w:ascii="Times New Roman" w:hAnsi="Times New Roman" w:cs="Times New Roman"/>
          <w:sz w:val="32"/>
          <w:szCs w:val="32"/>
        </w:rPr>
        <w:tab/>
        <w:t xml:space="preserve">from </w:t>
      </w:r>
      <w:proofErr w:type="gramStart"/>
      <w:r>
        <w:rPr>
          <w:rFonts w:ascii="Times New Roman" w:hAnsi="Times New Roman" w:cs="Times New Roman"/>
          <w:sz w:val="32"/>
          <w:szCs w:val="32"/>
        </w:rPr>
        <w:t>«</w:t>
      </w:r>
      <w:r w:rsidR="000E3EFC">
        <w:rPr>
          <w:rFonts w:ascii="Times New Roman" w:hAnsi="Times New Roman" w:cs="Times New Roman"/>
          <w:sz w:val="32"/>
          <w:szCs w:val="32"/>
        </w:rPr>
        <w:t xml:space="preserve">  </w:t>
      </w:r>
      <w:r>
        <w:rPr>
          <w:rFonts w:ascii="Times New Roman" w:hAnsi="Times New Roman" w:cs="Times New Roman"/>
          <w:sz w:val="32"/>
          <w:szCs w:val="32"/>
        </w:rPr>
        <w:t>»</w:t>
      </w:r>
      <w:proofErr w:type="gramEnd"/>
      <w:r>
        <w:rPr>
          <w:rFonts w:ascii="Times New Roman" w:hAnsi="Times New Roman" w:cs="Times New Roman"/>
          <w:sz w:val="32"/>
          <w:szCs w:val="32"/>
        </w:rPr>
        <w:t xml:space="preserve"> __</w:t>
      </w:r>
      <w:r w:rsidR="00033068">
        <w:rPr>
          <w:rFonts w:ascii="Times New Roman" w:hAnsi="Times New Roman" w:cs="Times New Roman"/>
          <w:sz w:val="32"/>
          <w:szCs w:val="32"/>
        </w:rPr>
        <w:t>2023</w:t>
      </w:r>
    </w:p>
    <w:p w:rsidR="00284E6A" w:rsidRPr="001A6F8C" w:rsidRDefault="00284E6A" w:rsidP="00AE3020">
      <w:pPr>
        <w:ind w:firstLine="709"/>
        <w:rPr>
          <w:rFonts w:ascii="Times New Roman" w:hAnsi="Times New Roman" w:cs="Times New Roman"/>
          <w:b/>
          <w:sz w:val="32"/>
          <w:szCs w:val="32"/>
          <w:lang w:val="kk-KZ"/>
        </w:rPr>
      </w:pPr>
      <w:r w:rsidRPr="001A6F8C">
        <w:rPr>
          <w:rFonts w:ascii="Times New Roman" w:hAnsi="Times New Roman" w:cs="Times New Roman"/>
          <w:b/>
          <w:sz w:val="32"/>
          <w:szCs w:val="32"/>
          <w:lang w:val="kk-KZ"/>
        </w:rPr>
        <w:t xml:space="preserve"> </w:t>
      </w:r>
      <w:r w:rsidR="00AE3020">
        <w:rPr>
          <w:rFonts w:ascii="Times New Roman" w:hAnsi="Times New Roman" w:cs="Times New Roman"/>
          <w:b/>
          <w:sz w:val="32"/>
          <w:szCs w:val="32"/>
        </w:rPr>
        <w:t xml:space="preserve">         </w:t>
      </w:r>
    </w:p>
    <w:p w:rsidR="00C91CD9" w:rsidRPr="00F20184" w:rsidRDefault="00284E6A" w:rsidP="00C91CD9">
      <w:pPr>
        <w:jc w:val="center"/>
        <w:rPr>
          <w:rFonts w:ascii="Times New Roman" w:hAnsi="Times New Roman" w:cs="Times New Roman"/>
          <w:sz w:val="32"/>
          <w:szCs w:val="32"/>
          <w:lang w:val="en-GB"/>
        </w:rPr>
      </w:pPr>
      <w:r>
        <w:rPr>
          <w:rFonts w:ascii="Times New Roman" w:hAnsi="Times New Roman" w:cs="Times New Roman"/>
          <w:sz w:val="32"/>
          <w:szCs w:val="32"/>
        </w:rPr>
        <w:t xml:space="preserve">S11           </w:t>
      </w:r>
      <w:proofErr w:type="spellStart"/>
      <w:r w:rsidR="00033068">
        <w:rPr>
          <w:rFonts w:ascii="Times New Roman" w:hAnsi="Times New Roman" w:cs="Times New Roman"/>
          <w:b/>
          <w:sz w:val="32"/>
          <w:szCs w:val="32"/>
        </w:rPr>
        <w:t>Iztleuov</w:t>
      </w:r>
      <w:proofErr w:type="spellEnd"/>
      <w:r w:rsidR="00033068">
        <w:rPr>
          <w:rFonts w:ascii="Times New Roman" w:hAnsi="Times New Roman" w:cs="Times New Roman"/>
          <w:b/>
          <w:sz w:val="32"/>
          <w:szCs w:val="32"/>
        </w:rPr>
        <w:t xml:space="preserve"> G.M.</w:t>
      </w:r>
      <w:proofErr w:type="gramStart"/>
      <w:r w:rsidR="00033068">
        <w:rPr>
          <w:rFonts w:ascii="Times New Roman" w:hAnsi="Times New Roman" w:cs="Times New Roman"/>
          <w:b/>
          <w:sz w:val="32"/>
          <w:szCs w:val="32"/>
        </w:rPr>
        <w:t>,</w:t>
      </w:r>
      <w:proofErr w:type="spellStart"/>
      <w:r w:rsidR="00033068">
        <w:rPr>
          <w:rFonts w:ascii="Times New Roman" w:hAnsi="Times New Roman" w:cs="Times New Roman"/>
          <w:b/>
          <w:sz w:val="32"/>
          <w:szCs w:val="32"/>
        </w:rPr>
        <w:t>Turebekova</w:t>
      </w:r>
      <w:proofErr w:type="spellEnd"/>
      <w:proofErr w:type="gramEnd"/>
      <w:r w:rsidR="00033068">
        <w:rPr>
          <w:rFonts w:ascii="Times New Roman" w:hAnsi="Times New Roman" w:cs="Times New Roman"/>
          <w:b/>
          <w:sz w:val="32"/>
          <w:szCs w:val="32"/>
        </w:rPr>
        <w:t xml:space="preserve"> G.</w:t>
      </w:r>
      <w:r>
        <w:rPr>
          <w:rFonts w:ascii="Times New Roman" w:hAnsi="Times New Roman" w:cs="Times New Roman"/>
          <w:sz w:val="32"/>
          <w:szCs w:val="32"/>
        </w:rPr>
        <w:t xml:space="preserve"> </w:t>
      </w:r>
      <w:r w:rsidR="00712994">
        <w:rPr>
          <w:rFonts w:ascii="Times New Roman" w:hAnsi="Times New Roman" w:cs="Times New Roman"/>
          <w:sz w:val="32"/>
          <w:szCs w:val="32"/>
        </w:rPr>
        <w:t xml:space="preserve">Air basin protection </w:t>
      </w:r>
      <w:r>
        <w:rPr>
          <w:rFonts w:ascii="Times New Roman" w:hAnsi="Times New Roman" w:cs="Times New Roman"/>
          <w:sz w:val="32"/>
          <w:szCs w:val="32"/>
        </w:rPr>
        <w:t xml:space="preserve"> / </w:t>
      </w:r>
      <w:r w:rsidR="00C91CD9">
        <w:rPr>
          <w:rFonts w:ascii="Times New Roman" w:hAnsi="Times New Roman" w:cs="Times New Roman"/>
          <w:sz w:val="32"/>
          <w:szCs w:val="32"/>
          <w:lang w:val="en-GB"/>
        </w:rPr>
        <w:t>T</w:t>
      </w:r>
      <w:r w:rsidR="00C91CD9">
        <w:rPr>
          <w:rFonts w:ascii="Times New Roman" w:hAnsi="Times New Roman" w:cs="Times New Roman"/>
          <w:sz w:val="32"/>
          <w:szCs w:val="32"/>
          <w:lang w:val="en-GB"/>
        </w:rPr>
        <w:t>extbook</w:t>
      </w:r>
    </w:p>
    <w:p w:rsidR="00284E6A" w:rsidRDefault="00284E6A" w:rsidP="000E3EFC">
      <w:pPr>
        <w:ind w:left="851" w:hanging="851"/>
        <w:rPr>
          <w:rFonts w:ascii="Times New Roman" w:hAnsi="Times New Roman" w:cs="Times New Roman"/>
          <w:sz w:val="32"/>
          <w:szCs w:val="32"/>
        </w:rPr>
      </w:pPr>
      <w:r>
        <w:rPr>
          <w:rFonts w:ascii="Times New Roman" w:hAnsi="Times New Roman" w:cs="Times New Roman"/>
          <w:sz w:val="32"/>
          <w:szCs w:val="32"/>
        </w:rPr>
        <w:t xml:space="preserve">- </w:t>
      </w:r>
      <w:proofErr w:type="spellStart"/>
      <w:r>
        <w:rPr>
          <w:rFonts w:ascii="Times New Roman" w:hAnsi="Times New Roman" w:cs="Times New Roman"/>
          <w:sz w:val="32"/>
          <w:szCs w:val="32"/>
        </w:rPr>
        <w:t>Shymkent</w:t>
      </w:r>
      <w:proofErr w:type="spellEnd"/>
      <w:r>
        <w:rPr>
          <w:rFonts w:ascii="Times New Roman" w:hAnsi="Times New Roman" w:cs="Times New Roman"/>
          <w:sz w:val="32"/>
          <w:szCs w:val="32"/>
        </w:rPr>
        <w:t xml:space="preserve">: SKU, </w:t>
      </w:r>
      <w:r w:rsidR="00033068">
        <w:rPr>
          <w:rFonts w:ascii="Times New Roman" w:hAnsi="Times New Roman" w:cs="Times New Roman"/>
          <w:sz w:val="32"/>
          <w:szCs w:val="32"/>
        </w:rPr>
        <w:t>2023</w:t>
      </w:r>
      <w:r>
        <w:rPr>
          <w:rFonts w:ascii="Times New Roman" w:hAnsi="Times New Roman" w:cs="Times New Roman"/>
          <w:sz w:val="32"/>
          <w:szCs w:val="32"/>
        </w:rPr>
        <w:t>. -1</w:t>
      </w:r>
      <w:r w:rsidR="000E3EFC">
        <w:rPr>
          <w:rFonts w:ascii="Times New Roman" w:hAnsi="Times New Roman" w:cs="Times New Roman"/>
          <w:sz w:val="32"/>
          <w:szCs w:val="32"/>
        </w:rPr>
        <w:t>12</w:t>
      </w:r>
      <w:r>
        <w:rPr>
          <w:rFonts w:ascii="Times New Roman" w:hAnsi="Times New Roman" w:cs="Times New Roman"/>
          <w:sz w:val="32"/>
          <w:szCs w:val="32"/>
        </w:rPr>
        <w:t xml:space="preserve"> p</w:t>
      </w:r>
    </w:p>
    <w:p w:rsidR="00284E6A" w:rsidRDefault="00284E6A" w:rsidP="00284E6A">
      <w:pPr>
        <w:ind w:firstLine="720"/>
        <w:rPr>
          <w:rFonts w:ascii="Times New Roman" w:hAnsi="Times New Roman" w:cs="Times New Roman"/>
          <w:sz w:val="32"/>
          <w:szCs w:val="32"/>
        </w:rPr>
      </w:pPr>
    </w:p>
    <w:p w:rsidR="00284E6A" w:rsidRDefault="00284E6A" w:rsidP="00284E6A">
      <w:pPr>
        <w:ind w:firstLine="720"/>
        <w:jc w:val="both"/>
        <w:rPr>
          <w:rFonts w:ascii="Times New Roman" w:hAnsi="Times New Roman" w:cs="Times New Roman"/>
          <w:sz w:val="32"/>
          <w:szCs w:val="32"/>
        </w:rPr>
      </w:pPr>
      <w:r>
        <w:rPr>
          <w:rFonts w:ascii="Times New Roman" w:hAnsi="Times New Roman" w:cs="Times New Roman"/>
          <w:sz w:val="32"/>
          <w:szCs w:val="32"/>
        </w:rPr>
        <w:t>ISBN 978-9965-782-67-1</w:t>
      </w:r>
    </w:p>
    <w:p w:rsidR="00284E6A" w:rsidRDefault="00284E6A" w:rsidP="00284E6A">
      <w:pPr>
        <w:ind w:firstLine="720"/>
        <w:jc w:val="both"/>
        <w:rPr>
          <w:rFonts w:ascii="Times New Roman" w:hAnsi="Times New Roman" w:cs="Times New Roman"/>
          <w:sz w:val="32"/>
          <w:szCs w:val="32"/>
        </w:rPr>
      </w:pPr>
    </w:p>
    <w:p w:rsidR="00284E6A" w:rsidRDefault="00284E6A" w:rsidP="00284E6A">
      <w:pPr>
        <w:ind w:firstLine="720"/>
        <w:jc w:val="both"/>
        <w:rPr>
          <w:rFonts w:ascii="Times New Roman" w:hAnsi="Times New Roman" w:cs="Times New Roman"/>
          <w:sz w:val="28"/>
          <w:szCs w:val="28"/>
        </w:rPr>
      </w:pPr>
      <w:r>
        <w:rPr>
          <w:rFonts w:ascii="Times New Roman" w:hAnsi="Times New Roman" w:cs="Times New Roman"/>
          <w:sz w:val="32"/>
          <w:szCs w:val="32"/>
        </w:rPr>
        <w:t xml:space="preserve">The </w:t>
      </w:r>
      <w:proofErr w:type="gramStart"/>
      <w:r w:rsidR="00C91CD9">
        <w:rPr>
          <w:rFonts w:ascii="Times New Roman" w:hAnsi="Times New Roman" w:cs="Times New Roman"/>
          <w:sz w:val="32"/>
          <w:szCs w:val="32"/>
        </w:rPr>
        <w:t>t</w:t>
      </w:r>
      <w:proofErr w:type="spellStart"/>
      <w:r w:rsidR="00C91CD9">
        <w:rPr>
          <w:rFonts w:ascii="Times New Roman" w:hAnsi="Times New Roman" w:cs="Times New Roman"/>
          <w:sz w:val="32"/>
          <w:szCs w:val="32"/>
          <w:lang w:val="en-GB"/>
        </w:rPr>
        <w:t>extbook</w:t>
      </w:r>
      <w:proofErr w:type="spellEnd"/>
      <w:r w:rsidR="00C91CD9">
        <w:rPr>
          <w:rFonts w:ascii="Times New Roman" w:hAnsi="Times New Roman" w:cs="Times New Roman"/>
          <w:sz w:val="32"/>
          <w:szCs w:val="32"/>
        </w:rPr>
        <w:t xml:space="preserve"> </w:t>
      </w:r>
      <w:r w:rsidR="00C91CD9">
        <w:rPr>
          <w:rFonts w:ascii="Times New Roman" w:hAnsi="Times New Roman" w:cs="Times New Roman"/>
          <w:sz w:val="32"/>
          <w:szCs w:val="32"/>
          <w:lang w:val="kk-KZ"/>
        </w:rPr>
        <w:t xml:space="preserve"> </w:t>
      </w:r>
      <w:r>
        <w:rPr>
          <w:rFonts w:ascii="Times New Roman" w:hAnsi="Times New Roman" w:cs="Times New Roman"/>
          <w:sz w:val="32"/>
          <w:szCs w:val="32"/>
        </w:rPr>
        <w:t>is</w:t>
      </w:r>
      <w:proofErr w:type="gramEnd"/>
      <w:r>
        <w:rPr>
          <w:rFonts w:ascii="Times New Roman" w:hAnsi="Times New Roman" w:cs="Times New Roman"/>
          <w:sz w:val="32"/>
          <w:szCs w:val="32"/>
        </w:rPr>
        <w:t xml:space="preserve"> composed according to requirements of the curriculum and the program of the discipline « </w:t>
      </w:r>
      <w:bookmarkStart w:id="0" w:name="_GoBack"/>
      <w:r w:rsidR="00EC33F5">
        <w:rPr>
          <w:rFonts w:ascii="Times New Roman" w:hAnsi="Times New Roman" w:cs="Times New Roman"/>
          <w:sz w:val="32"/>
          <w:szCs w:val="32"/>
        </w:rPr>
        <w:t xml:space="preserve">Air basin protection  </w:t>
      </w:r>
      <w:bookmarkEnd w:id="0"/>
      <w:r>
        <w:rPr>
          <w:rFonts w:ascii="Times New Roman" w:hAnsi="Times New Roman" w:cs="Times New Roman"/>
          <w:sz w:val="32"/>
          <w:szCs w:val="32"/>
        </w:rPr>
        <w:t>»and includes all necessary collection of lectures</w:t>
      </w:r>
      <w:r>
        <w:rPr>
          <w:rFonts w:ascii="Times New Roman" w:hAnsi="Times New Roman" w:cs="Times New Roman"/>
          <w:sz w:val="28"/>
          <w:szCs w:val="28"/>
        </w:rPr>
        <w:t>.</w:t>
      </w:r>
    </w:p>
    <w:p w:rsidR="000E3EFC" w:rsidRDefault="000E3EFC" w:rsidP="00284E6A">
      <w:pPr>
        <w:ind w:firstLine="720"/>
        <w:rPr>
          <w:rFonts w:ascii="Times New Roman" w:hAnsi="Times New Roman" w:cs="Times New Roman"/>
          <w:sz w:val="32"/>
          <w:szCs w:val="32"/>
        </w:rPr>
      </w:pPr>
    </w:p>
    <w:p w:rsidR="000E3EFC" w:rsidRDefault="000E3EFC" w:rsidP="00284E6A">
      <w:pPr>
        <w:ind w:firstLine="720"/>
        <w:rPr>
          <w:rFonts w:ascii="Times New Roman" w:hAnsi="Times New Roman" w:cs="Times New Roman"/>
          <w:sz w:val="32"/>
          <w:szCs w:val="32"/>
        </w:rPr>
      </w:pPr>
    </w:p>
    <w:p w:rsidR="00EC33F5" w:rsidRDefault="00EC33F5" w:rsidP="00284E6A">
      <w:pPr>
        <w:ind w:firstLine="720"/>
        <w:rPr>
          <w:rFonts w:ascii="Times New Roman" w:hAnsi="Times New Roman" w:cs="Times New Roman"/>
          <w:sz w:val="32"/>
          <w:szCs w:val="32"/>
        </w:rPr>
      </w:pPr>
    </w:p>
    <w:p w:rsidR="000E3EFC"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t xml:space="preserve">                                                                    </w:t>
      </w:r>
    </w:p>
    <w:p w:rsidR="00284E6A" w:rsidRPr="000825FD" w:rsidRDefault="00284E6A" w:rsidP="000E3EFC">
      <w:pPr>
        <w:ind w:left="5652" w:firstLine="720"/>
        <w:rPr>
          <w:rFonts w:ascii="Times New Roman" w:hAnsi="Times New Roman" w:cs="Times New Roman"/>
          <w:sz w:val="32"/>
          <w:szCs w:val="32"/>
        </w:rPr>
      </w:pPr>
      <w:r>
        <w:rPr>
          <w:rFonts w:ascii="Times New Roman" w:hAnsi="Times New Roman" w:cs="Times New Roman"/>
          <w:sz w:val="32"/>
          <w:szCs w:val="32"/>
        </w:rPr>
        <w:t xml:space="preserve">      UDK</w:t>
      </w:r>
      <w:r>
        <w:rPr>
          <w:rFonts w:ascii="Times New Roman" w:hAnsi="Times New Roman" w:cs="Times New Roman"/>
          <w:sz w:val="32"/>
          <w:szCs w:val="32"/>
          <w:lang w:val="kk-KZ"/>
        </w:rPr>
        <w:t xml:space="preserve"> </w:t>
      </w:r>
      <w:r>
        <w:rPr>
          <w:rFonts w:ascii="Times New Roman" w:hAnsi="Times New Roman" w:cs="Times New Roman"/>
          <w:sz w:val="32"/>
          <w:szCs w:val="32"/>
        </w:rPr>
        <w:t>628.1(075)</w:t>
      </w:r>
    </w:p>
    <w:p w:rsidR="00284E6A"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t xml:space="preserve">                                                                          </w:t>
      </w:r>
      <w:r w:rsidR="00F55CDD">
        <w:rPr>
          <w:rFonts w:ascii="Times New Roman" w:hAnsi="Times New Roman" w:cs="Times New Roman"/>
          <w:sz w:val="32"/>
          <w:szCs w:val="32"/>
        </w:rPr>
        <w:t xml:space="preserve">   </w:t>
      </w:r>
      <w:r>
        <w:rPr>
          <w:rFonts w:ascii="Times New Roman" w:hAnsi="Times New Roman" w:cs="Times New Roman"/>
          <w:sz w:val="32"/>
          <w:szCs w:val="32"/>
        </w:rPr>
        <w:t>BBK 38.761.2</w:t>
      </w:r>
      <w:r>
        <w:rPr>
          <w:rFonts w:ascii="Times New Roman" w:hAnsi="Times New Roman" w:cs="Times New Roman"/>
          <w:sz w:val="32"/>
          <w:szCs w:val="32"/>
          <w:lang w:val="kk-KZ"/>
        </w:rPr>
        <w:t xml:space="preserve">  </w:t>
      </w:r>
    </w:p>
    <w:p w:rsidR="00284E6A" w:rsidRDefault="00284E6A" w:rsidP="00284E6A">
      <w:pPr>
        <w:ind w:firstLine="720"/>
        <w:rPr>
          <w:rFonts w:ascii="Times New Roman" w:hAnsi="Times New Roman" w:cs="Times New Roman"/>
          <w:sz w:val="32"/>
          <w:szCs w:val="32"/>
        </w:rPr>
      </w:pPr>
    </w:p>
    <w:p w:rsidR="00284E6A" w:rsidRDefault="00284E6A" w:rsidP="00284E6A">
      <w:pPr>
        <w:ind w:firstLine="720"/>
        <w:rPr>
          <w:rFonts w:ascii="Times New Roman" w:hAnsi="Times New Roman" w:cs="Times New Roman"/>
          <w:sz w:val="32"/>
          <w:szCs w:val="32"/>
        </w:rPr>
      </w:pPr>
    </w:p>
    <w:p w:rsidR="00284E6A" w:rsidRDefault="00284E6A" w:rsidP="00284E6A">
      <w:pPr>
        <w:ind w:firstLine="720"/>
        <w:jc w:val="both"/>
        <w:rPr>
          <w:rFonts w:ascii="Times New Roman" w:hAnsi="Times New Roman" w:cs="Times New Roman"/>
          <w:sz w:val="32"/>
          <w:szCs w:val="32"/>
        </w:rPr>
      </w:pPr>
    </w:p>
    <w:p w:rsidR="00284E6A" w:rsidRDefault="00284E6A" w:rsidP="00284E6A">
      <w:pPr>
        <w:ind w:firstLine="720"/>
        <w:rPr>
          <w:rFonts w:ascii="Times New Roman" w:hAnsi="Times New Roman" w:cs="Times New Roman"/>
          <w:sz w:val="32"/>
          <w:szCs w:val="32"/>
        </w:rPr>
      </w:pPr>
    </w:p>
    <w:p w:rsidR="00284E6A" w:rsidRDefault="00284E6A" w:rsidP="00284E6A">
      <w:pPr>
        <w:ind w:firstLine="720"/>
        <w:jc w:val="both"/>
        <w:rPr>
          <w:rFonts w:ascii="Times New Roman" w:hAnsi="Times New Roman" w:cs="Times New Roman"/>
          <w:sz w:val="32"/>
          <w:szCs w:val="32"/>
        </w:rPr>
      </w:pPr>
      <w:r>
        <w:rPr>
          <w:rFonts w:ascii="Times New Roman" w:hAnsi="Times New Roman" w:cs="Times New Roman"/>
          <w:sz w:val="32"/>
          <w:szCs w:val="32"/>
        </w:rPr>
        <w:t>ISBN 978-9965-782-67-1</w:t>
      </w:r>
    </w:p>
    <w:p w:rsidR="00284E6A" w:rsidRDefault="00284E6A" w:rsidP="00284E6A">
      <w:pPr>
        <w:ind w:firstLine="720"/>
        <w:rPr>
          <w:rFonts w:ascii="Times New Roman" w:hAnsi="Times New Roman" w:cs="Times New Roman"/>
          <w:sz w:val="32"/>
          <w:szCs w:val="32"/>
        </w:rPr>
      </w:pPr>
    </w:p>
    <w:p w:rsidR="00284E6A" w:rsidRDefault="00284E6A" w:rsidP="00284E6A">
      <w:pPr>
        <w:ind w:firstLine="720"/>
        <w:rPr>
          <w:rFonts w:ascii="Times New Roman" w:hAnsi="Times New Roman" w:cs="Times New Roman"/>
          <w:sz w:val="32"/>
          <w:szCs w:val="32"/>
        </w:rPr>
      </w:pPr>
      <w:r>
        <w:rPr>
          <w:rFonts w:ascii="Times New Roman" w:hAnsi="Times New Roman" w:cs="Times New Roman"/>
          <w:sz w:val="32"/>
          <w:szCs w:val="32"/>
        </w:rPr>
        <w:t xml:space="preserve">                </w:t>
      </w:r>
      <w:proofErr w:type="gramStart"/>
      <w:r>
        <w:rPr>
          <w:rFonts w:ascii="Times New Roman" w:hAnsi="Times New Roman" w:cs="Times New Roman"/>
          <w:sz w:val="32"/>
          <w:szCs w:val="32"/>
        </w:rPr>
        <w:t xml:space="preserve">©  </w:t>
      </w:r>
      <w:proofErr w:type="spellStart"/>
      <w:r>
        <w:rPr>
          <w:rFonts w:ascii="Times New Roman" w:hAnsi="Times New Roman" w:cs="Times New Roman"/>
          <w:sz w:val="32"/>
          <w:szCs w:val="32"/>
        </w:rPr>
        <w:t>M.Auezov</w:t>
      </w:r>
      <w:proofErr w:type="spellEnd"/>
      <w:proofErr w:type="gramEnd"/>
      <w:r>
        <w:rPr>
          <w:rFonts w:ascii="Times New Roman" w:hAnsi="Times New Roman" w:cs="Times New Roman"/>
          <w:sz w:val="32"/>
          <w:szCs w:val="32"/>
        </w:rPr>
        <w:t xml:space="preserve"> South Kazakhstan </w:t>
      </w:r>
      <w:r w:rsidR="000E3EFC">
        <w:rPr>
          <w:rFonts w:ascii="Times New Roman" w:hAnsi="Times New Roman" w:cs="Times New Roman"/>
          <w:sz w:val="32"/>
          <w:szCs w:val="32"/>
        </w:rPr>
        <w:t xml:space="preserve"> </w:t>
      </w:r>
      <w:r>
        <w:rPr>
          <w:rFonts w:ascii="Times New Roman" w:hAnsi="Times New Roman" w:cs="Times New Roman"/>
          <w:sz w:val="32"/>
          <w:szCs w:val="32"/>
        </w:rPr>
        <w:t xml:space="preserve"> University, </w:t>
      </w:r>
      <w:r w:rsidR="00033068">
        <w:rPr>
          <w:rFonts w:ascii="Times New Roman" w:hAnsi="Times New Roman" w:cs="Times New Roman"/>
          <w:sz w:val="32"/>
          <w:szCs w:val="32"/>
        </w:rPr>
        <w:t>2023</w:t>
      </w:r>
    </w:p>
    <w:p w:rsidR="002112B6" w:rsidRDefault="002112B6" w:rsidP="001C2F15">
      <w:pPr>
        <w:ind w:firstLine="720"/>
        <w:jc w:val="both"/>
        <w:rPr>
          <w:rFonts w:ascii="Times New Roman" w:hAnsi="Times New Roman" w:cs="Times New Roman"/>
        </w:rPr>
      </w:pPr>
    </w:p>
    <w:p w:rsidR="002112B6" w:rsidRDefault="002112B6" w:rsidP="001C2F15">
      <w:pPr>
        <w:ind w:firstLine="720"/>
        <w:jc w:val="both"/>
        <w:rPr>
          <w:rFonts w:ascii="Times New Roman" w:hAnsi="Times New Roman" w:cs="Times New Roman"/>
        </w:rPr>
      </w:pPr>
    </w:p>
    <w:p w:rsidR="002112B6" w:rsidRDefault="002112B6" w:rsidP="001C2F15">
      <w:pPr>
        <w:ind w:firstLine="720"/>
        <w:jc w:val="both"/>
        <w:rPr>
          <w:rFonts w:ascii="Times New Roman" w:hAnsi="Times New Roman" w:cs="Times New Roman"/>
        </w:rPr>
      </w:pPr>
    </w:p>
    <w:p w:rsidR="002112B6" w:rsidRDefault="002112B6" w:rsidP="001C2F15">
      <w:pPr>
        <w:ind w:firstLine="720"/>
        <w:jc w:val="both"/>
        <w:rPr>
          <w:rFonts w:ascii="Times New Roman" w:hAnsi="Times New Roman" w:cs="Times New Roman"/>
        </w:rPr>
      </w:pPr>
    </w:p>
    <w:p w:rsidR="00712994" w:rsidRDefault="00712994" w:rsidP="001C2F15">
      <w:pPr>
        <w:ind w:firstLine="720"/>
        <w:jc w:val="both"/>
        <w:rPr>
          <w:rFonts w:ascii="Times New Roman" w:hAnsi="Times New Roman" w:cs="Times New Roman"/>
        </w:rPr>
      </w:pPr>
    </w:p>
    <w:p w:rsidR="002112B6" w:rsidRDefault="002112B6" w:rsidP="001C2F15">
      <w:pPr>
        <w:ind w:firstLine="720"/>
        <w:jc w:val="both"/>
        <w:rPr>
          <w:rFonts w:ascii="Times New Roman" w:hAnsi="Times New Roman" w:cs="Times New Roman"/>
        </w:rPr>
      </w:pPr>
    </w:p>
    <w:p w:rsidR="00751888" w:rsidRPr="000249AF" w:rsidRDefault="00751888" w:rsidP="001C2F15">
      <w:pPr>
        <w:ind w:firstLine="720"/>
        <w:jc w:val="both"/>
        <w:rPr>
          <w:rFonts w:ascii="Times New Roman" w:hAnsi="Times New Roman" w:cs="Times New Roman"/>
        </w:rPr>
      </w:pPr>
    </w:p>
    <w:p w:rsidR="002112B6" w:rsidRPr="008A55B7" w:rsidRDefault="002112B6" w:rsidP="002112B6">
      <w:pPr>
        <w:tabs>
          <w:tab w:val="center" w:pos="4677"/>
          <w:tab w:val="left" w:pos="6060"/>
        </w:tabs>
        <w:jc w:val="center"/>
        <w:rPr>
          <w:rFonts w:ascii="Times New Roman" w:hAnsi="Times New Roman"/>
          <w:b/>
          <w:bCs/>
          <w:sz w:val="28"/>
          <w:szCs w:val="28"/>
        </w:rPr>
      </w:pPr>
      <w:r w:rsidRPr="008A55B7">
        <w:rPr>
          <w:rFonts w:ascii="Times New Roman" w:hAnsi="Times New Roman"/>
          <w:b/>
          <w:bCs/>
          <w:sz w:val="28"/>
          <w:szCs w:val="28"/>
        </w:rPr>
        <w:lastRenderedPageBreak/>
        <w:t>CONTENTS</w:t>
      </w:r>
    </w:p>
    <w:p w:rsidR="002112B6" w:rsidRDefault="002112B6" w:rsidP="001C2F15">
      <w:pPr>
        <w:ind w:firstLine="720"/>
        <w:jc w:val="both"/>
        <w:rPr>
          <w:rFonts w:ascii="Times New Roman" w:hAnsi="Times New Roman" w:cs="Times New Roman"/>
        </w:rPr>
      </w:pPr>
    </w:p>
    <w:tbl>
      <w:tblPr>
        <w:tblStyle w:val="a4"/>
        <w:tblW w:w="0" w:type="auto"/>
        <w:tblLook w:val="01E0" w:firstRow="1" w:lastRow="1" w:firstColumn="1" w:lastColumn="1" w:noHBand="0" w:noVBand="0"/>
      </w:tblPr>
      <w:tblGrid>
        <w:gridCol w:w="8568"/>
        <w:gridCol w:w="870"/>
      </w:tblGrid>
      <w:tr w:rsidR="002112B6" w:rsidRPr="007437A9" w:rsidTr="0098159D">
        <w:tc>
          <w:tcPr>
            <w:tcW w:w="8568" w:type="dxa"/>
          </w:tcPr>
          <w:p w:rsidR="002112B6" w:rsidRPr="000E3EFC" w:rsidRDefault="002112B6" w:rsidP="002112B6">
            <w:pPr>
              <w:rPr>
                <w:rFonts w:ascii="Times New Roman" w:hAnsi="Times New Roman" w:cs="Times New Roman"/>
                <w:sz w:val="28"/>
                <w:szCs w:val="28"/>
              </w:rPr>
            </w:pPr>
          </w:p>
        </w:tc>
        <w:tc>
          <w:tcPr>
            <w:tcW w:w="870" w:type="dxa"/>
          </w:tcPr>
          <w:p w:rsidR="002112B6" w:rsidRPr="000E3EFC" w:rsidRDefault="002112B6" w:rsidP="002112B6">
            <w:pPr>
              <w:rPr>
                <w:rFonts w:ascii="Times New Roman" w:hAnsi="Times New Roman" w:cs="Times New Roman"/>
                <w:b/>
                <w:sz w:val="28"/>
                <w:szCs w:val="28"/>
              </w:rPr>
            </w:pPr>
            <w:r w:rsidRPr="000E3EFC">
              <w:rPr>
                <w:rFonts w:ascii="Times New Roman" w:hAnsi="Times New Roman" w:cs="Times New Roman"/>
                <w:bCs/>
                <w:sz w:val="28"/>
                <w:szCs w:val="28"/>
              </w:rPr>
              <w:t>Pages</w:t>
            </w:r>
          </w:p>
        </w:tc>
      </w:tr>
      <w:tr w:rsidR="002112B6" w:rsidRPr="007437A9" w:rsidTr="0098159D">
        <w:tc>
          <w:tcPr>
            <w:tcW w:w="8568" w:type="dxa"/>
          </w:tcPr>
          <w:p w:rsidR="002112B6" w:rsidRPr="000E3EFC" w:rsidRDefault="002112B6" w:rsidP="00CE5C72">
            <w:pPr>
              <w:spacing w:line="276" w:lineRule="auto"/>
              <w:rPr>
                <w:rFonts w:ascii="Times New Roman" w:hAnsi="Times New Roman" w:cs="Times New Roman"/>
                <w:b/>
                <w:sz w:val="28"/>
                <w:szCs w:val="28"/>
              </w:rPr>
            </w:pPr>
            <w:r w:rsidRPr="000E3EFC">
              <w:rPr>
                <w:rFonts w:ascii="Times New Roman" w:hAnsi="Times New Roman" w:cs="Times New Roman"/>
                <w:sz w:val="28"/>
                <w:szCs w:val="28"/>
              </w:rPr>
              <w:t>The Atmosphere: Past and Present</w:t>
            </w:r>
          </w:p>
        </w:tc>
        <w:tc>
          <w:tcPr>
            <w:tcW w:w="870" w:type="dxa"/>
          </w:tcPr>
          <w:p w:rsidR="002112B6"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7</w:t>
            </w:r>
          </w:p>
        </w:tc>
      </w:tr>
      <w:tr w:rsidR="002112B6" w:rsidRPr="007437A9" w:rsidTr="0098159D">
        <w:tc>
          <w:tcPr>
            <w:tcW w:w="8568" w:type="dxa"/>
          </w:tcPr>
          <w:p w:rsidR="002112B6" w:rsidRPr="000E3EFC" w:rsidRDefault="002112B6" w:rsidP="00CE5C72">
            <w:pPr>
              <w:spacing w:line="276" w:lineRule="auto"/>
              <w:rPr>
                <w:rFonts w:ascii="Times New Roman" w:hAnsi="Times New Roman" w:cs="Times New Roman"/>
                <w:sz w:val="28"/>
                <w:szCs w:val="28"/>
              </w:rPr>
            </w:pPr>
            <w:r w:rsidRPr="000E3EFC">
              <w:rPr>
                <w:rFonts w:ascii="Times New Roman" w:hAnsi="Times New Roman" w:cs="Times New Roman"/>
                <w:b/>
                <w:sz w:val="28"/>
                <w:szCs w:val="28"/>
              </w:rPr>
              <w:t xml:space="preserve"> </w:t>
            </w:r>
            <w:r w:rsidR="0098159D" w:rsidRPr="000E3EFC">
              <w:rPr>
                <w:rFonts w:ascii="Times New Roman" w:hAnsi="Times New Roman" w:cs="Times New Roman"/>
                <w:sz w:val="28"/>
                <w:szCs w:val="28"/>
              </w:rPr>
              <w:t>A World Without an Atmosphere</w:t>
            </w:r>
          </w:p>
        </w:tc>
        <w:tc>
          <w:tcPr>
            <w:tcW w:w="870" w:type="dxa"/>
          </w:tcPr>
          <w:p w:rsidR="002112B6"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8</w:t>
            </w:r>
          </w:p>
        </w:tc>
      </w:tr>
      <w:tr w:rsidR="002112B6" w:rsidRPr="007437A9" w:rsidTr="0098159D">
        <w:tc>
          <w:tcPr>
            <w:tcW w:w="8568" w:type="dxa"/>
          </w:tcPr>
          <w:p w:rsidR="002112B6" w:rsidRPr="000E3EFC" w:rsidRDefault="002112B6"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 xml:space="preserve">The Gases  in atmosphere </w:t>
            </w:r>
          </w:p>
        </w:tc>
        <w:tc>
          <w:tcPr>
            <w:tcW w:w="870" w:type="dxa"/>
          </w:tcPr>
          <w:p w:rsidR="002112B6"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11</w:t>
            </w:r>
          </w:p>
        </w:tc>
      </w:tr>
      <w:tr w:rsidR="002112B6" w:rsidRPr="007437A9" w:rsidTr="0098159D">
        <w:tc>
          <w:tcPr>
            <w:tcW w:w="8568" w:type="dxa"/>
          </w:tcPr>
          <w:p w:rsidR="002112B6" w:rsidRPr="000E3EFC" w:rsidRDefault="002112B6"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Atmosphere Provides</w:t>
            </w:r>
          </w:p>
        </w:tc>
        <w:tc>
          <w:tcPr>
            <w:tcW w:w="870" w:type="dxa"/>
          </w:tcPr>
          <w:p w:rsidR="002112B6"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14</w:t>
            </w:r>
          </w:p>
        </w:tc>
      </w:tr>
      <w:tr w:rsidR="002112B6" w:rsidRPr="007437A9" w:rsidTr="0098159D">
        <w:tc>
          <w:tcPr>
            <w:tcW w:w="8568" w:type="dxa"/>
          </w:tcPr>
          <w:p w:rsidR="002112B6"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bCs/>
                <w:sz w:val="28"/>
                <w:szCs w:val="28"/>
              </w:rPr>
              <w:t>A</w:t>
            </w:r>
            <w:r w:rsidRPr="000E3EFC">
              <w:rPr>
                <w:rFonts w:ascii="Times New Roman" w:hAnsi="Times New Roman" w:cs="Times New Roman"/>
                <w:sz w:val="28"/>
                <w:szCs w:val="28"/>
              </w:rPr>
              <w:t>tmospheric pressure and temperature</w:t>
            </w:r>
          </w:p>
        </w:tc>
        <w:tc>
          <w:tcPr>
            <w:tcW w:w="870" w:type="dxa"/>
          </w:tcPr>
          <w:p w:rsidR="002112B6"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15</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The Motions of the atmosphere, the behavior of light, the earth’s energy balance, atmospheric circulation, global wind belts, continental position, ocean currents, nearby mountains</w:t>
            </w:r>
          </w:p>
        </w:tc>
        <w:tc>
          <w:tcPr>
            <w:tcW w:w="870" w:type="dxa"/>
          </w:tcPr>
          <w:p w:rsidR="0098159D"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18</w:t>
            </w:r>
          </w:p>
        </w:tc>
      </w:tr>
      <w:tr w:rsidR="0098159D" w:rsidRPr="007437A9" w:rsidTr="0098159D">
        <w:tc>
          <w:tcPr>
            <w:tcW w:w="8568" w:type="dxa"/>
          </w:tcPr>
          <w:p w:rsidR="0098159D" w:rsidRPr="000E3EFC" w:rsidRDefault="000C7699" w:rsidP="00CE5C72">
            <w:pPr>
              <w:spacing w:line="276" w:lineRule="auto"/>
              <w:rPr>
                <w:rFonts w:ascii="Times New Roman" w:hAnsi="Times New Roman" w:cs="Times New Roman"/>
                <w:b/>
                <w:sz w:val="28"/>
                <w:szCs w:val="28"/>
              </w:rPr>
            </w:pPr>
            <w:hyperlink w:anchor="bookmark60" w:tooltip="Current Document" w:history="1">
              <w:r w:rsidR="0098159D" w:rsidRPr="000E3EFC">
                <w:rPr>
                  <w:rStyle w:val="a3"/>
                  <w:rFonts w:ascii="Times New Roman" w:hAnsi="Times New Roman" w:cs="Times New Roman"/>
                  <w:color w:val="auto"/>
                  <w:sz w:val="28"/>
                  <w:szCs w:val="28"/>
                </w:rPr>
                <w:t>Weather and  atmosphere</w:t>
              </w:r>
            </w:hyperlink>
            <w:r w:rsidR="0098159D" w:rsidRPr="000E3EFC">
              <w:rPr>
                <w:rFonts w:ascii="Times New Roman" w:hAnsi="Times New Roman" w:cs="Times New Roman"/>
                <w:sz w:val="28"/>
                <w:szCs w:val="28"/>
              </w:rPr>
              <w:t>, air masses, fronts,</w:t>
            </w:r>
            <w:bookmarkStart w:id="1" w:name="bookmark57"/>
            <w:r w:rsidR="0098159D" w:rsidRPr="000E3EFC">
              <w:rPr>
                <w:rFonts w:ascii="Times New Roman" w:hAnsi="Times New Roman" w:cs="Times New Roman"/>
                <w:sz w:val="28"/>
                <w:szCs w:val="28"/>
              </w:rPr>
              <w:t xml:space="preserve"> local winds, el </w:t>
            </w:r>
            <w:proofErr w:type="spellStart"/>
            <w:r w:rsidR="0098159D" w:rsidRPr="000E3EFC">
              <w:rPr>
                <w:rFonts w:ascii="Times New Roman" w:hAnsi="Times New Roman" w:cs="Times New Roman"/>
                <w:sz w:val="28"/>
                <w:szCs w:val="28"/>
              </w:rPr>
              <w:t>ninio</w:t>
            </w:r>
            <w:proofErr w:type="spellEnd"/>
            <w:r w:rsidR="0098159D" w:rsidRPr="000E3EFC">
              <w:rPr>
                <w:rFonts w:ascii="Times New Roman" w:hAnsi="Times New Roman" w:cs="Times New Roman"/>
                <w:sz w:val="28"/>
                <w:szCs w:val="28"/>
              </w:rPr>
              <w:t xml:space="preserve"> events</w:t>
            </w:r>
            <w:bookmarkEnd w:id="1"/>
            <w:r w:rsidR="0098159D" w:rsidRPr="000E3EFC">
              <w:rPr>
                <w:rFonts w:ascii="Times New Roman" w:hAnsi="Times New Roman" w:cs="Times New Roman"/>
                <w:sz w:val="28"/>
                <w:szCs w:val="28"/>
              </w:rPr>
              <w:t>,</w:t>
            </w:r>
            <w:r w:rsidR="0098159D" w:rsidRPr="000E3EFC">
              <w:rPr>
                <w:rFonts w:ascii="Times New Roman" w:hAnsi="Times New Roman" w:cs="Times New Roman"/>
                <w:bCs/>
                <w:sz w:val="28"/>
                <w:szCs w:val="28"/>
              </w:rPr>
              <w:t xml:space="preserve"> thunderstorms and tornadoes</w:t>
            </w:r>
            <w:r w:rsidR="0098159D" w:rsidRPr="000E3EFC">
              <w:rPr>
                <w:rFonts w:ascii="Times New Roman" w:hAnsi="Times New Roman" w:cs="Times New Roman"/>
                <w:sz w:val="28"/>
                <w:szCs w:val="28"/>
              </w:rPr>
              <w:t>,</w:t>
            </w:r>
            <w:bookmarkStart w:id="2" w:name="bookmark65"/>
            <w:r w:rsidR="0098159D" w:rsidRPr="000E3EFC">
              <w:rPr>
                <w:rFonts w:ascii="Times New Roman" w:hAnsi="Times New Roman" w:cs="Times New Roman"/>
                <w:sz w:val="28"/>
                <w:szCs w:val="28"/>
              </w:rPr>
              <w:t xml:space="preserve"> the  monsoon cyclones, hurricanes</w:t>
            </w:r>
            <w:bookmarkEnd w:id="2"/>
          </w:p>
        </w:tc>
        <w:tc>
          <w:tcPr>
            <w:tcW w:w="870" w:type="dxa"/>
          </w:tcPr>
          <w:p w:rsidR="0098159D" w:rsidRPr="008E02C0" w:rsidRDefault="0098159D"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19</w:t>
            </w:r>
          </w:p>
        </w:tc>
      </w:tr>
      <w:tr w:rsidR="0098159D" w:rsidRPr="007437A9" w:rsidTr="0098159D">
        <w:tc>
          <w:tcPr>
            <w:tcW w:w="8568" w:type="dxa"/>
          </w:tcPr>
          <w:p w:rsidR="0098159D" w:rsidRPr="002A538D" w:rsidRDefault="002A538D" w:rsidP="00CE5C72">
            <w:pPr>
              <w:pStyle w:val="ad"/>
              <w:spacing w:after="0" w:line="276" w:lineRule="auto"/>
              <w:rPr>
                <w:rFonts w:ascii="Times New Roman" w:hAnsi="Times New Roman" w:cs="Times New Roman"/>
                <w:sz w:val="28"/>
                <w:szCs w:val="28"/>
              </w:rPr>
            </w:pPr>
            <w:r w:rsidRPr="002A538D">
              <w:rPr>
                <w:rFonts w:ascii="Times New Roman" w:eastAsia="Calibri" w:hAnsi="Times New Roman" w:cs="Times New Roman"/>
                <w:sz w:val="28"/>
                <w:szCs w:val="28"/>
              </w:rPr>
              <w:t>Chemistry of the upper layers of the atmosphere and the problems of their pollution</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23</w:t>
            </w:r>
          </w:p>
        </w:tc>
      </w:tr>
      <w:tr w:rsidR="002A538D" w:rsidRPr="007437A9" w:rsidTr="0098159D">
        <w:tc>
          <w:tcPr>
            <w:tcW w:w="8568" w:type="dxa"/>
          </w:tcPr>
          <w:p w:rsidR="002A538D" w:rsidRPr="002A538D" w:rsidRDefault="002A538D" w:rsidP="00CE5C72">
            <w:pPr>
              <w:spacing w:line="276" w:lineRule="auto"/>
              <w:rPr>
                <w:rFonts w:ascii="Times New Roman" w:eastAsia="Calibri" w:hAnsi="Times New Roman" w:cs="Times New Roman"/>
                <w:sz w:val="28"/>
                <w:szCs w:val="28"/>
              </w:rPr>
            </w:pPr>
            <w:r w:rsidRPr="002A538D">
              <w:rPr>
                <w:rFonts w:ascii="Times New Roman" w:hAnsi="Times New Roman" w:cs="Times New Roman"/>
                <w:bCs/>
                <w:sz w:val="28"/>
                <w:szCs w:val="28"/>
                <w:shd w:val="clear" w:color="auto" w:fill="FFFFFF"/>
                <w:lang w:val="en-GB"/>
              </w:rPr>
              <w:t>Greenhouse gases</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27</w:t>
            </w:r>
          </w:p>
        </w:tc>
      </w:tr>
      <w:tr w:rsidR="002A538D" w:rsidRPr="007437A9" w:rsidTr="0098159D">
        <w:tc>
          <w:tcPr>
            <w:tcW w:w="8568" w:type="dxa"/>
          </w:tcPr>
          <w:p w:rsidR="002A538D" w:rsidRPr="002A538D" w:rsidRDefault="002A538D" w:rsidP="00CE5C72">
            <w:pPr>
              <w:spacing w:line="276" w:lineRule="auto"/>
              <w:rPr>
                <w:rFonts w:ascii="Times New Roman" w:eastAsia="Calibri" w:hAnsi="Times New Roman" w:cs="Times New Roman"/>
                <w:sz w:val="28"/>
                <w:szCs w:val="28"/>
              </w:rPr>
            </w:pPr>
            <w:r w:rsidRPr="002A538D">
              <w:rPr>
                <w:rFonts w:ascii="Times New Roman" w:hAnsi="Times New Roman" w:cs="Times New Roman"/>
                <w:sz w:val="28"/>
                <w:szCs w:val="28"/>
              </w:rPr>
              <w:t>Ozone layer</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36</w:t>
            </w:r>
          </w:p>
        </w:tc>
      </w:tr>
      <w:tr w:rsidR="002A538D" w:rsidRPr="007437A9" w:rsidTr="0098159D">
        <w:tc>
          <w:tcPr>
            <w:tcW w:w="8568" w:type="dxa"/>
          </w:tcPr>
          <w:p w:rsidR="002A538D" w:rsidRPr="002A538D" w:rsidRDefault="002A538D" w:rsidP="00CE5C72">
            <w:pPr>
              <w:spacing w:line="276" w:lineRule="auto"/>
              <w:rPr>
                <w:rFonts w:ascii="Times New Roman" w:eastAsia="Calibri" w:hAnsi="Times New Roman" w:cs="Times New Roman"/>
                <w:sz w:val="28"/>
                <w:szCs w:val="28"/>
              </w:rPr>
            </w:pPr>
            <w:r w:rsidRPr="002A538D">
              <w:rPr>
                <w:rFonts w:ascii="Times New Roman" w:hAnsi="Times New Roman" w:cs="Times New Roman"/>
                <w:sz w:val="28"/>
                <w:szCs w:val="28"/>
              </w:rPr>
              <w:t>Acid rain</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43</w:t>
            </w:r>
          </w:p>
        </w:tc>
      </w:tr>
      <w:tr w:rsidR="0098159D" w:rsidRPr="007437A9" w:rsidTr="0098159D">
        <w:tc>
          <w:tcPr>
            <w:tcW w:w="8568" w:type="dxa"/>
          </w:tcPr>
          <w:p w:rsidR="0098159D" w:rsidRPr="002A538D" w:rsidRDefault="000C7699" w:rsidP="00CE5C72">
            <w:pPr>
              <w:spacing w:line="276" w:lineRule="auto"/>
              <w:rPr>
                <w:rFonts w:ascii="Times New Roman" w:hAnsi="Times New Roman" w:cs="Times New Roman"/>
                <w:sz w:val="28"/>
                <w:szCs w:val="28"/>
              </w:rPr>
            </w:pPr>
            <w:hyperlink w:anchor="bookmark101" w:tooltip="Current Document" w:history="1">
              <w:r w:rsidR="002A538D" w:rsidRPr="002A538D">
                <w:rPr>
                  <w:rStyle w:val="a3"/>
                  <w:rFonts w:ascii="Times New Roman" w:hAnsi="Times New Roman" w:cs="Times New Roman"/>
                  <w:color w:val="auto"/>
                  <w:sz w:val="28"/>
                  <w:szCs w:val="28"/>
                </w:rPr>
                <w:t>Acid Rain,</w:t>
              </w:r>
            </w:hyperlink>
            <w:r w:rsidR="002A538D" w:rsidRPr="002A538D">
              <w:rPr>
                <w:rFonts w:ascii="Times New Roman" w:hAnsi="Times New Roman" w:cs="Times New Roman"/>
                <w:sz w:val="28"/>
                <w:szCs w:val="28"/>
              </w:rPr>
              <w:t xml:space="preserve">  the effects of acid rain</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47</w:t>
            </w:r>
          </w:p>
        </w:tc>
      </w:tr>
      <w:tr w:rsidR="002A538D" w:rsidRPr="007437A9" w:rsidTr="0098159D">
        <w:tc>
          <w:tcPr>
            <w:tcW w:w="8568" w:type="dxa"/>
          </w:tcPr>
          <w:p w:rsidR="002A538D" w:rsidRPr="002A538D" w:rsidRDefault="000C7699" w:rsidP="00CE5C72">
            <w:pPr>
              <w:spacing w:line="276" w:lineRule="auto"/>
              <w:rPr>
                <w:rFonts w:ascii="Times New Roman" w:hAnsi="Times New Roman" w:cs="Times New Roman"/>
                <w:sz w:val="28"/>
                <w:szCs w:val="28"/>
              </w:rPr>
            </w:pPr>
            <w:hyperlink w:anchor="bookmark101" w:tooltip="Current Document" w:history="1">
              <w:r w:rsidR="002A538D" w:rsidRPr="002A538D">
                <w:rPr>
                  <w:rStyle w:val="a3"/>
                  <w:rFonts w:ascii="Times New Roman" w:hAnsi="Times New Roman" w:cs="Times New Roman"/>
                  <w:color w:val="auto"/>
                  <w:sz w:val="28"/>
                  <w:szCs w:val="28"/>
                </w:rPr>
                <w:t>Acid Rain  and  ecosystem</w:t>
              </w:r>
            </w:hyperlink>
            <w:r w:rsidR="002A538D" w:rsidRPr="002A538D">
              <w:rPr>
                <w:rFonts w:ascii="Times New Roman" w:hAnsi="Times New Roman" w:cs="Times New Roman"/>
                <w:sz w:val="28"/>
                <w:szCs w:val="28"/>
              </w:rPr>
              <w:t xml:space="preserve">, acid destruction of cultural materials, reducing acid rain damage </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50</w:t>
            </w:r>
          </w:p>
        </w:tc>
      </w:tr>
      <w:tr w:rsidR="002A538D" w:rsidRPr="007437A9" w:rsidTr="0098159D">
        <w:tc>
          <w:tcPr>
            <w:tcW w:w="8568" w:type="dxa"/>
          </w:tcPr>
          <w:p w:rsidR="002A538D" w:rsidRPr="002A538D" w:rsidRDefault="002A538D" w:rsidP="00CE5C72">
            <w:pPr>
              <w:pStyle w:val="ad"/>
              <w:spacing w:after="0" w:line="276" w:lineRule="auto"/>
              <w:rPr>
                <w:rFonts w:ascii="Times New Roman" w:hAnsi="Times New Roman" w:cs="Times New Roman"/>
                <w:sz w:val="28"/>
                <w:szCs w:val="28"/>
              </w:rPr>
            </w:pPr>
            <w:r w:rsidRPr="002A538D">
              <w:rPr>
                <w:rFonts w:ascii="Times New Roman" w:eastAsia="Calibri" w:hAnsi="Times New Roman" w:cs="Times New Roman"/>
                <w:sz w:val="28"/>
                <w:szCs w:val="28"/>
              </w:rPr>
              <w:t>Chemistry of the lower atmosphere and its pollution</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53</w:t>
            </w:r>
          </w:p>
        </w:tc>
      </w:tr>
      <w:tr w:rsidR="0098159D" w:rsidRPr="007437A9" w:rsidTr="0098159D">
        <w:tc>
          <w:tcPr>
            <w:tcW w:w="8568" w:type="dxa"/>
          </w:tcPr>
          <w:p w:rsidR="0098159D" w:rsidRPr="002A538D" w:rsidRDefault="002A538D" w:rsidP="00CE5C72">
            <w:pPr>
              <w:pStyle w:val="ad"/>
              <w:widowControl/>
              <w:autoSpaceDE w:val="0"/>
              <w:autoSpaceDN w:val="0"/>
              <w:spacing w:after="0" w:line="276" w:lineRule="auto"/>
              <w:rPr>
                <w:rFonts w:ascii="Times New Roman" w:hAnsi="Times New Roman" w:cs="Times New Roman"/>
                <w:sz w:val="28"/>
                <w:szCs w:val="28"/>
              </w:rPr>
            </w:pPr>
            <w:r w:rsidRPr="002A538D">
              <w:rPr>
                <w:rFonts w:ascii="Times New Roman" w:hAnsi="Times New Roman" w:cs="Times New Roman"/>
                <w:noProof/>
                <w:sz w:val="28"/>
                <w:szCs w:val="28"/>
              </w:rPr>
              <w:t>The solubility of gases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58</w:t>
            </w:r>
          </w:p>
        </w:tc>
      </w:tr>
      <w:tr w:rsidR="002A538D" w:rsidRPr="007437A9" w:rsidTr="0098159D">
        <w:tc>
          <w:tcPr>
            <w:tcW w:w="8568" w:type="dxa"/>
          </w:tcPr>
          <w:p w:rsidR="002A538D" w:rsidRPr="002A538D" w:rsidRDefault="002A538D" w:rsidP="00CE5C72">
            <w:pPr>
              <w:shd w:val="clear" w:color="auto" w:fill="FFFFFF"/>
              <w:spacing w:line="276" w:lineRule="auto"/>
              <w:rPr>
                <w:rFonts w:ascii="Times New Roman" w:hAnsi="Times New Roman" w:cs="Times New Roman"/>
                <w:sz w:val="28"/>
                <w:szCs w:val="28"/>
              </w:rPr>
            </w:pPr>
            <w:r w:rsidRPr="002A538D">
              <w:rPr>
                <w:rFonts w:ascii="Times New Roman" w:hAnsi="Times New Roman" w:cs="Times New Roman"/>
                <w:bCs/>
                <w:sz w:val="28"/>
                <w:szCs w:val="28"/>
                <w:lang w:val="kk-KZ" w:eastAsia="ko-KR"/>
              </w:rPr>
              <w:t>Photochemical processes</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61</w:t>
            </w:r>
          </w:p>
        </w:tc>
      </w:tr>
      <w:tr w:rsidR="002A538D" w:rsidRPr="007437A9" w:rsidTr="0098159D">
        <w:tc>
          <w:tcPr>
            <w:tcW w:w="8568" w:type="dxa"/>
          </w:tcPr>
          <w:p w:rsidR="002A538D" w:rsidRPr="002A538D" w:rsidRDefault="002A538D" w:rsidP="00CE5C72">
            <w:pPr>
              <w:shd w:val="clear" w:color="auto" w:fill="FFFFFF"/>
              <w:spacing w:line="276" w:lineRule="auto"/>
              <w:rPr>
                <w:rFonts w:ascii="Times New Roman" w:hAnsi="Times New Roman" w:cs="Times New Roman"/>
                <w:sz w:val="28"/>
                <w:szCs w:val="28"/>
              </w:rPr>
            </w:pPr>
            <w:r w:rsidRPr="002A538D">
              <w:rPr>
                <w:rFonts w:ascii="Times New Roman" w:hAnsi="Times New Roman" w:cs="Times New Roman"/>
                <w:bCs/>
                <w:sz w:val="28"/>
                <w:szCs w:val="28"/>
                <w:lang w:val="kk-KZ" w:eastAsia="ko-KR"/>
              </w:rPr>
              <w:t>Aerosols</w:t>
            </w:r>
            <w:r w:rsidRPr="002A538D">
              <w:rPr>
                <w:rFonts w:ascii="Times New Roman" w:hAnsi="Times New Roman" w:cs="Times New Roman"/>
                <w:noProof/>
                <w:sz w:val="28"/>
                <w:szCs w:val="28"/>
                <w:lang w:val="kk-KZ"/>
              </w:rPr>
              <w:t xml:space="preserve"> </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64</w:t>
            </w:r>
          </w:p>
        </w:tc>
      </w:tr>
      <w:tr w:rsidR="002A538D" w:rsidRPr="007437A9" w:rsidTr="0098159D">
        <w:tc>
          <w:tcPr>
            <w:tcW w:w="8568" w:type="dxa"/>
          </w:tcPr>
          <w:p w:rsidR="002A538D" w:rsidRPr="002A538D" w:rsidRDefault="002A538D" w:rsidP="00CE5C72">
            <w:pPr>
              <w:spacing w:line="276" w:lineRule="auto"/>
              <w:rPr>
                <w:rFonts w:ascii="Times New Roman" w:hAnsi="Times New Roman" w:cs="Times New Roman"/>
                <w:sz w:val="28"/>
                <w:szCs w:val="28"/>
              </w:rPr>
            </w:pPr>
            <w:r w:rsidRPr="002A538D">
              <w:rPr>
                <w:rFonts w:ascii="Times New Roman" w:hAnsi="Times New Roman" w:cs="Times New Roman"/>
                <w:sz w:val="28"/>
                <w:szCs w:val="28"/>
              </w:rPr>
              <w:t>Air pollution fuel combustion processes</w:t>
            </w:r>
          </w:p>
        </w:tc>
        <w:tc>
          <w:tcPr>
            <w:tcW w:w="870" w:type="dxa"/>
          </w:tcPr>
          <w:p w:rsidR="002A538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66</w:t>
            </w:r>
          </w:p>
        </w:tc>
      </w:tr>
      <w:tr w:rsidR="0098159D" w:rsidRPr="007437A9" w:rsidTr="0098159D">
        <w:tc>
          <w:tcPr>
            <w:tcW w:w="8568" w:type="dxa"/>
          </w:tcPr>
          <w:p w:rsidR="0098159D" w:rsidRPr="000E3EFC" w:rsidRDefault="000C7699" w:rsidP="00CE5C72">
            <w:pPr>
              <w:spacing w:line="276" w:lineRule="auto"/>
              <w:rPr>
                <w:rFonts w:ascii="Times New Roman" w:hAnsi="Times New Roman" w:cs="Times New Roman"/>
                <w:sz w:val="28"/>
                <w:szCs w:val="28"/>
              </w:rPr>
            </w:pPr>
            <w:hyperlink w:anchor="bookmark84" w:tooltip="Current Document" w:history="1">
              <w:r w:rsidR="0098159D" w:rsidRPr="000E3EFC">
                <w:rPr>
                  <w:rStyle w:val="a3"/>
                  <w:rFonts w:ascii="Times New Roman" w:hAnsi="Times New Roman" w:cs="Times New Roman"/>
                  <w:color w:val="auto"/>
                  <w:sz w:val="28"/>
                  <w:szCs w:val="28"/>
                </w:rPr>
                <w:t>Air Pollution and the Environment</w:t>
              </w:r>
            </w:hyperlink>
            <w:r w:rsidR="0098159D" w:rsidRPr="000E3EFC">
              <w:rPr>
                <w:rFonts w:ascii="Times New Roman" w:hAnsi="Times New Roman" w:cs="Times New Roman"/>
                <w:sz w:val="28"/>
                <w:szCs w:val="28"/>
              </w:rPr>
              <w:t xml:space="preserve"> </w:t>
            </w:r>
            <w:hyperlink w:anchor="bookmark13" w:tooltip="Current Document" w:history="1">
              <w:bookmarkStart w:id="3" w:name="bookmark13"/>
              <w:r w:rsidR="0098159D" w:rsidRPr="000E3EFC">
                <w:rPr>
                  <w:rStyle w:val="a3"/>
                  <w:rFonts w:ascii="Times New Roman" w:hAnsi="Times New Roman" w:cs="Times New Roman"/>
                  <w:color w:val="auto"/>
                  <w:sz w:val="28"/>
                  <w:szCs w:val="28"/>
                </w:rPr>
                <w:t>Human Influence on the Atmosphere: Local Impacts</w:t>
              </w:r>
              <w:r w:rsidR="0098159D" w:rsidRPr="000E3EFC">
                <w:rPr>
                  <w:rStyle w:val="a3"/>
                  <w:rFonts w:ascii="Times New Roman" w:hAnsi="Times New Roman" w:cs="Times New Roman"/>
                  <w:color w:val="auto"/>
                  <w:sz w:val="28"/>
                  <w:szCs w:val="28"/>
                </w:rPr>
                <w:tab/>
              </w:r>
              <w:bookmarkEnd w:id="3"/>
            </w:hyperlink>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75</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The  history  of air pollution  and  legislation,</w:t>
            </w:r>
            <w:r w:rsidRPr="000E3EFC">
              <w:rPr>
                <w:rFonts w:ascii="Times New Roman" w:hAnsi="Times New Roman" w:cs="Times New Roman"/>
                <w:bCs/>
                <w:sz w:val="28"/>
                <w:szCs w:val="28"/>
              </w:rPr>
              <w:t xml:space="preserve"> T</w:t>
            </w:r>
            <w:r w:rsidRPr="000E3EFC">
              <w:rPr>
                <w:rFonts w:ascii="Times New Roman" w:hAnsi="Times New Roman" w:cs="Times New Roman"/>
                <w:sz w:val="28"/>
                <w:szCs w:val="28"/>
              </w:rPr>
              <w:t>he pollutants, pollutants from fossil fuels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78</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Pollutants from secondary  chemical reactions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80</w:t>
            </w:r>
          </w:p>
        </w:tc>
      </w:tr>
      <w:tr w:rsidR="0098159D" w:rsidRPr="007437A9" w:rsidTr="0098159D">
        <w:tc>
          <w:tcPr>
            <w:tcW w:w="8568" w:type="dxa"/>
          </w:tcPr>
          <w:p w:rsidR="0098159D" w:rsidRPr="000E3EFC" w:rsidRDefault="000C7699" w:rsidP="00CE5C72">
            <w:pPr>
              <w:spacing w:line="276" w:lineRule="auto"/>
              <w:rPr>
                <w:rFonts w:ascii="Times New Roman" w:hAnsi="Times New Roman" w:cs="Times New Roman"/>
                <w:sz w:val="28"/>
                <w:szCs w:val="28"/>
              </w:rPr>
            </w:pPr>
            <w:hyperlink w:anchor="bookmark91" w:tooltip="Current Document" w:history="1">
              <w:r w:rsidR="0098159D" w:rsidRPr="000E3EFC">
                <w:rPr>
                  <w:rStyle w:val="a3"/>
                  <w:rFonts w:ascii="Times New Roman" w:hAnsi="Times New Roman" w:cs="Times New Roman"/>
                  <w:color w:val="auto"/>
                  <w:sz w:val="28"/>
                  <w:szCs w:val="28"/>
                </w:rPr>
                <w:t>Air Pollution and Human Health</w:t>
              </w:r>
            </w:hyperlink>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82</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 xml:space="preserve"> Health effects  of air pollution</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84</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bCs/>
                <w:sz w:val="28"/>
                <w:szCs w:val="28"/>
              </w:rPr>
            </w:pPr>
            <w:r w:rsidRPr="000E3EFC">
              <w:rPr>
                <w:rFonts w:ascii="Times New Roman" w:hAnsi="Times New Roman" w:cs="Times New Roman"/>
                <w:bCs/>
                <w:sz w:val="28"/>
                <w:szCs w:val="28"/>
              </w:rPr>
              <w:t xml:space="preserve"> </w:t>
            </w:r>
            <w:hyperlink w:anchor="bookmark110" w:tooltip="Current Document" w:history="1">
              <w:r w:rsidRPr="000E3EFC">
                <w:rPr>
                  <w:rStyle w:val="a3"/>
                  <w:rFonts w:ascii="Times New Roman" w:hAnsi="Times New Roman" w:cs="Times New Roman"/>
                  <w:bCs/>
                  <w:color w:val="auto"/>
                  <w:sz w:val="28"/>
                  <w:szCs w:val="28"/>
                </w:rPr>
                <w:t>Air Pollution Control</w:t>
              </w:r>
            </w:hyperlink>
            <w:r w:rsidRPr="000E3EFC">
              <w:rPr>
                <w:rFonts w:ascii="Times New Roman" w:hAnsi="Times New Roman" w:cs="Times New Roman"/>
                <w:bCs/>
                <w:sz w:val="28"/>
                <w:szCs w:val="28"/>
              </w:rPr>
              <w:t>, air pollution trends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87</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 xml:space="preserve"> Monitoring  air quality: reducing emissions by changing energy sources, reducing emissions from power plants, reducing emissions from motor vehicles, the politics of emission reductions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89</w:t>
            </w:r>
          </w:p>
        </w:tc>
      </w:tr>
      <w:tr w:rsidR="0098159D" w:rsidRPr="007437A9" w:rsidTr="0098159D">
        <w:tc>
          <w:tcPr>
            <w:tcW w:w="8568" w:type="dxa"/>
          </w:tcPr>
          <w:p w:rsidR="008E02C0" w:rsidRPr="008E02C0" w:rsidRDefault="000C7699" w:rsidP="008E02C0">
            <w:pPr>
              <w:spacing w:line="276" w:lineRule="auto"/>
              <w:rPr>
                <w:rFonts w:ascii="Times New Roman" w:hAnsi="Times New Roman" w:cs="Times New Roman"/>
                <w:sz w:val="28"/>
                <w:szCs w:val="28"/>
              </w:rPr>
            </w:pPr>
            <w:hyperlink w:anchor="bookmark121" w:tooltip="Current Document" w:history="1">
              <w:r w:rsidR="0098159D" w:rsidRPr="000E3EFC">
                <w:rPr>
                  <w:rStyle w:val="a3"/>
                  <w:rFonts w:ascii="Times New Roman" w:hAnsi="Times New Roman" w:cs="Times New Roman"/>
                  <w:color w:val="auto"/>
                  <w:sz w:val="28"/>
                  <w:szCs w:val="28"/>
                </w:rPr>
                <w:t>The Atmosphere Above Cities</w:t>
              </w:r>
            </w:hyperlink>
            <w:r w:rsidR="0098159D" w:rsidRPr="000E3EFC">
              <w:rPr>
                <w:rFonts w:ascii="Times New Roman" w:hAnsi="Times New Roman" w:cs="Times New Roman"/>
                <w:sz w:val="28"/>
                <w:szCs w:val="28"/>
              </w:rPr>
              <w:t>,</w:t>
            </w:r>
            <w:bookmarkStart w:id="4" w:name="bookmark125"/>
            <w:r w:rsidR="0098159D" w:rsidRPr="000E3EFC">
              <w:rPr>
                <w:rFonts w:ascii="Times New Roman" w:hAnsi="Times New Roman" w:cs="Times New Roman"/>
                <w:sz w:val="28"/>
                <w:szCs w:val="28"/>
              </w:rPr>
              <w:t xml:space="preserve"> the differences between urban and rural </w:t>
            </w:r>
          </w:p>
          <w:bookmarkEnd w:id="4"/>
          <w:p w:rsidR="0098159D" w:rsidRPr="000E3EFC" w:rsidRDefault="0098159D" w:rsidP="008E02C0">
            <w:pPr>
              <w:spacing w:line="276" w:lineRule="auto"/>
              <w:rPr>
                <w:rFonts w:ascii="Times New Roman" w:hAnsi="Times New Roman" w:cs="Times New Roman"/>
                <w:sz w:val="28"/>
                <w:szCs w:val="28"/>
              </w:rPr>
            </w:pP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90</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lastRenderedPageBreak/>
              <w:t xml:space="preserve"> </w:t>
            </w:r>
            <w:hyperlink w:anchor="bookmark14" w:tooltip="Current Document" w:history="1">
              <w:bookmarkStart w:id="5" w:name="bookmark14"/>
              <w:r w:rsidRPr="000E3EFC">
                <w:rPr>
                  <w:rStyle w:val="a3"/>
                  <w:rFonts w:ascii="Times New Roman" w:hAnsi="Times New Roman" w:cs="Times New Roman"/>
                  <w:color w:val="auto"/>
                  <w:sz w:val="28"/>
                  <w:szCs w:val="28"/>
                </w:rPr>
                <w:t>Human Influence on the Atmosphere: Global Impacts</w:t>
              </w:r>
              <w:bookmarkEnd w:id="5"/>
            </w:hyperlink>
            <w:r w:rsidRPr="000E3EFC">
              <w:rPr>
                <w:rFonts w:ascii="Times New Roman" w:hAnsi="Times New Roman" w:cs="Times New Roman"/>
                <w:sz w:val="28"/>
                <w:szCs w:val="28"/>
              </w:rPr>
              <w:t xml:space="preserve">, </w:t>
            </w:r>
            <w:hyperlink w:anchor="bookmark127" w:tooltip="Current Document" w:history="1">
              <w:r w:rsidRPr="000E3EFC">
                <w:rPr>
                  <w:rStyle w:val="a3"/>
                  <w:rFonts w:ascii="Times New Roman" w:hAnsi="Times New Roman" w:cs="Times New Roman"/>
                  <w:color w:val="auto"/>
                  <w:sz w:val="28"/>
                  <w:szCs w:val="28"/>
                </w:rPr>
                <w:t>Ozone Loss in the Stratosphere</w:t>
              </w:r>
            </w:hyperlink>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95</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 xml:space="preserve"> The effects of ozone loss </w:t>
            </w:r>
            <w:proofErr w:type="gramStart"/>
            <w:r w:rsidRPr="000E3EFC">
              <w:rPr>
                <w:rFonts w:ascii="Times New Roman" w:hAnsi="Times New Roman" w:cs="Times New Roman"/>
                <w:sz w:val="28"/>
                <w:szCs w:val="28"/>
              </w:rPr>
              <w:t>on  natural</w:t>
            </w:r>
            <w:proofErr w:type="gramEnd"/>
            <w:r w:rsidRPr="000E3EFC">
              <w:rPr>
                <w:rFonts w:ascii="Times New Roman" w:hAnsi="Times New Roman" w:cs="Times New Roman"/>
                <w:sz w:val="28"/>
                <w:szCs w:val="28"/>
              </w:rPr>
              <w:t xml:space="preserve">  environment and  human  health.</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99</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M</w:t>
            </w:r>
            <w:proofErr w:type="spellStart"/>
            <w:r w:rsidRPr="000E3EFC">
              <w:rPr>
                <w:rStyle w:val="hps"/>
                <w:rFonts w:ascii="Times New Roman" w:hAnsi="Times New Roman" w:cs="Times New Roman"/>
                <w:sz w:val="28"/>
                <w:szCs w:val="28"/>
                <w:lang w:val="en"/>
              </w:rPr>
              <w:t>echanical</w:t>
            </w:r>
            <w:proofErr w:type="spellEnd"/>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air cleaning</w:t>
            </w:r>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devices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101</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Style w:val="hpsalt-edited"/>
                <w:rFonts w:ascii="Times New Roman" w:hAnsi="Times New Roman" w:cs="Times New Roman"/>
                <w:sz w:val="28"/>
                <w:szCs w:val="28"/>
                <w:lang w:val="en"/>
              </w:rPr>
              <w:t>Damp</w:t>
            </w:r>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air cleaning</w:t>
            </w:r>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devices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103</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A</w:t>
            </w:r>
            <w:proofErr w:type="spellStart"/>
            <w:r w:rsidRPr="000E3EFC">
              <w:rPr>
                <w:rStyle w:val="hps"/>
                <w:rFonts w:ascii="Times New Roman" w:hAnsi="Times New Roman" w:cs="Times New Roman"/>
                <w:sz w:val="28"/>
                <w:szCs w:val="28"/>
                <w:lang w:val="en"/>
              </w:rPr>
              <w:t>bsorption</w:t>
            </w:r>
            <w:proofErr w:type="spellEnd"/>
            <w:r w:rsidRPr="000E3EFC">
              <w:rPr>
                <w:rStyle w:val="hps"/>
                <w:rFonts w:ascii="Times New Roman" w:hAnsi="Times New Roman" w:cs="Times New Roman"/>
                <w:sz w:val="28"/>
                <w:szCs w:val="28"/>
                <w:lang w:val="en"/>
              </w:rPr>
              <w:t xml:space="preserve"> and </w:t>
            </w:r>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adsorption cleaning</w:t>
            </w:r>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devices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106</w:t>
            </w:r>
          </w:p>
        </w:tc>
      </w:tr>
      <w:tr w:rsidR="0098159D" w:rsidRPr="007437A9" w:rsidTr="0098159D">
        <w:tc>
          <w:tcPr>
            <w:tcW w:w="8568" w:type="dxa"/>
          </w:tcPr>
          <w:p w:rsidR="0098159D" w:rsidRPr="000E3EFC" w:rsidRDefault="0098159D" w:rsidP="00CE5C72">
            <w:pPr>
              <w:spacing w:line="276" w:lineRule="auto"/>
              <w:rPr>
                <w:rFonts w:ascii="Times New Roman" w:hAnsi="Times New Roman" w:cs="Times New Roman"/>
                <w:sz w:val="28"/>
                <w:szCs w:val="28"/>
              </w:rPr>
            </w:pPr>
            <w:r w:rsidRPr="000E3EFC">
              <w:rPr>
                <w:rFonts w:ascii="Times New Roman" w:hAnsi="Times New Roman" w:cs="Times New Roman"/>
                <w:sz w:val="28"/>
                <w:szCs w:val="28"/>
              </w:rPr>
              <w:t xml:space="preserve"> </w:t>
            </w:r>
            <w:r w:rsidRPr="000E3EFC">
              <w:rPr>
                <w:rStyle w:val="hps"/>
                <w:rFonts w:ascii="Times New Roman" w:hAnsi="Times New Roman" w:cs="Times New Roman"/>
                <w:sz w:val="28"/>
                <w:szCs w:val="28"/>
                <w:lang w:val="en"/>
              </w:rPr>
              <w:t>Redox</w:t>
            </w:r>
            <w:r w:rsidRPr="000E3EFC">
              <w:rPr>
                <w:rStyle w:val="shorttext"/>
                <w:rFonts w:ascii="Times New Roman" w:hAnsi="Times New Roman" w:cs="Times New Roman"/>
                <w:sz w:val="28"/>
                <w:szCs w:val="28"/>
                <w:lang w:val="en"/>
              </w:rPr>
              <w:t xml:space="preserve"> </w:t>
            </w:r>
            <w:r w:rsidRPr="000E3EFC">
              <w:rPr>
                <w:rStyle w:val="hps"/>
                <w:rFonts w:ascii="Times New Roman" w:hAnsi="Times New Roman" w:cs="Times New Roman"/>
                <w:sz w:val="28"/>
                <w:szCs w:val="28"/>
                <w:lang w:val="en"/>
              </w:rPr>
              <w:t xml:space="preserve">processes, </w:t>
            </w:r>
            <w:proofErr w:type="spellStart"/>
            <w:r w:rsidRPr="000E3EFC">
              <w:rPr>
                <w:rStyle w:val="hps"/>
                <w:rFonts w:ascii="Times New Roman" w:hAnsi="Times New Roman" w:cs="Times New Roman"/>
                <w:sz w:val="28"/>
                <w:szCs w:val="28"/>
                <w:lang w:val="en"/>
              </w:rPr>
              <w:t>catalytical</w:t>
            </w:r>
            <w:proofErr w:type="spellEnd"/>
            <w:r w:rsidRPr="000E3EFC">
              <w:rPr>
                <w:rStyle w:val="hps"/>
                <w:rFonts w:ascii="Times New Roman" w:hAnsi="Times New Roman" w:cs="Times New Roman"/>
                <w:sz w:val="28"/>
                <w:szCs w:val="28"/>
                <w:lang w:val="en"/>
              </w:rPr>
              <w:t xml:space="preserve"> process</w:t>
            </w:r>
          </w:p>
        </w:tc>
        <w:tc>
          <w:tcPr>
            <w:tcW w:w="870" w:type="dxa"/>
          </w:tcPr>
          <w:p w:rsidR="0098159D" w:rsidRPr="008E02C0" w:rsidRDefault="00CE5C72" w:rsidP="00CE5C72">
            <w:pPr>
              <w:spacing w:line="276" w:lineRule="auto"/>
              <w:rPr>
                <w:rFonts w:ascii="Times New Roman" w:hAnsi="Times New Roman" w:cs="Times New Roman"/>
                <w:b/>
                <w:sz w:val="28"/>
                <w:szCs w:val="28"/>
                <w:lang w:val="ru-RU"/>
              </w:rPr>
            </w:pPr>
            <w:r w:rsidRPr="008E02C0">
              <w:rPr>
                <w:rFonts w:ascii="Times New Roman" w:hAnsi="Times New Roman" w:cs="Times New Roman"/>
                <w:b/>
                <w:sz w:val="28"/>
                <w:szCs w:val="28"/>
                <w:lang w:val="ru-RU"/>
              </w:rPr>
              <w:t>108</w:t>
            </w:r>
          </w:p>
        </w:tc>
      </w:tr>
    </w:tbl>
    <w:p w:rsidR="002112B6" w:rsidRPr="001C2F15" w:rsidRDefault="002112B6" w:rsidP="001C2F15">
      <w:pPr>
        <w:ind w:firstLine="720"/>
        <w:jc w:val="both"/>
        <w:rPr>
          <w:rFonts w:ascii="Times New Roman" w:hAnsi="Times New Roman" w:cs="Times New Roman"/>
        </w:rPr>
        <w:sectPr w:rsidR="002112B6" w:rsidRPr="001C2F15" w:rsidSect="0005182C">
          <w:footerReference w:type="even" r:id="rId10"/>
          <w:footerReference w:type="default" r:id="rId11"/>
          <w:type w:val="nextColumn"/>
          <w:pgSz w:w="11909" w:h="16838"/>
          <w:pgMar w:top="1134" w:right="1134" w:bottom="1134" w:left="1134" w:header="0" w:footer="3" w:gutter="0"/>
          <w:paperSrc w:first="4" w:other="4"/>
          <w:cols w:space="720"/>
          <w:noEndnote/>
          <w:docGrid w:linePitch="360"/>
        </w:sectPr>
      </w:pPr>
    </w:p>
    <w:p w:rsidR="0005182C" w:rsidRDefault="0005182C" w:rsidP="007437A9">
      <w:pPr>
        <w:ind w:firstLine="720"/>
        <w:jc w:val="center"/>
        <w:rPr>
          <w:rFonts w:ascii="Times New Roman" w:hAnsi="Times New Roman" w:cs="Times New Roman"/>
          <w:b/>
          <w:bCs/>
          <w:caps/>
        </w:rPr>
      </w:pPr>
      <w:r w:rsidRPr="007437A9">
        <w:rPr>
          <w:rFonts w:ascii="Times New Roman" w:hAnsi="Times New Roman" w:cs="Times New Roman"/>
          <w:b/>
          <w:bCs/>
          <w:caps/>
        </w:rPr>
        <w:lastRenderedPageBreak/>
        <w:t>Introduction</w:t>
      </w:r>
    </w:p>
    <w:p w:rsidR="007437A9" w:rsidRPr="001C2F15" w:rsidRDefault="007437A9" w:rsidP="007437A9">
      <w:pPr>
        <w:ind w:firstLine="720"/>
        <w:jc w:val="center"/>
        <w:rPr>
          <w:rFonts w:ascii="Times New Roman" w:hAnsi="Times New Roman" w:cs="Times New Roman"/>
        </w:rPr>
      </w:pPr>
    </w:p>
    <w:p w:rsidR="0005182C" w:rsidRPr="001C2F15" w:rsidRDefault="0005182C" w:rsidP="00805A26">
      <w:pPr>
        <w:ind w:firstLine="720"/>
        <w:jc w:val="both"/>
        <w:rPr>
          <w:rFonts w:ascii="Times New Roman" w:hAnsi="Times New Roman" w:cs="Times New Roman"/>
        </w:rPr>
      </w:pPr>
      <w:r w:rsidRPr="001C2F15">
        <w:rPr>
          <w:rFonts w:ascii="Times New Roman" w:hAnsi="Times New Roman" w:cs="Times New Roman"/>
        </w:rPr>
        <w:t>Rains convey moisture from wet regions— especially from the oceans—to drier</w:t>
      </w:r>
      <w:r w:rsidR="007437A9">
        <w:rPr>
          <w:rFonts w:ascii="Times New Roman" w:hAnsi="Times New Roman" w:cs="Times New Roman"/>
        </w:rPr>
        <w:t xml:space="preserve"> </w:t>
      </w:r>
      <w:r w:rsidRPr="001C2F15">
        <w:rPr>
          <w:rFonts w:ascii="Times New Roman" w:hAnsi="Times New Roman" w:cs="Times New Roman"/>
        </w:rPr>
        <w:t xml:space="preserve">areas, allowing them to be inhabited by plants and animals. A </w:t>
      </w:r>
      <w:proofErr w:type="spellStart"/>
      <w:r w:rsidRPr="001C2F15">
        <w:rPr>
          <w:rFonts w:ascii="Times New Roman" w:hAnsi="Times New Roman" w:cs="Times New Roman"/>
        </w:rPr>
        <w:t>region’sclimate</w:t>
      </w:r>
      <w:proofErr w:type="spellEnd"/>
      <w:r w:rsidRPr="001C2F15">
        <w:rPr>
          <w:rFonts w:ascii="Times New Roman" w:hAnsi="Times New Roman" w:cs="Times New Roman"/>
        </w:rPr>
        <w:t xml:space="preserve"> is the long-term average pat-tern of its weather, which is shaped by its latitude, its position in atmospheric circulation patterns, and its proximity to oceans and mountain ranges, among other features. The atmosphere is useful to humans for more than just these</w:t>
      </w:r>
      <w:r w:rsidR="00805A26">
        <w:rPr>
          <w:rFonts w:ascii="Times New Roman" w:hAnsi="Times New Roman" w:cs="Times New Roman"/>
        </w:rPr>
        <w:t xml:space="preserve"> </w:t>
      </w:r>
      <w:r w:rsidRPr="001C2F15">
        <w:rPr>
          <w:rFonts w:ascii="Times New Roman" w:hAnsi="Times New Roman" w:cs="Times New Roman"/>
        </w:rPr>
        <w:t>natural processes. People exploit the atmosphere’s vastness by using it as a repository for the gaseous waste</w:t>
      </w:r>
      <w:r w:rsidR="007437A9">
        <w:rPr>
          <w:rFonts w:ascii="Times New Roman" w:hAnsi="Times New Roman" w:cs="Times New Roman"/>
        </w:rPr>
        <w:t xml:space="preserve"> </w:t>
      </w:r>
      <w:r w:rsidRPr="001C2F15">
        <w:rPr>
          <w:rFonts w:ascii="Times New Roman" w:hAnsi="Times New Roman" w:cs="Times New Roman"/>
        </w:rPr>
        <w:t>products of industrial society. And</w:t>
      </w:r>
      <w:r w:rsidR="007437A9">
        <w:rPr>
          <w:rFonts w:ascii="Times New Roman" w:hAnsi="Times New Roman" w:cs="Times New Roman"/>
        </w:rPr>
        <w:t xml:space="preserve"> </w:t>
      </w:r>
      <w:r w:rsidRPr="001C2F15">
        <w:rPr>
          <w:rFonts w:ascii="Times New Roman" w:hAnsi="Times New Roman" w:cs="Times New Roman"/>
        </w:rPr>
        <w:t>now the quantity of air pollution is</w:t>
      </w:r>
      <w:r w:rsidR="00805A26">
        <w:rPr>
          <w:rFonts w:ascii="Times New Roman" w:hAnsi="Times New Roman" w:cs="Times New Roman"/>
        </w:rPr>
        <w:t xml:space="preserve"> </w:t>
      </w:r>
      <w:r w:rsidRPr="001C2F15">
        <w:rPr>
          <w:rFonts w:ascii="Times New Roman" w:hAnsi="Times New Roman" w:cs="Times New Roman"/>
        </w:rPr>
        <w:t>overtaking us. Cities, rural areas,</w:t>
      </w:r>
      <w:r w:rsidR="007437A9">
        <w:rPr>
          <w:rFonts w:ascii="Times New Roman" w:hAnsi="Times New Roman" w:cs="Times New Roman"/>
        </w:rPr>
        <w:t xml:space="preserve"> </w:t>
      </w:r>
      <w:r w:rsidRPr="001C2F15">
        <w:rPr>
          <w:rFonts w:ascii="Times New Roman" w:hAnsi="Times New Roman" w:cs="Times New Roman"/>
        </w:rPr>
        <w:t>and even national parks are plagued</w:t>
      </w:r>
      <w:r w:rsidRPr="001C2F15">
        <w:rPr>
          <w:rFonts w:ascii="Times New Roman" w:hAnsi="Times New Roman" w:cs="Times New Roman"/>
        </w:rPr>
        <w:br/>
        <w:t>by polluted air. Pollutants created by</w:t>
      </w:r>
      <w:r w:rsidR="007437A9">
        <w:rPr>
          <w:rFonts w:ascii="Times New Roman" w:hAnsi="Times New Roman" w:cs="Times New Roman"/>
        </w:rPr>
        <w:t xml:space="preserve"> </w:t>
      </w:r>
      <w:r w:rsidRPr="001C2F15">
        <w:rPr>
          <w:rFonts w:ascii="Times New Roman" w:hAnsi="Times New Roman" w:cs="Times New Roman"/>
        </w:rPr>
        <w:t>the burning of fuels or forests or by</w:t>
      </w:r>
      <w:r w:rsidR="00805A26">
        <w:rPr>
          <w:rFonts w:ascii="Times New Roman" w:hAnsi="Times New Roman" w:cs="Times New Roman"/>
        </w:rPr>
        <w:t xml:space="preserve"> </w:t>
      </w:r>
      <w:r w:rsidRPr="001C2F15">
        <w:rPr>
          <w:rFonts w:ascii="Times New Roman" w:hAnsi="Times New Roman" w:cs="Times New Roman"/>
        </w:rPr>
        <w:t xml:space="preserve">the manufacture of chemicals </w:t>
      </w:r>
      <w:proofErr w:type="gramStart"/>
      <w:r w:rsidRPr="001C2F15">
        <w:rPr>
          <w:rFonts w:ascii="Times New Roman" w:hAnsi="Times New Roman" w:cs="Times New Roman"/>
        </w:rPr>
        <w:t>rise</w:t>
      </w:r>
      <w:proofErr w:type="gramEnd"/>
      <w:r w:rsidR="007437A9">
        <w:rPr>
          <w:rFonts w:ascii="Times New Roman" w:hAnsi="Times New Roman" w:cs="Times New Roman"/>
        </w:rPr>
        <w:t xml:space="preserve"> </w:t>
      </w:r>
      <w:r w:rsidRPr="001C2F15">
        <w:rPr>
          <w:rFonts w:ascii="Times New Roman" w:hAnsi="Times New Roman" w:cs="Times New Roman"/>
        </w:rPr>
        <w:t>into the air above an area, resulting in reduced visibility, an altered</w:t>
      </w:r>
      <w:r w:rsidR="007437A9">
        <w:rPr>
          <w:rFonts w:ascii="Times New Roman" w:hAnsi="Times New Roman" w:cs="Times New Roman"/>
        </w:rPr>
        <w:t xml:space="preserve"> </w:t>
      </w:r>
      <w:r w:rsidRPr="001C2F15">
        <w:rPr>
          <w:rFonts w:ascii="Times New Roman" w:hAnsi="Times New Roman" w:cs="Times New Roman"/>
        </w:rPr>
        <w:t>environment, and compromised</w:t>
      </w:r>
    </w:p>
    <w:p w:rsidR="0005182C" w:rsidRPr="001C2F15" w:rsidRDefault="0005182C" w:rsidP="007437A9">
      <w:pPr>
        <w:ind w:firstLine="720"/>
        <w:jc w:val="both"/>
        <w:rPr>
          <w:rFonts w:ascii="Times New Roman" w:hAnsi="Times New Roman" w:cs="Times New Roman"/>
        </w:rPr>
      </w:pPr>
      <w:proofErr w:type="gramStart"/>
      <w:r w:rsidRPr="001C2F15">
        <w:rPr>
          <w:rFonts w:ascii="Times New Roman" w:hAnsi="Times New Roman" w:cs="Times New Roman"/>
        </w:rPr>
        <w:t>human</w:t>
      </w:r>
      <w:proofErr w:type="gramEnd"/>
      <w:r w:rsidRPr="001C2F15">
        <w:rPr>
          <w:rFonts w:ascii="Times New Roman" w:hAnsi="Times New Roman" w:cs="Times New Roman"/>
        </w:rPr>
        <w:t xml:space="preserve"> health. Some pollutants combine with water in the atmosphere</w:t>
      </w:r>
      <w:r w:rsidR="007437A9">
        <w:rPr>
          <w:rFonts w:ascii="Times New Roman" w:hAnsi="Times New Roman" w:cs="Times New Roman"/>
        </w:rPr>
        <w:t xml:space="preserve"> </w:t>
      </w:r>
      <w:r w:rsidRPr="001C2F15">
        <w:rPr>
          <w:rFonts w:ascii="Times New Roman" w:hAnsi="Times New Roman" w:cs="Times New Roman"/>
        </w:rPr>
        <w:t>to create acids that fall as rain. This acid rain degrades forests, fresh-</w:t>
      </w:r>
      <w:r w:rsidR="007437A9">
        <w:rPr>
          <w:rFonts w:ascii="Times New Roman" w:hAnsi="Times New Roman" w:cs="Times New Roman"/>
        </w:rPr>
        <w:t xml:space="preserve"> </w:t>
      </w:r>
      <w:r w:rsidRPr="001C2F15">
        <w:rPr>
          <w:rFonts w:ascii="Times New Roman" w:hAnsi="Times New Roman" w:cs="Times New Roman"/>
        </w:rPr>
        <w:t>water environments, and cultural objects. Even heat can be a pollutant.</w:t>
      </w:r>
      <w:r w:rsidR="007437A9">
        <w:rPr>
          <w:rFonts w:ascii="Times New Roman" w:hAnsi="Times New Roman" w:cs="Times New Roman"/>
        </w:rPr>
        <w:t xml:space="preserve"> </w:t>
      </w:r>
      <w:r w:rsidRPr="001C2F15">
        <w:rPr>
          <w:rFonts w:ascii="Times New Roman" w:hAnsi="Times New Roman" w:cs="Times New Roman"/>
        </w:rPr>
        <w:t>Some urban areas have experienced temperature increases in recent</w:t>
      </w:r>
      <w:r w:rsidRPr="001C2F15">
        <w:rPr>
          <w:rFonts w:ascii="Times New Roman" w:hAnsi="Times New Roman" w:cs="Times New Roman"/>
        </w:rPr>
        <w:br/>
        <w:t>decades due to waste heat from modern machinery and the way that</w:t>
      </w:r>
      <w:r w:rsidRPr="001C2F15">
        <w:rPr>
          <w:rFonts w:ascii="Times New Roman" w:hAnsi="Times New Roman" w:cs="Times New Roman"/>
        </w:rPr>
        <w:br/>
        <w:t>concrete and other manmade surfaces intensify the effects of solar</w:t>
      </w:r>
      <w:r w:rsidR="007437A9">
        <w:rPr>
          <w:rFonts w:ascii="Times New Roman" w:hAnsi="Times New Roman" w:cs="Times New Roman"/>
        </w:rPr>
        <w:t xml:space="preserve"> </w:t>
      </w:r>
      <w:r w:rsidRPr="001C2F15">
        <w:rPr>
          <w:rFonts w:ascii="Times New Roman" w:hAnsi="Times New Roman" w:cs="Times New Roman"/>
        </w:rPr>
        <w:t>radiation. Programs to reduce pollution have been very successful with</w:t>
      </w:r>
      <w:r w:rsidR="007437A9">
        <w:rPr>
          <w:rFonts w:ascii="Times New Roman" w:hAnsi="Times New Roman" w:cs="Times New Roman"/>
        </w:rPr>
        <w:t xml:space="preserve"> </w:t>
      </w:r>
      <w:r w:rsidRPr="001C2F15">
        <w:rPr>
          <w:rFonts w:ascii="Times New Roman" w:hAnsi="Times New Roman" w:cs="Times New Roman"/>
        </w:rPr>
        <w:t>some pollutants in some areas, although as populations and machinery</w:t>
      </w:r>
      <w:r w:rsidR="007437A9">
        <w:rPr>
          <w:rFonts w:ascii="Times New Roman" w:hAnsi="Times New Roman" w:cs="Times New Roman"/>
        </w:rPr>
        <w:t xml:space="preserve"> </w:t>
      </w:r>
      <w:r w:rsidRPr="001C2F15">
        <w:rPr>
          <w:rFonts w:ascii="Times New Roman" w:hAnsi="Times New Roman" w:cs="Times New Roman"/>
        </w:rPr>
        <w:t>increase, there is always more that needs to be done.</w:t>
      </w:r>
    </w:p>
    <w:p w:rsidR="0005182C" w:rsidRPr="001C2F15" w:rsidRDefault="0005182C" w:rsidP="001C2F15">
      <w:pPr>
        <w:ind w:firstLine="720"/>
        <w:jc w:val="both"/>
        <w:rPr>
          <w:rFonts w:ascii="Times New Roman" w:hAnsi="Times New Roman" w:cs="Times New Roman"/>
        </w:rPr>
      </w:pPr>
      <w:r w:rsidRPr="001C2F15">
        <w:rPr>
          <w:rFonts w:ascii="Times New Roman" w:hAnsi="Times New Roman" w:cs="Times New Roman"/>
        </w:rPr>
        <w:t>Air pollutants do not just harm the local or regional environment; they also can cause damage on a global scale. Certain man-made chemicals have damaged the planet’s protective ozone layer, allowing more harmful solar radiation to strike the Earth’s surface. Although the use of these chemicals is being phased out, their destructive effects will linger for many more decades. Rising concentrations of green</w:t>
      </w:r>
      <w:r w:rsidRPr="001C2F15">
        <w:rPr>
          <w:rFonts w:ascii="Times New Roman" w:hAnsi="Times New Roman" w:cs="Times New Roman"/>
        </w:rPr>
        <w:softHyphen/>
        <w:t>house gases, the result of human activities like fossil fuel burning, have boosted global temperatures. This has already brought about a rise in sea level, more extreme weather, and melting glaciers and ice caps. Many more alterations to the environment are inevitable as tem</w:t>
      </w:r>
      <w:r w:rsidRPr="001C2F15">
        <w:rPr>
          <w:rFonts w:ascii="Times New Roman" w:hAnsi="Times New Roman" w:cs="Times New Roman"/>
        </w:rPr>
        <w:softHyphen/>
        <w:t>peratures continue to climb. Efforts to reduce greenhouse gas emis</w:t>
      </w:r>
      <w:r w:rsidRPr="001C2F15">
        <w:rPr>
          <w:rFonts w:ascii="Times New Roman" w:hAnsi="Times New Roman" w:cs="Times New Roman"/>
        </w:rPr>
        <w:softHyphen/>
        <w:t>sions have had only limited success thus far, but the world is becoming increasingly aware of the need to find solutions.</w:t>
      </w:r>
    </w:p>
    <w:p w:rsidR="0005182C" w:rsidRPr="001C2F15" w:rsidRDefault="0005182C" w:rsidP="001C2F15">
      <w:pPr>
        <w:ind w:firstLine="720"/>
        <w:jc w:val="both"/>
        <w:rPr>
          <w:rFonts w:ascii="Times New Roman" w:hAnsi="Times New Roman" w:cs="Times New Roman"/>
        </w:rPr>
      </w:pPr>
      <w:r w:rsidRPr="001C2F15">
        <w:rPr>
          <w:rFonts w:ascii="Times New Roman" w:hAnsi="Times New Roman" w:cs="Times New Roman"/>
        </w:rPr>
        <w:t>Part One of Atmosphere describes the function of the atmosphere and discusses interesting phenomena such as the cause of rainbows. Part Two looks at the weather, both normal and extreme, and shows why even the most extreme weather is normal for some locations. Air pollutants and their effect on the environment and human health are covered in Part Three. Pollutants that cause global damage, either by destroying the ozone layer or by causing global warming, are discussed in Part Four.</w:t>
      </w:r>
    </w:p>
    <w:p w:rsidR="0005182C" w:rsidRDefault="0005182C"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805A26" w:rsidRDefault="00805A26"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Default="007437A9" w:rsidP="001C2F15">
      <w:pPr>
        <w:ind w:firstLine="720"/>
        <w:jc w:val="both"/>
        <w:rPr>
          <w:rFonts w:ascii="Times New Roman" w:hAnsi="Times New Roman" w:cs="Times New Roman"/>
        </w:rPr>
      </w:pPr>
    </w:p>
    <w:p w:rsidR="007437A9" w:rsidRPr="001C2F15" w:rsidRDefault="007437A9" w:rsidP="001C2F15">
      <w:pPr>
        <w:ind w:firstLine="720"/>
        <w:jc w:val="both"/>
        <w:rPr>
          <w:rFonts w:ascii="Times New Roman" w:hAnsi="Times New Roman" w:cs="Times New Roman"/>
        </w:rPr>
      </w:pPr>
    </w:p>
    <w:p w:rsidR="00751888" w:rsidRPr="00C91CD9" w:rsidRDefault="00751888" w:rsidP="007437A9">
      <w:pPr>
        <w:ind w:firstLine="720"/>
        <w:jc w:val="center"/>
        <w:rPr>
          <w:rFonts w:ascii="Times New Roman" w:hAnsi="Times New Roman" w:cs="Times New Roman"/>
          <w:b/>
          <w:sz w:val="30"/>
          <w:szCs w:val="30"/>
        </w:rPr>
      </w:pPr>
      <w:bookmarkStart w:id="6" w:name="bookmark18"/>
      <w:r w:rsidRPr="0098159D">
        <w:rPr>
          <w:rFonts w:ascii="Times New Roman" w:hAnsi="Times New Roman" w:cs="Times New Roman"/>
          <w:b/>
          <w:sz w:val="30"/>
          <w:szCs w:val="30"/>
        </w:rPr>
        <w:lastRenderedPageBreak/>
        <w:t>The Atmosphere: Past and Present</w:t>
      </w:r>
    </w:p>
    <w:p w:rsidR="0098159D" w:rsidRPr="00C91CD9" w:rsidRDefault="0098159D" w:rsidP="007437A9">
      <w:pPr>
        <w:ind w:firstLine="720"/>
        <w:jc w:val="center"/>
        <w:rPr>
          <w:rFonts w:ascii="Times New Roman" w:hAnsi="Times New Roman" w:cs="Times New Roman"/>
          <w:b/>
        </w:rPr>
      </w:pP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Earth’s atmosphere formed from physical and biological pro-</w:t>
      </w:r>
      <w:r w:rsidRPr="00284E6A">
        <w:rPr>
          <w:rFonts w:ascii="Times New Roman" w:hAnsi="Times New Roman" w:cs="Times New Roman"/>
          <w:sz w:val="28"/>
          <w:szCs w:val="28"/>
        </w:rPr>
        <w:br/>
      </w:r>
      <w:proofErr w:type="spellStart"/>
      <w:r w:rsidRPr="00284E6A">
        <w:rPr>
          <w:rFonts w:ascii="Times New Roman" w:hAnsi="Times New Roman" w:cs="Times New Roman"/>
          <w:sz w:val="28"/>
          <w:szCs w:val="28"/>
        </w:rPr>
        <w:t>cesses</w:t>
      </w:r>
      <w:proofErr w:type="spellEnd"/>
      <w:r w:rsidRPr="00284E6A">
        <w:rPr>
          <w:rFonts w:ascii="Times New Roman" w:hAnsi="Times New Roman" w:cs="Times New Roman"/>
          <w:sz w:val="28"/>
          <w:szCs w:val="28"/>
        </w:rPr>
        <w:t xml:space="preserve"> that took place over billions of years. Although the</w:t>
      </w:r>
      <w:r w:rsidRPr="00284E6A">
        <w:rPr>
          <w:rFonts w:ascii="Times New Roman" w:hAnsi="Times New Roman" w:cs="Times New Roman"/>
          <w:sz w:val="28"/>
          <w:szCs w:val="28"/>
        </w:rPr>
        <w:br/>
        <w:t>atmosphere is a continuous cloak of gas molecules and other particles, this cloak can be divided into layers, or strata. These strata are not based on the composition of the atmosphere itself, because</w:t>
      </w:r>
      <w:r w:rsidR="007C0F15">
        <w:rPr>
          <w:rFonts w:ascii="Times New Roman" w:hAnsi="Times New Roman" w:cs="Times New Roman"/>
          <w:sz w:val="28"/>
          <w:szCs w:val="28"/>
        </w:rPr>
        <w:t xml:space="preserve"> </w:t>
      </w:r>
      <w:r w:rsidRPr="00284E6A">
        <w:rPr>
          <w:rFonts w:ascii="Times New Roman" w:hAnsi="Times New Roman" w:cs="Times New Roman"/>
          <w:sz w:val="28"/>
          <w:szCs w:val="28"/>
        </w:rPr>
        <w:t xml:space="preserve">the types of gases and their abundance relative to each other do not vary much. (The one extremely important exception to this is the stratospheric ozone layer, which protects the planet from the </w:t>
      </w:r>
      <w:proofErr w:type="spellStart"/>
      <w:r w:rsidRPr="00284E6A">
        <w:rPr>
          <w:rFonts w:ascii="Times New Roman" w:hAnsi="Times New Roman" w:cs="Times New Roman"/>
          <w:sz w:val="28"/>
          <w:szCs w:val="28"/>
        </w:rPr>
        <w:t>Sun’smost</w:t>
      </w:r>
      <w:proofErr w:type="spellEnd"/>
      <w:r w:rsidRPr="00284E6A">
        <w:rPr>
          <w:rFonts w:ascii="Times New Roman" w:hAnsi="Times New Roman" w:cs="Times New Roman"/>
          <w:sz w:val="28"/>
          <w:szCs w:val="28"/>
        </w:rPr>
        <w:t xml:space="preserve"> harmful rays.)</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Primarily, the atmosphere is divided into layers based on how the air temperature decreases with height in the lower atmosphere and increases with height in the upper atmosphere. The density (mass per unit volume) of gases decreases with the increase in height above mean sea level, as well. Nearly the entire atmosphere of the Earth—99%—lies within </w:t>
      </w:r>
      <w:smartTag w:uri="urn:schemas-microsoft-com:office:smarttags" w:element="metricconverter">
        <w:smartTagPr>
          <w:attr w:name="ProductID" w:val="19 miles"/>
        </w:smartTagPr>
        <w:r w:rsidRPr="00284E6A">
          <w:rPr>
            <w:rFonts w:ascii="Times New Roman" w:hAnsi="Times New Roman" w:cs="Times New Roman"/>
            <w:sz w:val="28"/>
            <w:szCs w:val="28"/>
          </w:rPr>
          <w:t>19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30 kilometers"/>
        </w:smartTagPr>
        <w:r w:rsidRPr="00284E6A">
          <w:rPr>
            <w:rFonts w:ascii="Times New Roman" w:hAnsi="Times New Roman" w:cs="Times New Roman"/>
            <w:sz w:val="28"/>
            <w:szCs w:val="28"/>
          </w:rPr>
          <w:t>30 kilometers</w:t>
        </w:r>
      </w:smartTag>
      <w:r w:rsidRPr="00284E6A">
        <w:rPr>
          <w:rFonts w:ascii="Times New Roman" w:hAnsi="Times New Roman" w:cs="Times New Roman"/>
          <w:sz w:val="28"/>
          <w:szCs w:val="28"/>
        </w:rPr>
        <w:t xml:space="preserve">) of sea level. At around </w:t>
      </w:r>
      <w:smartTag w:uri="urn:schemas-microsoft-com:office:smarttags" w:element="metricconverter">
        <w:smartTagPr>
          <w:attr w:name="ProductID" w:val="435 miles"/>
        </w:smartTagPr>
        <w:r w:rsidRPr="00284E6A">
          <w:rPr>
            <w:rFonts w:ascii="Times New Roman" w:hAnsi="Times New Roman" w:cs="Times New Roman"/>
            <w:sz w:val="28"/>
            <w:szCs w:val="28"/>
          </w:rPr>
          <w:t>435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ꮠ추⇃谀郐တḈ鄰တ錰တ2춘⇃蠀㍸瘾铼죧뭸⻟ꮠ출⇃谀烸疣宜疣춠⇃蠀2,000 m춤⇃踀14°F锐တ춨⇃谀-10°C锰တ춬⇃踀1 cm镐တ춰⇃耀&gt;疥宜疣인/厠֢춴⇃蠀㍸瘾ﮗ푡볘⻟ꮠ퉣넑鼫ࠐ䵀֡砐ဃ&#10;타ﬔ㑳蠀&#10;&#10;౼ʅ赀0䧄쌀Й⅀Ҭ䄘တ攤෭旰֛嘜෮⏐Д홨෷ꤰဓҬꥐဓ똴ᆈࠈ⼜螤໠ಘ⼜ી᣼ම⼜ﭣ㑳ꗜ蠀寀疣耘疣敬疣䟔疣๨⼜宜疣⼛骨/䟔疣ﭾ㑳谀http://en.wikipedia.org/wiki/Activated_carbonכֿ㑳蠀寀疣耘疣敬疣䟔疣׈⼜宜疣骨/䟔疣ﭘ㑳谀http://en.wikipedia.org/wiki/Activated_carbonﭗ㑳㹼蠀寀疣耘疣敬疣䟔疣宜疣骨/䟔疣甆㑳耀ttp://en.wikipedia.org/wiki/Activated_carbon缾㑳谀http://en.wikipedia.org/wiki/Activated_carbon戴㑳蠀寀疣耘疣敬疣䟔疣ఘ⼜宜疣骨/䟔疣⩛㑳耀z煮㑳耀ミј3Ơ諬၀䳨֢퉣넑麫ࠐꍸ⻟礐ဃ&#10;끴㑰耀瑧Ӑ㹰ӑꊨ瑧鼸瑧ꉀ瑧ꈨ瑧ꌌ瑧ꍀ瑧ꌬ瑧Ā뀃㑰耀瑧Ӑ㪸ӑꊨ瑧鼸瑧ꉀ瑧ꈨ瑧ꌌ瑧ꍀ瑧ꌬ瑧Ā뀞㑰耀瑧Ӑ㯈ӑꊨ瑧鼸瑧ꉀ瑧ꈨ瑧ꌌ瑧ꍀ瑧ꌬ瑧Ā뀭㑰耀瑧Ӑ㶀ӑꊨ瑧鼸瑧ꉀ瑧ꈨ瑧ꌌ瑧ꍀ瑧ꌬ瑧Ā뀸㑰耀)瑧Ӑ䇸ӑꊨ瑧鼸瑧ꉀ瑧ꈨ瑧ꌌ瑧ꍀ瑧ꌬ瑧Ā뀷㑰а耀6瑧Ӑ䖈ӑꊨ瑧鼸瑧ꉀ瑧ꈨ瑧ꌌ瑧ꍀ瑧ꌬ瑧Ā냂㑰耀C瑧Ӑ䙸ӑꊨ瑧鼸瑧ꉀ瑧ꈨ瑧ꌌ瑧ꍀ瑧ꌬ瑧Ā냑㑰l耀P瑧Ӑ䞰ӑꊨ瑧鼸瑧ꉀ瑧ꈨ瑧ꌌ瑧ꍀ瑧ꌬ瑧Đ냬㑰耀㲸瑧Ӑ䣨ӑꊨ瑧鼸瑧ꉀ瑧ꈨ瑧ꌌ瑧ꍀ瑧ꌬ瑧Ā΄ထ삐ဓ㑸耀튣焑麫ࠐ聠Л礐ဃ 타㜴㗉耀.wiki/Ioner㝈㗉a蠀㍸瘾떠8⼜ꮠ㝌㗉谀龰တ鯄ЙĨစ鿰ခ㝀㗉耀ookmark60㝄㗉a耀袸ṯ(㝘㗉耀wiki/Ion m㝜㗉谀黐တ镜⻟吀ဃ咀ဃ㝐㗉t蠀㍸瘾徊阥쑘⻟⮀㝔㗉耀疥樼疥ఈ⼜宜疣㝨㗉耀arentFolder㝬㗉谀龐တ齄Й鿰ခ齰တ㝠㗉耀&amp;ecrure.doc㝤㗉谀鸐တꉼ⻟鼰တ黰ခ㝸㗉蠀㍸瘾떠H⼜⮀㝼㗉蠀㍸瘾蠣⊺h⼜⮀틃ᄑ鹫ࠐ㓨֡ꭸЙẼ㗋≈耀that᥁㗋耀are᥂㗋耀byse᥇㗋耀rain᥈㗋耀,rm᥍㗋═耀snow᥎㗋耀,peᥓ㗋耀hailᥔ㗋耀,at֜≠֜⃸֜⊈֜틃ᄑ鸋ࠐ䃨ဃꭸЙ타⇑跘谀壀ဃ19⇑耀⽒⇑o耀⽒⇑뾰谀Mt⇑妨谀塐ထ婈耀⇑.谀꒠တ守ဃ⇑尨谀ꏠတin⇑ⴐ谀ꑠတⶰ耀⇑t谀ꖠတ⽨ဃ⇑〈谀墀ဃan⇑耀⽒9⇑.耀⽒9⇑耀⽒9⇑谀堐ထဍဍဍ틍ᘘ鸋즐⽸᪝쀎샘샶&#10;@ 쀋ÌԀ鸂֢瀀֡@Äÿ´폣】鸅ࠐင礐ဃ타娺⇖耀b磠င衸0娢⇖蠀㳄ヸꅰတ㰔ヸ买ミထတ⚰စ甘Н娪⇖⊰蠀磠င厠ဃ嫒⇖夘耀ヸ㰔ヸ买ミ甘Н嫚⇖떨蠀磠င叀ဃ嫂⇖먰蠀磠င叀ဃ嫊⇖₀耀¢磠င剰ဃ嫲⇖⃐耀jヸ㰔ヸ买ミ甘Н嫺⇖堨耀2ヸ㰔ヸ买ミ甘Н嫢⇖蠀磠င厠ဃ嫪⇖耀z磠င麰ခ媒⇖耀ヸ㰔ヸ买ミ甘Н媚⇖ј耀HUNDERSTORMS AND TORNADOES&#10;媂⇖耀B磠င唀ဃ媊⇖耀Rヸ㰔ヸ买ミ甘Н媲⇖耀Âヸ㰔ヸ买ミ甘Н媺⇖耀:ヸ㰔ヸ买ミ甘Н媢⇖耀磠င黐ခ媪⇖耀r磠င▘֪孒⇖耀ºヸ㰔ヸ买ミ甘Н孚⇖耀Z磠င⍨֪孂⇖耀ヸ㰔ヸ买ミ甘Н孊⇖s耀Òヸ㰔ヸ买ミ孲⇖熰耀²쯐ခ촰ခ孺⇖e耀ª磠င縨င孢⇖耀Ú찐ခ쯐ခ孪⇖耀Ê쭰ခ찐ခ嬒⇖耀â㗉耀ãミј3҉嬚⇖犈耀ê㗉耀è㗉耀íミј3嬂⇖耀ò ꫤတ狐င㗉耀ò嬊⇖耀secondary㗉耀ミј3ҕོထ猘င틃ᄑ鼫ࠐ䇨ဃꭸЙ타⇑≈谀-￼⇑耀⻅⇑谀9⇑b谀mi⇑谀-￼⇑t耀⻅⇑谀⇑⨈谀⇑谀⇑耀⻅9⇑谀ј3⇑谀⇑⩐谀th⇑谀≠֜⃸֜⊈֜튣焑鸋ࠐ֠푀တ 타䞲㑲跘蠀✐ဒ ెꤰ᩾䞷㑲&#10;蠀❀ဒ‬ࡆ꯸᩾䞨㑲蠀တ‮ن껀᩾䞭㑲蠀Ж‰ن놈᩾䞮㑲s蠀တ′ن두᩾䞣㑲蠀တ‴ن뜘᩾䞤㑲蠀တ‶ن맠᩾䞙㑲蠀တ‸ن벨᩾䞚㑲蠀တ›ن뽰᩾䞟㑲蠀တ‼ن숸᩾䞐㑲蠀တ‾ن씀᩾䞕㑲蠀တ⁀ن쟈᩾䞖㑲u蠀⯘֪⁂ن쪐᩾䞋㑲웈蠀တ⁄ن쵘᩾䞌㑲蠀တ⁆ن퀠᩾䞁㑲蠀တ⁈ن틨᩾䞂㑲蠀တ⁊ن햰᩾䞇㑲ј蠀တ⁌ن᩾䟸㑲⤰蠀တ⁎ن᩾䟽㑲蠀တ⁐ن᩾潸ဃ濰ဃ틲⤘鹫֪衘֡燐ဃ踘တ蹨တ躸တ輈တ轘တ辨တ迸တ遈တ邘တ鄐တ酠တ醰တ鈀တ鉐တ銠တ鋰တ鍀တ鎐တ鏠တ鑘တ钨တ铸တ镈တ閘တꎈတꐀတꑐတ꒠တꓰတ퉣넑鸺ࠐ秈ထ鿘တ&#10;타죽⇃谀⼨ဃ죿⇃㹼谀⽨ဃ죁⇃ꗜ谀觐⾒죃⇃谀讐⾒죅⇃谀谐⾒耀죇⇃谀⾨ဃ㹼ヸ죉⇃谀㞨֡ꗜヘ죋⇃谀㜨֡죍⇃谀⿨ဃ&#10;죏⇃谀貐⾒죑⇃㹼谀〨ဃ죓⇃ꗜ谀嘀ဃ&#10;죕⇃耀`9죗⇃ј谀㚨֡꿈တ죙⇃谀鵠ထ㹼ヸ죛⇃谀とဃ&#10;ヘ죝⇃谀娐ထ죟⇃谀黼⻟쬡⇃耀,쬣⇃㹼谀⺨ဃ쬥⇃ꗜ谀⻨ဃ쬧⇃耀l7￼쬩⇃谀贐⾒耀쬫⇃谀辐⾒㹼ヸ쬭⇃谀逐⾒ꗜヘ쬯⇃谀酐⾒쬱⇃谀勨Л쬳⇃谀卨Л쬵⇃㹼谀ⶨဃ쬷⇃ꗜ谀ⷨဃ쬹⇃耀0쬻⇃谀叨Л耀쬽⇃谀周Л㹼ヸ쬿⇃谀နꗜヘ쬁⇃谀㦨֡쬃⇃谀㤨֡쬅⇃谀㠨֡쬇⇃㹼谀2&#10;쬉⇃ꗜ谀㢨֡쬋⇃谀2쬍⇃谀2耀쬏⇃谀2㹼ヸ쬑⇃谀全Л0&#10;쬓⇃谀凨Л쬕⇃谀剨Л0&#10;쬗⇃谀鈐⾒쬙⇃㹼谀銐⾒쬛⇃ꗜ耀&amp;쬝⇃谀₀ဒ쬟⇃谀℀ဒ耀쭡⇃谀ↀဒ㹼ヸ쭣⇃谀∀ဒꗜヘ쭥⇃谀2쭧⇃耀xН꾨တ쭩⇃谀2&#10;쭫⇃㹼谀2W￼쭭⇃ꗜ谀Ẁဒ&#10;쭯⇃谀ᾀဒ&#10;쭱⇃谀 ဒ쭳⇃耀z쭵⇃耀&gt;Нsu쭷⇃e谀ἀဒ튱䨸麫֡蓈֘ЛoĠb(؆줔妎で靦뻿䓈˚ÿᡉ៤ФR(ԅ잗合ꃏᗱ锫౔ÿꓡ瞬༒R(ԅ넟뵠⩫쵙鈑ÿ็砰༒b(؆⡞춤퓏閚៙뢉ÿ喀ᣰФb(؆㤒찃ն哋败볲ÿ偏᧼Фb(؆ꚍ镝棦麙䚉ꐭ扸捄ÿ춟ᬈФ@ÿ肀÷ကༀȀ꛰ကࠀࣰĀᨀༀ̀ヰༀЀ⣰ĀऀჰȀ਀ࣰԀༀЀ䋰ሀ਀ࣰĀ匀଀Ự뼀က쬀＀ࠀЀः㼀ăĀᄀӰĀༀЀ棰ሀ਀ࣰᤀࠀ&#10;ᴀӱᨀ㌀଀ደ脀！극＀ࠀ뼀  ㌀∀ዱ退ă鈀ă뼀ကӰᄀӰĀༀЀ棰∀鹻Ô틃ᄑ鹹ࠐ鿘တꭸЙ㗉ᣰ耀and㗉 耀.ey㗉e耀&#10;y㗉耀Key1㗉⒈耀mays㗉÷耀­ar㗉耀ties㗉ј耀atr㗉耀aeሀ਀ࣰȀ&#10;틡㨘鸋ຨ֟Ä(퉣넑鸩ࠐ䊨ဃꭸЙ&#10;타⇑i言0.74°Cတ⇑e谀-80°C멈တ⇑e谀3.4°C뜈တ⇑u谀1.3°F뛈တ⇑i踀32°F隨֡⇑ 谀8.1°F뚈တ⇑ 谀1.6°C먨တ⇑e谀4.5°C뜨တ⇑s蠀㍸瘾澸ᰩ뮸⻟⮀⇑c耀ퟘတer⇑r谀3.5°F띨တ⇑n谀65 cm럈တ⇑t耀&amp;ookmark60⇑e言0.50ﾰCစ⇑y谀랈တꜜဍ턨⻟쾈⻟⇑e谀뤨တ讄⽒樸စ儠Й⇑t蠀㍸瘾ﺛ홉붸⻟ꮠ⇑l踀Printers롈တ⇑n谀葈Д  뢨တ⇑a谀뢈တ蠄⽒┈⾆樸စ⇑r蠀㍸瘾铼죧뵘⻟⮀⇑c蠀㍸瘾㴖ႇ뷈⻟ꮠ⇑e谀150 m럨တ⇑ 谀뤈တ᪜錰တ鎐တ⇑,耀2ookmark60⇑ 谀တ⇑e蠀傜癯컍⬍ǏΨပ⇑o谀0.5°C阨֡⇑t耀b%14ﾰF먨တ⇑ 谀2.9°F맨တ⇑t言-110°Fတssur폣】麫ࠐ脠ЛꭸЙ타㊙㗉e蠀훨֫鉰တ㊑㗉蠀㳄ヸ써တ㰔ヸ买ミ궸֡뭈တ⮀စ甘Н㊩㗉蠀훨֫휐֫㊡㗉蠀㳄ヸ싨တ㰔ヸ买ミ뫈တ믈တ⮀စ甘Н㊹㗉蠀훨֫靨֡㊱㗉ꗜ蠀㳄ヸ싸တ㰔ヸ买ミ뭈တ뱈တ⮀စ甘Н㉉㗉蠀훨֫霨֡㉁㗉㹼蠀㳄ヸ슨တ㰔ヸ买ミ믈တ볈တ⮀စ甘Н㉙㗉蠀훨֫䒐တ㉑㗉蠀㳄ヸ슸တ㰔ヸ买ミ뱈တ뵈တ⮀စ甘Н㉩㗉蠀훨֫霈֡㉡㗉蠀㳄ヸ싈တ㰔ヸ买ミ볈တ뷈တ⮀စ甘Н㉹㗉蠀훨֫熘ဒ㉱㗉蠀㳄ヸ쎘တ㰔ヸ买ミ뵈တ빈တ⮀စ甘Н㈉㗉ꗜ蠀훨֫爐ဒ㈁㗉蠀㳄ヸ쏈တ㰔ヸ买ミ뷈တ뻈တ⮀စ甘Н㈙㗉㹼蠀훨֫雈֡㈑㗉蠀㳄ヸ쏘တ㰔ヸ买ミ빈တ뽈တ⮀စ甘Н㈩㗉蠀훨֫灘ဒ㈡㗉蠀㳄ヸ쏸တ㰔ヸ买ミ뻈တ뿈တ⮀စ甘Н㈹㗉蠀훨֫輰တ㈱㗉蠀㳄ヸ쐸တ㰔ヸ买ミ뽈တ쁈တ⮀စ甘Н㷉㗉蠀훨֫隨֡㷁㗉蠀㳄ヸ쑈တ㰔ヸ买ミ뿈တ새တ⮀စ甘Н㷙㗉蠀훨֫陈֡㷑㗉蠀㳄ヸ쑘တ㰔ヸ买ミ쁈တ셈တ⮀စ甘Н㷩㗉t蠀훨֫劈ဃ㷡㗉蠀㳄ヸ쐨တ㰔ヸ买ミ새တ쇈တ⮀စ甘Н㷹㗉蠀훨֫䑀တ㷱㗉蠀㳄ヸ쏨တ㰔ヸ买ミ셈တ⌨֢⮀စ甘Н㶉㗉蠀훨֫陨֡ ships could be beca튣焑鼫ࠐ䋨ဃꭸЙ 타﹑⇑.谀씨နe ﹓⇑n谀쇨န9﹕⇑r谀번တ 3﹗⇑N谀봈တd ﹙⇑°谀불တs ﹛⇑l谀꯸֡ve﹝⇑ 谀뮈တm ﹟⇑n谀밈တmu﹡⇑ 谀얨န슈တ﹣⇑a谀쒨နfr﹥⇑ 谀곸֡ e﹧⇑a谀걸֡ a﹩⇑ 谀굸֡ h﹫⇑h谀몈တes﹭⇑r谀묈တel﹯⇑i谀웨န9ﹱ⇑e谀⍨֢auﹳ⇑s谀븈တap﹵⇑a谀쁨န9ﹷ⇑n谀쎨နndﹹ⇑t谀뺈တe ﹻ⇑t谀뼈တdeﹽ⇑a谀숈တwhﹿ⇑e谀뾈တnyﺁ⇑f谀쓨နe ﺃ⇑r谀온နﺅ⇑e谀솈တ￼eﺇ⇑r谀쀈တarﺉ⇑l谀삈တ￼eﺋ⇑ 谀섈တ￼uding튣焑鹫ࠐ֠冨Й 타䭉㑲 蠀Ж⁲݆ꑈ᪜䭊㑲&#10;蠀Ж⁴ن꜐᪜䭏㑲蠀Ж⁶ن겨᪜䭀㑲蠀Ж⁸ن꽰᪜䭅㑲s蠀Ж⁺ن눸᪜䭆㑲蠀䟠တ⁼ن딀᪜䭻㑲蠀⁾ن럈᪜䭼㑲蠀晠စ₀ن몐᪜䭱㑲蠀暐စ₂ن뵘᪜䭲㑲蠀柈စ₄ن쀠᪜䭷㑲蠀︨င₆ن싨᪜䭨㑲蠀﹀င₈ن얰᪜䭭㑲u蠀曀စ₊݆졸᪜䭮㑲줈蠀တ₌ن쭀᪜䭣㑲蠀တ₎ن츈᪜䭤㑲 蠀ₐن탐᪜䬙㑲蠀တₒن페᪜䬚㑲ј蠀曘စₔن홠᪜䬟㑲݀蠀材စₖن᪜䬐㑲蠀朸စₘن᪜ the틹ȸ鹫奰ဒ嵨တЛoĠb(؆줔妎で靦뻿䓈˚ÿᡉ៤ФR(ԅ잗合ꃏᗱ锫౔ÿꓡ瞬༒R(ԅ넟뵠⩫쵙鈑ÿ็砰༒Ô퉣넑鸱ࠐ窈ထ簰֬&#10;타욋⇃缯谀拰ထ욍⇃㹼谀က욏⇃ꗜ谀扰ထ욑⇃耀￼욓⇃谀捰ထ욕⇃谀 㹼ヸ욗⇃谀熀ထꗜヘ욙⇃耀ထ욛⇃耀ထ있တ욝⇃谀懰ထ욟⇃㹼谀揰ထ-￼읡⇃ꗜ谀摰ထ읣⇃谀擰ထ읥⇃ј谀数ထ耀읧⇃谀땈ဃ㹼ヸ읩⇃谀뗈ဃꗜヘ읫⇃谀旰ထ￼읭⇃谀晰ထ蒮耀읯⇃ј谀㨨֡읱⇃㹼谀㪨֡읳⇃ꗜ谀㮨֡익⇃谀䢨֡읷⇃谀䤨֡袲耀읹⇃谀䦨֡㹼ヸ읻⇃谀曰ထꗜヘ읽⇃谀杰ထ읿⇃谀汰ထ읁⇃谀柰ထ읃⇃㹼谀桰ထ1&#10;읅⇃ꗜ谀櫰ထ읇⇃谀歰ထ읉⇃谀毰ထ￼耀읋⇃谀棰ထ￼ヸ읍⇃谀楰ထꗜヘ읏⇃谀槰ထ￼응⇃谀橰ထ읓⇃谀㬨֡읕⇃㹼谀㰨֡1￼읗⇃ꗜ谀㲨֡읙⇃谀䞨֡읛⇃銄谀䠨֡-￼읝⇃谀㴨֡-￼읟⇃谀㶨֡ꗜヘ육⇃谀䔨֡-￼윣⇃谀䖨֡愨֭윥⇃錛谀䘨֡윧⇃㹼谀䚨֡윩⇃ꗜ谀䜨֡윫⇃谀㸨֡윭⇃谀㺨֡慰耀윯⇃谀䂨֡㹼ヸ윱⇃谀䄨֡ꗜヘ윳⇃谀䆨֡융⇃谀䈨֡윷⇃谀䊨֡윹⇃㹼谀䌨֡&#10;윻⇃ꗜ谀䎨֡윽⇃谀䐨֡윿⇃c谀䒨֡te윁⇃谀㼨֡￼윃⇃餕谀㾨֡ј3윅⇃谀䀨֡I￼劄Й戀֭퉣넑麫ࠐ堀Л簰֬&#10;타㗉Ѐ耀2ヸ㰔ヸ买ミ㗉 蠀㳄ヸ묈⻟㰔ヸ买ミ嬀֢８⽑⚰စ甘Н㗉p耀ヸ㰔ヸ买ミ㗉跰耀慘֘촰ခ㗉耀*慘֘찰ခ㗉ꗜ耀:慘֘တ㗉耀j찐ခ촐ခ㗉t耀慘֘첰ခ㗉倈耀J쥰ခ챐ခ㗉耀bヸ㰔ヸ买ミ㗉Ѐ耀Z쥰ခ챐ခ㗉耀Bヸ㰔ヸ买ミ㗉ј耀&quot;찐ခ촐ခ㗉耀Rヸ㰔ヸ买ミ㗉蠀㳄ヸတ㰔ヸ买ミ֠ꈸ֡⚰စ甘Н땃㑉Ѐ耀퉣넑麫ࠐ祈ထ簰֬&#10;타쑋⇃谀֢)￼쑍⇃谀骐⾒쑏⇃꡸耀Fဃ耀쑑⇃谀좨န쑓⇃耀ဃ쑕⇃о谀韰֛-￼쑗⇃t谀ꙸ֡об쑙⇃н谀꛸֡O耀쑛⇃ј谀ꝸ֡쑝⇃谀ꟸ֡Ꞡခ쑟⇃㹼谀꡸֡잡⇃谀꣸֡-￼잣⇃谀ꥸ֡耀장⇃f谀꧸֡t잧⇃谀꩸֡㹼ヸ잩⇃谀꫸֡»&#10;잫⇃谀ꭸ֡잭⇃꟨谀牨င耀잯⇃谀狨င잱⇃谀馐⾒틈တ잳⇃ꗜ耀,⾒ј3잵⇃耀&#10;ဃ잷⇃꜐谀獨င耀잹⇃谀֡잻⇃谀֡잽⇃谀֡mo잿⇃t谀喀ဃ잁⇃谀騐⾒킈တ잃⇃ј谀镰֛입⇃谀闰֛Ꝙခ잇⇃谀陰֛잉⇃谀雰֛잋⇃谀靰֛㹼耀잍⇃ј谀쨨န잏⇃耀H2￼￼작⇃耀Xဃ콸တ잓⇃谀珨င3&#10;잕⇃谀瑨င耀잗⇃ј谀욨န잙⇃谀즨န텨တ잛⇃谀젨န9잝⇃谀읨န톸တ잟⇃谀줨န9쟡⇃h耀23￼쟣⇃谀遰֛쟥⇃谀郰֛ј3쟧⇃谀酰֛쟩⇃ꕠ谀釰֛耀쟫⇃谀鉰֛쟭⇃谀鋰֛쟯⇃谀鍰֛쟱⇃谀鏰֛쟳⇃谀鑰֛耀쟵⇃谀铰֛쟷⇃谀餐⾒9쟹⇃㹼谀颐⾒9쟻⇃谀預⾒쟽⇃꘸谀鞐⾒耀쟿⇃谀瓨င쟁⇃谀畨င쟃⇃谀痨င쟅⇃谀癨င틃ᄑ麫ࠐ䀨ဃꭸЙ타ﺫ⇑沈谀ᩐ֢arﺭ⇑谀᫐֢e耀ﺯ⇑s谀᭐֢lﺱ⇑谀嵰ထ,ﺳ⇑谀ᙐ֢耀ﺵ⇑w谀ᛐ֢eﺷ⇑谀᧐֢puﺹ⇑s耀ဃ耀ﺻ⇑f耀ဃdﺽ⇑谀ᝐ֢inﺿ⇑谀័֢&#10;耀﹁⇑l谀ᡐ֢%￼﹃⇑싘谀ᣐ֢th﹅⇑谀ᥐ֢%￼䎸ဃЦ틃ᄑ鸋ࠐ䣠ထꭸЙ㗉耀tol㗉耀.ire㗉ј耀from㗉〘耀may㗉耀block㗉瞬耀thee㗉耀Sun㗉耀,rms㗉耀causᣰФ´퉣넑鸋ࠐ筨ထ닐တ&#10;타씫⇃r谀煨င￼r씭⇃z谀燨င씯⇃ꗜ耀&amp;瘟Ṡ֪씱⇃ј耀⽒씳⇃耀6мя씵⇃耀b⽒했တ씷⇃谀씨֢씹⇃谀얨֢耀씻⇃ј谀潨င씽⇃谀濨င餈တ씿⇃㹼谀灨င&#10;앁⇃谀烨င앃⇃耀瘟콐⾒악⇃ј耀瘟뗈⽸앇⇃耀瘟룈⽸앉⇃耀0мя앋⇃耀⽒앍⇃耀 ип앏⇃ј耀&quot;⽒앑⇃耀\⾒앓⇃ꗜ谀탠⾒9압⇃耀R0앗⇃耀,0앙⇃g耀.9앛⇃耀⾒Ā앝⇃耀8֜ј3앟⇃耀(⾒액⇃۰耀:֜耀앣⇃耀^69￼앥⇃谀ၨ֡앧⇃谀შ֡su앩⇃a谀ᅨ֡耀앫⇃谀࿨֡㹼耀앭⇃ј谀ᇨ֡앯⇃谀ቨ֡7&#10;앱⇃谀የ֡앳⇃谀ᑨ֡앵⇃谀ᓨ֡耀앷⇃ј谀፨֡앹⇃谀Ꮸ֡ހ֡앻⇃a耀40큀⾒약⇃谀ᕨ֡앿⇃谀ᗨ֡ꗜ耀쒁⇃c谀븨֢ti쒃⇃谀뺨֢ca쒅⇃a耀2⾒쒇⇃耀f֜쒉⇃߈谀矀ထ耀쒋⇃耀$⽒Ā쒍⇃谀뼨֢쒏⇃耀21￼쒑⇃谀뾨֢쒓⇃ࠐ谀쀨֢耀쒕⇃谀삨֢쒗⇃谀섨֢쒙⇃㹼谀솨֢ј3쒛⇃谀숨֢쒝⇃ࡘ谀슨֢耀쒟⇃谀쌨֢쒡⇃谀쎨֢쒣⇃o谀쐨֢ј3쒥⇃谀쒨֢棜ဃࢠ֡튣焑麫ࠐ鸀֡ထ 타⇃㑳r蠀&amp;LastSavedFolderTypeј3⇘㑳蠀DocumentCreated⇑㑳蠀DocumentCreated쑀ခ떟㑉s耀⇖㑳ј蠀DocumentCreated↯㑳蠀DocumentCreated↤㑳e蠀ǪɄহǓϘ⼜Ϙ⼜㕸ထ㝸ထ㟸ထ↽㑳c蠀嵬痦鍐֡Ϩ↲㑳쟨谀瘈ƞჺǓ錨֡Ϩn耀ミј3Ó샬Й셰ခ the틃ᄑ鹫ࠐꅀ֡ꭸЙ타ể㑳s蠀Ἂц焰ֱỄ㑳蠀ἌɆ珸ֱộ㑳ј蠀Ἆц盀ֱỚ㑳써蠀ἒՆ禈ֱở㑳蠀ἔՆ綸ֱỐ㑳i蠀ἓ੆肀ֱổ㑳d蠀἖ن荈ֱỖ㑳ј蠀Ἐن蘐ֱḫ㑳쎰蠀Ἒن裘ֱable wea틪ᄸ鸋蔘ထ䧠ထࠂoĠb(´퉣넑鸢ࠐ胈֘簰֬&#10;㗉鉢耀k㗉耀ヸ쯐ခｈֱј3㗉耀%regionတꍨခ㗉耀*ミј3T贔֫꠰ခ㗉㹼耀&gt;ミј3诔֫ꏸခ㗉耀 ミј3踬֫ꒈခ㗉耀9ミј3誼֫ꊐခ㗉耀ミј3Eᑄငꆸခ㗉ꗜ耀㗉耀ミј3?တꅰခ㗉耀fミј37ᐔငꉈခ㗉耀uミј3⍔֜ꎰခ㗉耀Hミј3*Ꮜငꌠခ㗉㹼耀z㗉耀aミј3.တꍨခ㗉耀ꗜヘ70,000 feet㗉鼾耀Mј耀21,000 m3㗉ꗜ耀happensတꣀခ㗉买耀W㗉耀4humidity㔜֡줈ခ㗉耀/ミј3:ᓬငꈀခ㗉耀Cミј3Gᐬငꣀခ㗉㹼耀ј30.5 inchငင㗉耀ミј3賬֫ꑀခ㗉ꗠ耀\ミј3Lတ꤈ခ퉣넑麫ࠐꟈЙ푀တ&#10;타ἲ㗋Ѐ耀Bヸ㰔ヸ买ミ甘НἺ㗋耀ヸ㰔ヸ买ミ甘Нἂ㗋蠀㳄ヸ㣐Й㰔ヸ买ミꎠတတ⚰စ甘НἊ㗋耀ヸ㰔ヸ买ミ甘Нἒ㗋蠀㳄ヸ탈တ㰔ヸ买ミတတ⚰စ甘НἚ㗋耀ヸ㰔ヸ买ミ甘Нὢ㗋耀:ヸ㰔ヸ买ミ甘НὪ㗋耀rヸ㰔ヸ买ミ甘Нὲ㗋耀Jヸ㰔ヸ买ミ甘Нὺ㗋耀*ヸ㰔ヸ买ミ甘Нὂ㗋耀&#10;ヸ㰔ヸ买ミ甘НὊ㗋耀Rヸ㰔ヸ买ミ甘Нὒ㗋蠀㳄ヸ탘တ㰔ヸ买ミတတ⚰စ甘Н὚㗋蠀㳄ヸ탨တ㰔ヸ买ミတࠨ֡⚰စ甘Нᾢ㗋耀Zヸ㰔ヸ买ミ甘Нၪ㗋Ѐ耀튣焑麫ࠐ耠Л푀တ 타㡚㗉蠀Ἦنꘐֱ㡟㗉蠀ἰ݆꣘ֱ㡐㗉蠀ἲنꮠֱ㡕㗉蠀ἴن깨ֱ㡖㗉蠀ἶن넰ֱ㡫㗉蠀Ἰن돸ֱ㡬㗉蠀Ἲن뛀ֱ㡡㗉m蠀Ἴن릈ֱ㡢㗉쑀蠀Ἶن왐ဌ㡧㗉蠀ὀن줘ဌ㡸㗉蠀ὂ݆쯠ဌ㡽㗉蠀ὄن캨ဌ㡾㗉r蠀὆ن텰ဌ㡳㗉쒈蠀Ὀ݆퐸ဌ㡴㗉蠀Ὂن휀ဌ㠉㗉蠀Ὄنဌ㠊㗉蠀὎نဌ㠏㗉ј蠀ὐنဌ㠀㗉쎰蠀ὒنဌ㠅㗉蠀ὔنဌ씱퉣넑鹫ࠐ篈ထ닐တ&#10;타쏲⇃s谀湨ဃј3쏴⇃谀注ဃ-￼쏶⇃髈谀淨ဃ耀쏸⇃谀滨ဃ쏺⇃谀潨ဃ쏼⇃谀濨ဃ0&#10;쏾⇃i谀灨ဃe쏀⇃谀烨ဃ耀쏂⇃ј谀煨ဃ쏄⇃ 谀⊈֡7&#10;쏆⇃㹼谀⌈֡쏈⇃谀⎈֡쏊⇃谀␈֡耀쏌⇃g谀⒈֡ra쏎⇃s谀┈֡魘တ쏐⇃谀█֡ј3쏒⇃谀☈֡쏔⇃魘谀⚈֡h耀쏖⇃谀쑨န쏘⇃谀葐⾒쏚⇃ꗜ谀蓐⾒en쏜⇃m谀蕐⾒쏞⇃谀藐⾒y耀술⇃ј谀虐⾒숢⇃谀蛐⾒鮠တ숤⇃谀∠င숦⇃谀⊠င숨⇃谀蝐⾒耀숪⇃a谀蟐⾒nt숬⇃ꗜ谀衐⾒숮⇃谀裐⾒ј3숰⇃谀⌠င숲⇃鯨谀⎠င㹼耀숴⇃谀␠င숶⇃谀⒠င숸⇃谀┠ငј3숺⇃谀■င숼⇃鰰谀ཨ֡耀숾⇃谀橨ဃ숀⇃谀⨈֡숂⇃i谀໨֡en숄⇃g谀櫨ဃ숆⇃谀⤈֡ꗜ耀숈⇃ј谀⦈֡숊⇃谀歨ဃ鱸တ숌⇃w谀⠈֡숎⇃谀⢈֡￼숐⇃谀毨ဃ耀숒⇃ј谀汨ဃ숔⇃谀✈֡鳀တ숖⇃谀➈֡수⇃谀⴨ဃ숚⇃谀⵨ဃ耀순⇃ј谀浨ဃ숞⇃谀襐⾒鴈တ쉠⇃㹼谀֢쉢⇃谀֢쉤⇃耀ẳ斠Л쉦⇃ј耀tထ쉨⇃耀v￼쉪⇃c谀֢쉬⇃谀⳨ဃ튕丘麫倨ထ䶸֢￀̰֭֮֮؀֮Ș֮Р֮Ӏ֮ǈ֮ɨ֮ڠ֮ǰ֮Ő֮֮̈Ψ֮ｈ֭ʸ֮Ҙ֮Ĩ֮Ā֮Ơ֮ب֮Ÿ֮ˠ֮Ѱ֮ֈِ֮֮֡֡֡֡֡֡ᩨ֡᱈֡Ი᳨֡֡ᴸ֡ᶈ֡ᚨ֡ᛸ֡ᝰ֡៨֡ᡠ֡ᤀ֡᥸ᨘ֡֡᪐֡ᬈ֡᭘֡ᮨ֡ᱰ֡ᴐ֡Ḁ֡눨֢늠֢댘֢뎐֢됈֢둘֢듐֢딠֢땰֢뗀֢또֢뙠֢뚰֢뜀֢띐֢럈֢렘֢롨֢뢸֢뤈֢류֢릨֢♈֡❠֡⏈֡⍸֡⒐֡⊈֡✐֡⋘֡ⓠ֡▨֡⛨֡⡐֡Ⓒ֡╘֡⊰֡◸֡✸֡⟘֡⤘֡⦐֡⧠֡夀ထ姰ထ婀ထ寐ထ婨ထ宨ထ墈ထ媸ထ嬈ထ壘ထ֚֚֚֚֚֚֚֚֚֚₀֜⊰֜⁘֜⌨֜⃐֜ῠ֜⍸֜⃸֜૸֡ୈ֡஘֡௨֡ౠ֡ರ֡ന֡൸֡෈֡ธ֡๨֡֢֢֢֢֢֢֢֢֢֢֢俈֡倘֡傐֡僠֡儰֡冨֡凸֡剰֡勀֡匸֡蒘֡蓨֡蔸֡薈֡藘֡蘨֡虸֡蛈֡蜘֡蝨֡螸֡蠈֡짐֢쨠֢쩰֢쫀֢쬐֢쭠֢쯘֢차֢챸֢쳈֢촘֢춐֢췠֢츰֢캨֢컸֢콈֢쿀֢퀐֢큠֢킰֢턨֢텸֢䏸ဃ䑈ဃ䒘ဃ䓨ဃ䔸ဃ䖈ဃ䗘ဃ䘨ဃ䙸ဃ䛈ဃ䜘ဃ䝨ဃ䞸ဃ䠈ဃ䡘ဃ䢨ဃ䣸ဃ䥈ဃ䧀ဃ䨸ဃ䪈ဃ䫘ဃ䬨ဃꈸ֡ꊰ֡ꌀ֡ꍸ֡ꏈ֡ꐘ֡꒐֡ꓠ֡ꔰ֡ꖀ֡ꗐ֡۸݈֮֮ޘ֮ߨ֮ࡠ֮튣焑鹝ࠐ詰֛ထ 타㍐㑉谀⩰ထј3㍒㑉谀⫰ထ㍔㑉谀⭰ထd耀㍖㑉谀➈ဒ￼㍈㑉谀⠈ဒ㍊㑉o谀⢈ဒgr㍌㑉n谀⤈ဒ㍎㑉谀⦈ဒ￼耀㍀㑉ј谀⨈ဒ㍂㑉谀⪈ဒင㍄㑉谀⬈ဒ1￼㍆㑉谀⮈ဒ㍸㑉谀艰֡￼耀㍺㑉ј谀苰֡㍼㑉耀 ဃင㍾㑉耀ဃ㍰㑉谀荰֡㍲㑉谀菰֡耀㍴㑉c谀⑰ထ￼i㍶㑉谀⓰ထ㍨㑉谀╰ထ￼3㍪㑉谀◰ထ㍬㑉谀♰ထ耀㍮㑉谀⛰ထ㍠㑉谀❰ထ￼㍢㑉谀⟰ထј3㍤㑉谀⡰ထ&#10;㍦㑉谀⣰ထ1￼゘㑉谀⥰ထ゚㑉谀⧰ထ3￼틃ᄑ鹫ࠐ绠ЛꭸЙ타쐀㗉蠀椈ဃတᖐ.쐅㗉蠀တ쯸֫ސ.쐆㗉ј蠀쫸֫တ䁨*쐛㗉蠀ṅ疥쐜㗉蠀တတ　*쐑㗉蠀တတ成,쐒㗉蠀တ쫸֫慈,쐗㗉蠀뭠֢ᳲ὆㱐ֱ쐨㗉蠀တတ᧠(桸စЙ틳⠘鸋˨င≘֔芌ꨀ䬀ன̃À䘀%㩆䅜灰楬慣楴湯䐠瑡屡楍牣獯景屴潗摲汜＀귿Þ´퉣넑鸻ࠐ票ထ簰֬&#10;타쎸⇃谀46 cmတ쎼⇃ꗜ耀&#10;ퟘတCЛ쏀⇃耀&amp;癳׼ὀ瓘֭တ쏄⇃言91.2°F֡쏈⇃言32.9°Cတ쏌⇃㹼言97.2°Fတ쏐⇃言36.2°Cတ쏔⇃谀0.9°Fတ쏘⇃踀60°Cတ쏜⇃耀ퟘတတ쏠⇃ꗜ谀140°Fတ쏤⇃繐踀36°Cတ쏨⇃谀2.5°Cတ쏬⇃言F300 kmတ쏰⇃㹼谀5.5°Cတ쏴⇃言(150 kmတ쏸⇃踀29°C霨֡쏼⇃踀E30ﾰFတ쌀⇃谀2.8°Cတ쌄⇃ꗜ踀96°Fတ쌈⇃踀85°Fတ쌌⇃言0.91°Fတ쌐⇃踀31°Cတ쌔⇃㹼踀88°Fတ쌘⇃谀0.6°Cတ쌜⇃谀4.4°Cတ쌠⇃踀30°Fတ쌤⇃谀4.5°Fတ쌨⇃ꗜ谀300 mတ쌬⇃ј蠀16.7 °C쌰⇃言160 kmတ퉣넑麫ࠐ䦸֢簰֬&#10;㑳耀]瑧Ӑ쌠ӑꊨ瑧鼸瑧ꉀ瑧ꈨ瑧ꌌ瑧ꍀ瑧ꌬ瑧Ā㑳ꗜ耀瑧Ӑ쐐ӑꊨ瑧鼸瑧ꉀ瑧ꈨ瑧ꌌ瑧ꍀ瑧ꌬ瑧Ā㑳ј耀瑧Ӑ씠ӑꊨ瑧鼸瑧ꉀ瑧ꈨ瑧ꌌ瑧ꍀ瑧ꌬ瑧Ā㑳耀瑧Ӑ옰ӑꊨ瑧鼸瑧ꉀ瑧ꈨ瑧ꌌ瑧ꍀ瑧ꌬ瑧Ā㑳耀)瑧Ӑ쨐ӑꊨ瑧鼸瑧ꉀ瑧ꈨ瑧ꌌ瑧ꍀ瑧ꌬ瑧Ā㑳㹼耀6瑧ӐӐꊨ瑧鼸瑧ꉀ瑧ꈨ瑧ꌌ瑧ꍀ瑧ꌬ瑧Ā㑳耀瑧ӐӐꊨ瑧鼸瑧ꉀ瑧ꈨ瑧ꌌ瑧ꍀ瑧ꌬ瑧Ā㑳耀P瑧ӐӐꊨ瑧鼸瑧ꉀ瑧ꈨ瑧ꌌ瑧ꍀ瑧ꌬ瑧΀㑳耀㲸瑧Ӑ츨ӑꊨ瑧鼸瑧ꉀ瑧ꈨ瑧ꌌ瑧ꍀ瑧ꌬ瑧Ā㑸耀ミј3φ矔ဃ֚폣】麫ࠐ䋈ဃတ타落⇑鉢蠀훨֫蹐တ怒⇑蠀㳄ヸ㶈ဃ㰔ヸ买ミ번ဃ敖တ⮀စ甘Н泌⇑蠀훨֫踰တ殺⇑蠀㳄ヸ㶘ဃ㰔ヸ买ミ塚တ﬐တ⮀စ甘Н兩⇑䟔蠀훨֫慐0鹿⇑蠀㳄ヸ㶨ဃ㰔ヸ买ミ敖တﮐတ⮀စ甘Н賂⇑蠀훨֫慸0縷⇑蠀㳄ヸ㶸ဃ㰔ヸ买ミ﬐တﰐတ⮀စ甘Н菱⇑蠀훨֫愀0裂⇑蠀㳄ヸ㷈ဃ㰔ヸ买ミﮐတﲐတ⮀စ甘Н令⇑蠀훨֫穐֬聆⇑蠀㳄ヸ㷘ဃ㰔ヸ买ミﰐတﴐတ⮀စ甘Н隸⇑蠀훨֫硈֬呂⇑脰蠀㳄ヸ㷨ဃ㰔ヸ买ミﲐတ﶐တ⮀စ甘Н麗⇑蠀훨֫穸֬戀⇑䟔蠀㳄ヸ祠တ㰔ヸ买ミﴐတ︐တ⮀စ甘Н輦⇑蠀훨֫踐တ易⇑蠀㳄ヸ祀တ㰔ヸ买ミ﶐တﺐတ⮀စ甘Н裡⇑蠀훨֫簈֬藺⇑腔蠀㳄ヸ禰တ㰔ヸ买ミ︐တ０တ⮀စ甘Н笠⇑蠀훨֫跰တ燎⇑蠀㳄ヸ祐တ㰔ヸ买ミﺐတﾐတ⮀စ甘Н杻⇑蠀훨֫髈֡類⇑䟔蠀㳄ヸ祰တ㰔ヸ买ミ０တထ⮀စ甘Н律⇑䟔蠀훨֫驨֡옠⇑廸蠀㳄ヸ禐တ㰔ヸ买ミﾐတထ⮀စ甘Н온⇑蠀훨֫風֡옰⇑蠀㳄ヸ称တ㰔ヸ买ミထĐထ⮀စ甘Н옸⇑蠀훨֫騨֡였⇑蠀㳄ヸ禠တ㰔ヸ买ミထ⳸ထ⮀စ甘Н예⇑蠀훨֫篠֬°펼တငམ뤜똙론တ̃폣】鼫ࠑ繠Лတ타練㗉蠀훨֫須֡靖㗉绐蠀㳄ヸ疠တ㰔ヸ买ミب֡ʐထ⮀စ甘Н變㗉瀐蠀훨֫骈֡齃㗉耈蠀㳄ヸ疀တ㰔ヸ买ミȐထ̐ထ⮀စ甘Н𢡄㗉歘蠀훨֫須֡﫨㗉c蠀㳄ヸ疐တ㰔ヸ买ミʐထΐထ⮀စ甘Н﫠㗉 蠀훨֫骈֡﫸㗉d蠀㳄ヸ異တ㰔ヸ买ミ̐ထАထ⮀စ甘Н﫰㗉r蠀훨֫⒨֪行㗉 蠀㳄ヸ֩㰔ヸ买ミΐထҐထ⮀စ甘Н切㗉蠀훨֫⒀֪礼㗉 蠀㳄ヸ֩㰔ヸ买ミАထԐထ⮀စ甘Н塚㗉蠀훨֫⋰֪﨨㗉蠀㳄ヸ֩㰔ヸ买ミҐထ֐ထ⮀စ甘Н蘒㗉蠀훨֫鞨֡器㗉蠀㳄ヸ֩㰔ヸ买ミԐထؐထ⮀စ甘Н侮㗉s蠀훨֫⍀֪煮㗉蠀㳄ヸ֩㰔ヸ买ミ֐ထڐထ⮀စ甘Н懲㗉ꗰ蠀훨֫韨֡縉㗉蠀㳄ヸ֩㰔ヸ买ミؐထܐထ⮀စ甘Н祖㗉蠀훨֫␈֪難㗉蠀㳄ヸ֩㰔ヸ买ミڐထސထ⮀စ甘Н褐㗉ј蠀훨֫⋰֪喝㗉蠀㳄ヸ֩㰔ヸ买ミܐထࠐထ⮀စ甘Н並㗉蠀훨֫鞈֡ﮈ㗉蠀㳄ヸ֩㰔ヸ买ミސထ࢐ထ⮀စ甘Нﮀ㗉蠀훨֫䏈တﮘ㗉ј蠀㳄ヸ֩㰔ヸ买ミࠐထऐထ⮀စ甘Нﮐ㗉蠀훨֫鉰တﮨ㗉蠀㳄ヸ֩㰔ヸ买ミ࢐ထ瀸֡⮀စ甘Нﮠ㗉蠀훨֫휐֫櫘စЀ퉣넑鼫ࠑ粐Й닐တ&#10;타鹿㗋s蠀ခ৶ထ৿ထ৴ထā/潭⹣瑤瀭瀀琭⹤潣m露㗋谀ਸ਼ထ਽ထ਴ထā/潭⹣癫瘀⹫潣m擄㗋輀ꓘ痳ᩨင꟡匀੬ထ秀ƞ灵潬摡眮歩浩摥慩漮杲廊㗋耀:﯈СﱈС鸞㗋耀*﬈СרּС落㗋ꗜ耀ヸ㰔ヸ买ミ蘿㗋耀&quot;ヸ㰔ヸ买ミ龜㗋㹼耀B3ꗜヘᮑ㑳耀豈㗋耀Jミ㹼ヸј3ꗜヘ笠㗋耀Rヸ佈ミ㹼ヸј3ꗜヘ藺㗋2耀Z㑳耀\ヸ佈ミ㹼ヸј3ꗜヘ裡㗋耀b꘸ခ᭺㑳耀eヸ佈ミ㹼ヸј3ꗜヘ易㗋耀j᭵㑳ꕠ耀nヸ佈ミ㹼ヸј3ꗜヘ律㗋耀rᭌ㑳耀ヸ佈ミ㹼ヸј3類㗋ꗜ耀line List팘㗉l耀틓⠸麫ᬈ֔֞ЛoĠb(؆줔妎で靦뻿䓈˚ÿᡉ៤ФR(ԅ잗合ꃏᗱ锫౔ÿꓡ瞬༒R(ԅ넟뵠⩫쵙鈑ÿ็砰༒b(؆⡞춤퓏閚៙뢉ÿ喀ᣰФb(؆㤒찃ն哋败볲ÿ偏᧼Фb(؆ꚍ镝棦麙䚉ꐭ扸捄ÿ춟ᬈФ@ÿ肀÷ကȀ鸅Ä폣】鸛ࠑ֠တ타玐㑲谀玒㑲谀釀֡玔㑲罰谀胰ထ玖㑲鈸谀鐘֡玈㑲钸谀粨င玊㑲钐谀鈐֡玌㑲舘谀繰ထ玎㑲聐谀㢸耀玀㑲ј谀玂㑲谀釀֡玄㑲缰谀罐ထ玆㑲翐谀縰ထ灸㑲羐谀缐ထ灺㑲聰谀羰ထ灼㑲肐谀纰ထ灾㑲纐谀禨င灰㑲谀灲㑲ꏸ谀㨨耀灴㑲m谀tu灶㑲谀灨"/>
        </w:smartTagPr>
        <w:r w:rsidRPr="00284E6A">
          <w:rPr>
            <w:rFonts w:ascii="Times New Roman" w:hAnsi="Times New Roman" w:cs="Times New Roman"/>
            <w:sz w:val="28"/>
            <w:szCs w:val="28"/>
          </w:rPr>
          <w:t>700 km</w:t>
        </w:r>
      </w:smartTag>
      <w:r w:rsidRPr="00284E6A">
        <w:rPr>
          <w:rFonts w:ascii="Times New Roman" w:hAnsi="Times New Roman" w:cs="Times New Roman"/>
          <w:sz w:val="28"/>
          <w:szCs w:val="28"/>
        </w:rPr>
        <w:t>) out, the atmosphere is almost completely devoid of matter.</w:t>
      </w:r>
    </w:p>
    <w:p w:rsidR="00751888" w:rsidRPr="00284E6A" w:rsidRDefault="00751888" w:rsidP="00751888">
      <w:pPr>
        <w:ind w:firstLine="720"/>
        <w:jc w:val="both"/>
        <w:rPr>
          <w:rFonts w:ascii="Times New Roman" w:hAnsi="Times New Roman" w:cs="Times New Roman"/>
          <w:b/>
          <w:bCs/>
          <w:sz w:val="28"/>
          <w:szCs w:val="28"/>
        </w:rPr>
      </w:pPr>
      <w:r w:rsidRPr="00284E6A">
        <w:rPr>
          <w:rFonts w:ascii="Times New Roman" w:hAnsi="Times New Roman" w:cs="Times New Roman"/>
          <w:b/>
          <w:bCs/>
          <w:sz w:val="28"/>
          <w:szCs w:val="28"/>
        </w:rPr>
        <w:t>The evolution of the atmosphere</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The Earth formed from a swirling cloud of dust and gas about 4.5 billion years ago. Gases entered the atmosphere from two main sources: inner space and outer space. Gases that were trapped in the Earth’s interior were part of its inner space. Just as they do today, gases—about 80% water (H2O), 10% carbon dioxide (CO2), and a few percent nitrogen (N)—erupted from volcanoes and steam vents. From outer space came comets that were composed of ices and trapped gases—primarily H2O, CO, CO2, methane, and ammonia, along with some organic compounds. These gases were liberated as the comets struck the planet.</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These gases, from both inner and outer space, formed the planet’s early atmosphere. Water vapor condensed, formed clouds, and precipi</w:t>
      </w:r>
      <w:r w:rsidRPr="00284E6A">
        <w:rPr>
          <w:rFonts w:ascii="Times New Roman" w:hAnsi="Times New Roman" w:cs="Times New Roman"/>
          <w:sz w:val="28"/>
          <w:szCs w:val="28"/>
        </w:rPr>
        <w:softHyphen/>
        <w:t>tated, leading to the creation of rivers, lakes, and oceans on the barren surface. The early ocean absorbed CO2, yet the gas was still many times more abundant in the atmosphere than it is today. Thus, the greenhouse effect was much stronger at that time. The planet was not hotter than it is now because the Sun did not burn as brightly. Under these early Earth conditions, surface water was stable as a liquid, a necessity for the origin of life.</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As now, nitrogen was the most abundant gas, but the second most abundant gas today, oxygen (O2), was barely present. This is because there were no plants, and, without them, there was no photosynthe</w:t>
      </w:r>
      <w:r w:rsidRPr="00284E6A">
        <w:rPr>
          <w:rFonts w:ascii="Times New Roman" w:hAnsi="Times New Roman" w:cs="Times New Roman"/>
          <w:sz w:val="28"/>
          <w:szCs w:val="28"/>
        </w:rPr>
        <w:softHyphen/>
        <w:t>sis, which is the source of nearly all of the planet’s oxygen. Without oxygen, there was no protective ozone layer, and life could not evolve beyond very simple, single-celled organisms. Once single-celled plants evolved and colonized the planet, they supplied O2 to the atmosphere.</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For hundreds of millions of years, O2 was taken up by the many elements and compounds that were waiting to combine with oxygen, a process called oxidation. (Iron will readily oxidize to rust when oxygen is available, for example.) Only after the exposed minerals were oxidized could O2 build up in the atmosphere, and only then could animals arise. Once multi-cellular plants were able to survive, between 1 billion and 543 million years ago, they added oxygen to the atmosphere rapidly. At about 450 million years ago, the planet reached its present oxygen level of 21%.</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With the proliferation of complex life forms, the composition of the atmosphere became fairly stable. Quantities of nitrogen and oxygen and most other gases have remained about the same for hundreds of millions of years. Carbon dioxide levels have always been variable, depending on input from volcanic eruptions and input or output into the oceans and plant materials. Water vapor is variable, depending on local conditions.</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There is a synergy between the Earth’s atmosphere and its organisms. It is no accident that plants and animals live in an atmosphere that is mutually favorable to them. Organisms evolve</w:t>
      </w:r>
    </w:p>
    <w:p w:rsidR="000D1A12" w:rsidRPr="00284E6A" w:rsidRDefault="000D1A12" w:rsidP="00751888">
      <w:pPr>
        <w:ind w:firstLine="720"/>
        <w:jc w:val="both"/>
        <w:rPr>
          <w:rFonts w:ascii="Times New Roman" w:hAnsi="Times New Roman" w:cs="Times New Roman"/>
          <w:b/>
          <w:sz w:val="28"/>
          <w:szCs w:val="28"/>
        </w:rPr>
      </w:pPr>
    </w:p>
    <w:p w:rsidR="00751888" w:rsidRPr="00C91CD9" w:rsidRDefault="00751888" w:rsidP="00751888">
      <w:pPr>
        <w:ind w:firstLine="720"/>
        <w:jc w:val="both"/>
        <w:rPr>
          <w:rFonts w:ascii="Times New Roman" w:hAnsi="Times New Roman" w:cs="Times New Roman"/>
          <w:b/>
          <w:sz w:val="28"/>
          <w:szCs w:val="28"/>
        </w:rPr>
      </w:pPr>
      <w:r w:rsidRPr="00284E6A">
        <w:rPr>
          <w:rFonts w:ascii="Times New Roman" w:hAnsi="Times New Roman" w:cs="Times New Roman"/>
          <w:b/>
          <w:sz w:val="28"/>
          <w:szCs w:val="28"/>
        </w:rPr>
        <w:t xml:space="preserve"> A World </w:t>
      </w:r>
      <w:proofErr w:type="gramStart"/>
      <w:r w:rsidRPr="00284E6A">
        <w:rPr>
          <w:rFonts w:ascii="Times New Roman" w:hAnsi="Times New Roman" w:cs="Times New Roman"/>
          <w:b/>
          <w:sz w:val="28"/>
          <w:szCs w:val="28"/>
        </w:rPr>
        <w:t>Without</w:t>
      </w:r>
      <w:proofErr w:type="gramEnd"/>
      <w:r w:rsidRPr="00284E6A">
        <w:rPr>
          <w:rFonts w:ascii="Times New Roman" w:hAnsi="Times New Roman" w:cs="Times New Roman"/>
          <w:b/>
          <w:sz w:val="28"/>
          <w:szCs w:val="28"/>
        </w:rPr>
        <w:t xml:space="preserve"> an Atmosphere </w:t>
      </w:r>
    </w:p>
    <w:p w:rsidR="0098159D" w:rsidRPr="00C91CD9" w:rsidRDefault="0098159D" w:rsidP="00751888">
      <w:pPr>
        <w:ind w:firstLine="720"/>
        <w:jc w:val="both"/>
        <w:rPr>
          <w:rFonts w:ascii="Times New Roman" w:hAnsi="Times New Roman" w:cs="Times New Roman"/>
          <w:b/>
          <w:sz w:val="28"/>
          <w:szCs w:val="28"/>
        </w:rPr>
      </w:pP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If Earth had never developed an atmo</w:t>
      </w:r>
      <w:r w:rsidRPr="00284E6A">
        <w:rPr>
          <w:rFonts w:ascii="Times New Roman" w:hAnsi="Times New Roman" w:cs="Times New Roman"/>
          <w:sz w:val="28"/>
          <w:szCs w:val="28"/>
        </w:rPr>
        <w:softHyphen/>
        <w:t>sphere, the planet would be cold, dark, and soundless. Atmospheric gases are also necessary for the transmission of sound waves. It might be a shock to view</w:t>
      </w:r>
      <w:r w:rsidRPr="00284E6A">
        <w:rPr>
          <w:rFonts w:ascii="Times New Roman" w:hAnsi="Times New Roman" w:cs="Times New Roman"/>
          <w:sz w:val="28"/>
          <w:szCs w:val="28"/>
        </w:rPr>
        <w:softHyphen/>
        <w:t>ers of science-fiction television shows and movies, but sounds cannot be heard in a vacuum. An explosion in outer space would be seen but not heard! Sound waves must have a medium to travel through—a medium that can move back and forth, such as air, ground, or water. As the sound wave moves through the medium, the medium compresses and then rebounds to its normal state after the wave has passed. The wave then compresses the region adjacent to the medium—this is how the sound wave travels. The speed of sound in the atmosphere depends on</w:t>
      </w:r>
    </w:p>
    <w:p w:rsidR="00751888" w:rsidRPr="00284E6A" w:rsidRDefault="00751888" w:rsidP="00751888">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density of the air through which it is traveling. The speed of sound is faster in humid air than it is in dry air and is faster in water than it is in the atmosphere.</w:t>
      </w:r>
    </w:p>
    <w:p w:rsidR="00751888" w:rsidRPr="00284E6A" w:rsidRDefault="00751888"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A world without an atmosphere would be a world without flight. Like sound, birds, insects, and airplanes must have a medium to travel through. They can glide only because the air pressure above their wings is lower than the air pres</w:t>
      </w:r>
      <w:r w:rsidRPr="00284E6A">
        <w:rPr>
          <w:rFonts w:ascii="Times New Roman" w:hAnsi="Times New Roman" w:cs="Times New Roman"/>
          <w:sz w:val="28"/>
          <w:szCs w:val="28"/>
        </w:rPr>
        <w:softHyphen/>
        <w:t>sure beneath. The difference in pres</w:t>
      </w:r>
      <w:r w:rsidRPr="00284E6A">
        <w:rPr>
          <w:rFonts w:ascii="Times New Roman" w:hAnsi="Times New Roman" w:cs="Times New Roman"/>
          <w:sz w:val="28"/>
          <w:szCs w:val="28"/>
        </w:rPr>
        <w:softHyphen/>
        <w:t>sure is known as lift. Lift acts roughly perpendicular to the wing surface and keeps the flyer from falling. By flapping their wings, birds can move in a forward direction and can increase their speed. Without air to hold it up and to push against, no animal or human-built air</w:t>
      </w:r>
      <w:r w:rsidRPr="00284E6A">
        <w:rPr>
          <w:rFonts w:ascii="Times New Roman" w:hAnsi="Times New Roman" w:cs="Times New Roman"/>
          <w:sz w:val="28"/>
          <w:szCs w:val="28"/>
        </w:rPr>
        <w:softHyphen/>
        <w:t>craft would be able to fly.</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If Earth had never developed an atmo</w:t>
      </w:r>
      <w:r w:rsidRPr="00284E6A">
        <w:rPr>
          <w:rFonts w:ascii="Times New Roman" w:hAnsi="Times New Roman" w:cs="Times New Roman"/>
          <w:sz w:val="28"/>
          <w:szCs w:val="28"/>
        </w:rPr>
        <w:softHyphen/>
        <w:t>sphere, the planet would be cold, dark, and soundless. Atmospheric gases are also necessary for the transmission of sound waves. It might be a shock to view</w:t>
      </w:r>
      <w:r w:rsidRPr="00284E6A">
        <w:rPr>
          <w:rFonts w:ascii="Times New Roman" w:hAnsi="Times New Roman" w:cs="Times New Roman"/>
          <w:sz w:val="28"/>
          <w:szCs w:val="28"/>
        </w:rPr>
        <w:softHyphen/>
        <w:t>ers of science-fiction television shows and movies, but sounds cannot be heard in a vacuum. An explosion in outer space would be seen but not heard! Sound waves must have a medium to travel through—a medium that can move back and forth, such as air, ground, or water. As the sound wave moves through the medium, the medium compresses and then rebounds to its normal state after the wave has passed. The wave then compresses the region adjacent to the medium—this is how the sound wave travels. The speed of sound in the atmosphere depends on the density of the air through which it is traveling. The speed of sound is faster in humid air than it is in dry air and is faster in water than it is in the atmosphere.</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 world without an atmosphere would be a world without flight. Like sound, birds, insects, and airplanes must have a medium to travel through. They can glide </w:t>
      </w:r>
      <w:r w:rsidRPr="00284E6A">
        <w:rPr>
          <w:rFonts w:ascii="Times New Roman" w:hAnsi="Times New Roman" w:cs="Times New Roman"/>
          <w:sz w:val="28"/>
          <w:szCs w:val="28"/>
        </w:rPr>
        <w:lastRenderedPageBreak/>
        <w:t>only because the air pressure above their wings is lower than the air pres</w:t>
      </w:r>
      <w:r w:rsidRPr="00284E6A">
        <w:rPr>
          <w:rFonts w:ascii="Times New Roman" w:hAnsi="Times New Roman" w:cs="Times New Roman"/>
          <w:sz w:val="28"/>
          <w:szCs w:val="28"/>
        </w:rPr>
        <w:softHyphen/>
        <w:t>sure beneath. The difference in pres</w:t>
      </w:r>
      <w:r w:rsidRPr="00284E6A">
        <w:rPr>
          <w:rFonts w:ascii="Times New Roman" w:hAnsi="Times New Roman" w:cs="Times New Roman"/>
          <w:sz w:val="28"/>
          <w:szCs w:val="28"/>
        </w:rPr>
        <w:softHyphen/>
        <w:t>sure is known as lift. Lift acts roughly perpendicular to the wing surface and keeps the flyer from falling. By flapping their wings, birds can move in a forward direction and can increase their speed. Without air to hold it up and to push against, no animal or human-built air</w:t>
      </w:r>
      <w:r w:rsidRPr="00284E6A">
        <w:rPr>
          <w:rFonts w:ascii="Times New Roman" w:hAnsi="Times New Roman" w:cs="Times New Roman"/>
          <w:sz w:val="28"/>
          <w:szCs w:val="28"/>
        </w:rPr>
        <w:softHyphen/>
        <w:t>craft would be able to fly.</w:t>
      </w:r>
    </w:p>
    <w:p w:rsidR="003714D0" w:rsidRPr="00284E6A" w:rsidRDefault="003714D0" w:rsidP="003714D0">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to</w:t>
      </w:r>
      <w:proofErr w:type="gramEnd"/>
      <w:r w:rsidRPr="00284E6A">
        <w:rPr>
          <w:rFonts w:ascii="Times New Roman" w:hAnsi="Times New Roman" w:cs="Times New Roman"/>
          <w:sz w:val="28"/>
          <w:szCs w:val="28"/>
        </w:rPr>
        <w:t xml:space="preserve"> live in the environment that is available. What is important in biological evolution is adapting to, and staying adapted to, the environment. But, in very important ways, the composition of the Earth’s atmosphere has also been shaped by the organisms that live in it. With their intertwined cycles of photosynthesis and respira</w:t>
      </w:r>
      <w:r w:rsidRPr="00284E6A">
        <w:rPr>
          <w:rFonts w:ascii="Times New Roman" w:hAnsi="Times New Roman" w:cs="Times New Roman"/>
          <w:sz w:val="28"/>
          <w:szCs w:val="28"/>
        </w:rPr>
        <w:softHyphen/>
        <w:t>tion, plants and animals have kept O2 and CO2 at favorable levels for themselves for hundreds of millions of years. Not only have they adapted to their environment, but they also have worked together to create it.</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By adding CO2 and other greenhouse gases to the atmosphere, modern human society has disturbed the long-term balance of the atmospheric gases. Chemicals that have never existed in nature, such as chlorofluorocarbons (CFCs), have been introduced into the atmo</w:t>
      </w:r>
      <w:r w:rsidRPr="00284E6A">
        <w:rPr>
          <w:rFonts w:ascii="Times New Roman" w:hAnsi="Times New Roman" w:cs="Times New Roman"/>
          <w:sz w:val="28"/>
          <w:szCs w:val="28"/>
        </w:rPr>
        <w:softHyphen/>
        <w:t>sphere. Ozone is being added to the lower atmosphere, where it does harm by helping to create smog, and depleted from the upper atmo</w:t>
      </w:r>
      <w:r w:rsidRPr="00284E6A">
        <w:rPr>
          <w:rFonts w:ascii="Times New Roman" w:hAnsi="Times New Roman" w:cs="Times New Roman"/>
          <w:sz w:val="28"/>
          <w:szCs w:val="28"/>
        </w:rPr>
        <w:softHyphen/>
        <w:t xml:space="preserve">sphere, where it does </w:t>
      </w:r>
      <w:proofErr w:type="gramStart"/>
      <w:r w:rsidRPr="00284E6A">
        <w:rPr>
          <w:rFonts w:ascii="Times New Roman" w:hAnsi="Times New Roman" w:cs="Times New Roman"/>
          <w:sz w:val="28"/>
          <w:szCs w:val="28"/>
        </w:rPr>
        <w:t>good</w:t>
      </w:r>
      <w:proofErr w:type="gramEnd"/>
      <w:r w:rsidRPr="00284E6A">
        <w:rPr>
          <w:rFonts w:ascii="Times New Roman" w:hAnsi="Times New Roman" w:cs="Times New Roman"/>
          <w:sz w:val="28"/>
          <w:szCs w:val="28"/>
        </w:rPr>
        <w:t xml:space="preserve"> by protecting the Earth from the dangerous forms of UV radiation.</w:t>
      </w:r>
    </w:p>
    <w:p w:rsidR="003714D0" w:rsidRPr="0098159D" w:rsidRDefault="0098159D" w:rsidP="003714D0">
      <w:pPr>
        <w:ind w:firstLine="720"/>
        <w:jc w:val="both"/>
        <w:rPr>
          <w:rFonts w:ascii="Times New Roman" w:hAnsi="Times New Roman" w:cs="Times New Roman"/>
          <w:bCs/>
          <w:sz w:val="28"/>
          <w:szCs w:val="28"/>
        </w:rPr>
      </w:pPr>
      <w:bookmarkStart w:id="7" w:name="bookmark30"/>
      <w:r w:rsidRPr="0098159D">
        <w:rPr>
          <w:rFonts w:ascii="Times New Roman" w:hAnsi="Times New Roman" w:cs="Times New Roman"/>
          <w:bCs/>
          <w:sz w:val="28"/>
          <w:szCs w:val="28"/>
        </w:rPr>
        <w:t xml:space="preserve">Atmospheric Pressure </w:t>
      </w:r>
      <w:proofErr w:type="gramStart"/>
      <w:r w:rsidRPr="0098159D">
        <w:rPr>
          <w:rFonts w:ascii="Times New Roman" w:hAnsi="Times New Roman" w:cs="Times New Roman"/>
          <w:bCs/>
          <w:sz w:val="28"/>
          <w:szCs w:val="28"/>
        </w:rPr>
        <w:t>And</w:t>
      </w:r>
      <w:proofErr w:type="gramEnd"/>
      <w:r w:rsidRPr="0098159D">
        <w:rPr>
          <w:rFonts w:ascii="Times New Roman" w:hAnsi="Times New Roman" w:cs="Times New Roman"/>
          <w:bCs/>
          <w:sz w:val="28"/>
          <w:szCs w:val="28"/>
        </w:rPr>
        <w:t xml:space="preserve"> Temperature</w:t>
      </w:r>
      <w:bookmarkEnd w:id="7"/>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Air is made of gas molecules that can move freely. Like all matter, air molecules are attracted to the Earth by its gravity, which draws objects to the center of the planet. Gravity is strongest at lower altitude (the height above sea level) and air molecules are packed closest together at sea level. Air is also compressed by the weight of all the air above it. The weight of a column of air from the top of the atmosphere onto a person’s shoulders at sea level is more than one ton. But people and animals are not crushed because billions of molecules inside our bod</w:t>
      </w:r>
      <w:r w:rsidRPr="00284E6A">
        <w:rPr>
          <w:rFonts w:ascii="Times New Roman" w:hAnsi="Times New Roman" w:cs="Times New Roman"/>
          <w:sz w:val="28"/>
          <w:szCs w:val="28"/>
        </w:rPr>
        <w:softHyphen/>
        <w:t>ies are pushing outward to compensate. The force of the air weighing down over a unit of area is known as its atmospheric pressure, or air pressure.</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Atmospheric pressure decreases with increasing altitude because there is less gravity and less air to weigh down from above. Air density, then, is greatest at the Earth’s surface and decreases with altitude.</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Each 3.7-mile (6-km) increase in altitude reduces the weight of the atmosphere above it by half so that at </w:t>
      </w:r>
      <w:smartTag w:uri="urn:schemas-microsoft-com:office:smarttags" w:element="metricconverter">
        <w:smartTagPr>
          <w:attr w:name="ProductID" w:val="18,000 feet"/>
        </w:smartTagPr>
        <w:r w:rsidRPr="00284E6A">
          <w:rPr>
            <w:rFonts w:ascii="Times New Roman" w:hAnsi="Times New Roman" w:cs="Times New Roman"/>
            <w:sz w:val="28"/>
            <w:szCs w:val="28"/>
          </w:rPr>
          <w:t>18,000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5,500 meters"/>
        </w:smartTagPr>
        <w:r w:rsidRPr="00284E6A">
          <w:rPr>
            <w:rFonts w:ascii="Times New Roman" w:hAnsi="Times New Roman" w:cs="Times New Roman"/>
            <w:sz w:val="28"/>
            <w:szCs w:val="28"/>
          </w:rPr>
          <w:t>5,500 meters</w:t>
        </w:r>
      </w:smartTag>
      <w:r w:rsidRPr="00284E6A">
        <w:rPr>
          <w:rFonts w:ascii="Times New Roman" w:hAnsi="Times New Roman" w:cs="Times New Roman"/>
          <w:sz w:val="28"/>
          <w:szCs w:val="28"/>
        </w:rPr>
        <w:t>) above sea level, air pressure is only half of what it is at sea level. People feel changes in atmospheric pressure while on an airplane or driving through the mountains when their ears “pop” as they go up or down in altitude. This occurs because the air molecules inside their ears maintain the density of the previous altitude until they have had a chance to equilibrate with the air pressure at the new altitude.</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The dense packing of air molecules near the Earth’s surface restricts the ability of each molecule to move. At sea level, a molecule can travel an average distance of less than one millionth of a centi</w:t>
      </w:r>
      <w:r w:rsidRPr="00284E6A">
        <w:rPr>
          <w:rFonts w:ascii="Times New Roman" w:hAnsi="Times New Roman" w:cs="Times New Roman"/>
          <w:sz w:val="28"/>
          <w:szCs w:val="28"/>
        </w:rPr>
        <w:softHyphen/>
        <w:t>meter before it collides with another molecule. Each collision between molecules releases heat, so the air at sea level is relatively warm. At higher altitudes, where the molecules are not packed in so tightly, they are less likely to collide, so the air becomes cooler.</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The transfer of heat is important for driving the motions of the atmo</w:t>
      </w:r>
      <w:r w:rsidRPr="00284E6A">
        <w:rPr>
          <w:rFonts w:ascii="Times New Roman" w:hAnsi="Times New Roman" w:cs="Times New Roman"/>
          <w:sz w:val="28"/>
          <w:szCs w:val="28"/>
        </w:rPr>
        <w:softHyphen/>
        <w:t>sphere. Heat transfer occurs in two different ways. Conduction is the transfer of heat through a substance that has different temperatures in different parts. Because warm atoms and molecules move more vigor</w:t>
      </w:r>
      <w:r w:rsidRPr="00284E6A">
        <w:rPr>
          <w:rFonts w:ascii="Times New Roman" w:hAnsi="Times New Roman" w:cs="Times New Roman"/>
          <w:sz w:val="28"/>
          <w:szCs w:val="28"/>
        </w:rPr>
        <w:softHyphen/>
        <w:t>ously than cold ones, the particles in the warmer region strike their neighbors, transferring heat until it is evenly distributed. Convection transfers heat by the movement of currents. Think of a room with a floor heater. As the air near the heater becomes warmer, the air’s den</w:t>
      </w:r>
      <w:r w:rsidRPr="00284E6A">
        <w:rPr>
          <w:rFonts w:ascii="Times New Roman" w:hAnsi="Times New Roman" w:cs="Times New Roman"/>
          <w:sz w:val="28"/>
          <w:szCs w:val="28"/>
        </w:rPr>
        <w:softHyphen/>
        <w:t xml:space="preserve">sity decreases and it rises. The air near the ceiling is pushed sideways by the rising air. The sideways movement of air is called advection. Because the air pushed along the ceiling is now far from the heater, it is relatively cool. When it becomes denser than the air beneath it, it sinks. The air then moves by advection along the ground until it again is near the heater. The circuit described above is a convection cell. Warm air rises to make a low pressure </w:t>
      </w:r>
      <w:proofErr w:type="gramStart"/>
      <w:r w:rsidRPr="00284E6A">
        <w:rPr>
          <w:rFonts w:ascii="Times New Roman" w:hAnsi="Times New Roman" w:cs="Times New Roman"/>
          <w:sz w:val="28"/>
          <w:szCs w:val="28"/>
        </w:rPr>
        <w:t>zone,</w:t>
      </w:r>
      <w:proofErr w:type="gramEnd"/>
      <w:r w:rsidRPr="00284E6A">
        <w:rPr>
          <w:rFonts w:ascii="Times New Roman" w:hAnsi="Times New Roman" w:cs="Times New Roman"/>
          <w:sz w:val="28"/>
          <w:szCs w:val="28"/>
        </w:rPr>
        <w:t xml:space="preserve"> cool air sinks to make a high pressure zone, and air moves between the two.</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Something else happens to air as it rises or sinks. Warm air can hold more moisture than cold air, so as warm air rises and cools, it is able to hold less moisture, which may result in precipitation. On</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A radiator in a room warms air that rises to the ceiling, where it cools and then sinks, creating a convection cell.</w:t>
      </w:r>
    </w:p>
    <w:p w:rsidR="003714D0" w:rsidRPr="00284E6A" w:rsidRDefault="003714D0" w:rsidP="003714D0">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other hand, sinking air becomes warmer and therefore can hold more water, which may result in evaporation of water from the Earth’s surface.</w:t>
      </w:r>
    </w:p>
    <w:p w:rsidR="003714D0" w:rsidRPr="00284E6A" w:rsidRDefault="003714D0" w:rsidP="003714D0">
      <w:pPr>
        <w:ind w:firstLine="720"/>
        <w:jc w:val="both"/>
        <w:rPr>
          <w:rFonts w:ascii="Times New Roman" w:hAnsi="Times New Roman" w:cs="Times New Roman"/>
          <w:sz w:val="28"/>
          <w:szCs w:val="28"/>
        </w:rPr>
      </w:pPr>
      <w:bookmarkStart w:id="8" w:name="bookmark31"/>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layers of the atmosphere</w:t>
      </w:r>
      <w:bookmarkEnd w:id="8"/>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The composition of atmospheric gases is about the same at different altitudes, with the important exception of the ozone layer. Despite being similar in its composition throughout, the atmosphere is divided into layers that are defined primarily by temperature gradient, which is the change of temperature that occurs with distance (or, in this case, altitude).</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layer nearest the Earth’s surface, rising from sea level to about </w:t>
      </w:r>
      <w:smartTag w:uri="urn:schemas-microsoft-com:office:smarttags" w:element="metricconverter">
        <w:smartTagPr>
          <w:attr w:name="ProductID" w:val="6 miles"/>
        </w:smartTagPr>
        <w:r w:rsidRPr="00284E6A">
          <w:rPr>
            <w:rFonts w:ascii="Times New Roman" w:hAnsi="Times New Roman" w:cs="Times New Roman"/>
            <w:sz w:val="28"/>
            <w:szCs w:val="28"/>
          </w:rPr>
          <w:t>6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1 km"/>
        </w:smartTagPr>
        <w:r w:rsidRPr="00284E6A">
          <w:rPr>
            <w:rFonts w:ascii="Times New Roman" w:hAnsi="Times New Roman" w:cs="Times New Roman"/>
            <w:sz w:val="28"/>
            <w:szCs w:val="28"/>
          </w:rPr>
          <w:t>11 km</w:t>
        </w:r>
      </w:smartTag>
      <w:r w:rsidRPr="00284E6A">
        <w:rPr>
          <w:rFonts w:ascii="Times New Roman" w:hAnsi="Times New Roman" w:cs="Times New Roman"/>
          <w:sz w:val="28"/>
          <w:szCs w:val="28"/>
        </w:rPr>
        <w:t>), is the troposphere. The primary heat source for the troposphere is infrared energy (heat) that radiates from Earth’s sur</w:t>
      </w:r>
      <w:r w:rsidRPr="00284E6A">
        <w:rPr>
          <w:rFonts w:ascii="Times New Roman" w:hAnsi="Times New Roman" w:cs="Times New Roman"/>
          <w:sz w:val="28"/>
          <w:szCs w:val="28"/>
        </w:rPr>
        <w:softHyphen/>
        <w:t xml:space="preserve">face. This layer measures a decrease in temperature of about </w:t>
      </w:r>
      <w:smartTag w:uri="urn:schemas-microsoft-com:office:smarttags" w:element="metricconverter">
        <w:smartTagPr>
          <w:attr w:name="ProductID" w:val="3.6ﾰF"/>
        </w:smartTagPr>
        <w:r w:rsidRPr="00284E6A">
          <w:rPr>
            <w:rFonts w:ascii="Times New Roman" w:hAnsi="Times New Roman" w:cs="Times New Roman"/>
            <w:sz w:val="28"/>
            <w:szCs w:val="28"/>
          </w:rPr>
          <w:t>3.6°F</w:t>
        </w:r>
      </w:smartTag>
      <w:r w:rsidRPr="00284E6A">
        <w:rPr>
          <w:rFonts w:ascii="Times New Roman" w:hAnsi="Times New Roman" w:cs="Times New Roman"/>
          <w:sz w:val="28"/>
          <w:szCs w:val="28"/>
        </w:rPr>
        <w:t xml:space="preserve"> per</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The layers of the atmosphere are defined by whether they increase or decrease in temperature with altitude, except the ozone layer, which is named for its relatively large concentration of ozone molecules.</w:t>
      </w:r>
    </w:p>
    <w:p w:rsidR="003714D0" w:rsidRPr="00284E6A" w:rsidRDefault="003714D0" w:rsidP="003714D0">
      <w:pPr>
        <w:ind w:firstLine="720"/>
        <w:jc w:val="both"/>
        <w:rPr>
          <w:rFonts w:ascii="Times New Roman" w:hAnsi="Times New Roman" w:cs="Times New Roman"/>
          <w:sz w:val="28"/>
          <w:szCs w:val="28"/>
        </w:rPr>
      </w:pPr>
      <w:proofErr w:type="gramStart"/>
      <w:smartTag w:uri="urn:schemas-microsoft-com:office:smarttags" w:element="metricconverter">
        <w:smartTagPr>
          <w:attr w:name="ProductID" w:val="1,000 feet"/>
        </w:smartTagPr>
        <w:r w:rsidRPr="00284E6A">
          <w:rPr>
            <w:rFonts w:ascii="Times New Roman" w:hAnsi="Times New Roman" w:cs="Times New Roman"/>
            <w:sz w:val="28"/>
            <w:szCs w:val="28"/>
          </w:rPr>
          <w:t>1,000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6.5ﾰC"/>
        </w:smartTagPr>
        <w:r w:rsidRPr="00284E6A">
          <w:rPr>
            <w:rFonts w:ascii="Times New Roman" w:hAnsi="Times New Roman" w:cs="Times New Roman"/>
            <w:sz w:val="28"/>
            <w:szCs w:val="28"/>
          </w:rPr>
          <w:t>6.5°C</w:t>
        </w:r>
      </w:smartTag>
      <w:r w:rsidRPr="00284E6A">
        <w:rPr>
          <w:rFonts w:ascii="Times New Roman" w:hAnsi="Times New Roman" w:cs="Times New Roman"/>
          <w:sz w:val="28"/>
          <w:szCs w:val="28"/>
        </w:rPr>
        <w:t xml:space="preserve"> per </w:t>
      </w:r>
      <w:smartTag w:uri="urn:schemas-microsoft-com:office:smarttags" w:element="metricconverter">
        <w:smartTagPr>
          <w:attr w:name="ProductID" w:val="1,000 m"/>
        </w:smartTagPr>
        <w:r w:rsidRPr="00284E6A">
          <w:rPr>
            <w:rFonts w:ascii="Times New Roman" w:hAnsi="Times New Roman" w:cs="Times New Roman"/>
            <w:sz w:val="28"/>
            <w:szCs w:val="28"/>
          </w:rPr>
          <w:t>1,000 m</w:t>
        </w:r>
      </w:smartTag>
      <w:r w:rsidRPr="00284E6A">
        <w:rPr>
          <w:rFonts w:ascii="Times New Roman" w:hAnsi="Times New Roman" w:cs="Times New Roman"/>
          <w:sz w:val="28"/>
          <w:szCs w:val="28"/>
        </w:rPr>
        <w:t>) of altitude.</w:t>
      </w:r>
      <w:proofErr w:type="gramEnd"/>
      <w:r w:rsidRPr="00284E6A">
        <w:rPr>
          <w:rFonts w:ascii="Times New Roman" w:hAnsi="Times New Roman" w:cs="Times New Roman"/>
          <w:sz w:val="28"/>
          <w:szCs w:val="28"/>
        </w:rPr>
        <w:t xml:space="preserve"> The value fluctuates with the day, the location, and the season. Sometimes a portion of the tro</w:t>
      </w:r>
      <w:r w:rsidRPr="00284E6A">
        <w:rPr>
          <w:rFonts w:ascii="Times New Roman" w:hAnsi="Times New Roman" w:cs="Times New Roman"/>
          <w:sz w:val="28"/>
          <w:szCs w:val="28"/>
        </w:rPr>
        <w:softHyphen/>
        <w:t>posphere has a temperature inversion and the situation is reversed: Air temperature increases with height. Almost all of the weather found at the planet’s surface is due to the vertical movement of air in the troposphere.</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stratosphere rises from the top of the troposphere to about </w:t>
      </w:r>
      <w:smartTag w:uri="urn:schemas-microsoft-com:office:smarttags" w:element="metricconverter">
        <w:smartTagPr>
          <w:attr w:name="ProductID" w:val="30 miles"/>
        </w:smartTagPr>
        <w:r w:rsidRPr="00284E6A">
          <w:rPr>
            <w:rFonts w:ascii="Times New Roman" w:hAnsi="Times New Roman" w:cs="Times New Roman"/>
            <w:sz w:val="28"/>
            <w:szCs w:val="28"/>
          </w:rPr>
          <w:t>30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45 km"/>
        </w:smartTagPr>
        <w:r w:rsidRPr="00284E6A">
          <w:rPr>
            <w:rFonts w:ascii="Times New Roman" w:hAnsi="Times New Roman" w:cs="Times New Roman"/>
            <w:sz w:val="28"/>
            <w:szCs w:val="28"/>
          </w:rPr>
          <w:t>45 km</w:t>
        </w:r>
      </w:smartTag>
      <w:r w:rsidRPr="00284E6A">
        <w:rPr>
          <w:rFonts w:ascii="Times New Roman" w:hAnsi="Times New Roman" w:cs="Times New Roman"/>
          <w:sz w:val="28"/>
          <w:szCs w:val="28"/>
        </w:rPr>
        <w:t>). Since this layer is heated by the Sun’s UV rays, it gets warmer with increasing proximity to the Sun. The warm air of the upper stratosphere “floats” on the cooler air of the lower stratosphere, since it is less dense. With warmer air above cooler air, the stratosphere is very stable vertically. This layer usually experiences very little tur</w:t>
      </w:r>
      <w:r w:rsidRPr="00284E6A">
        <w:rPr>
          <w:rFonts w:ascii="Times New Roman" w:hAnsi="Times New Roman" w:cs="Times New Roman"/>
          <w:sz w:val="28"/>
          <w:szCs w:val="28"/>
        </w:rPr>
        <w:softHyphen/>
        <w:t xml:space="preserve">bulence, which is why commercial airliners fly at this level. Not only does air within </w:t>
      </w:r>
      <w:r w:rsidRPr="00284E6A">
        <w:rPr>
          <w:rFonts w:ascii="Times New Roman" w:hAnsi="Times New Roman" w:cs="Times New Roman"/>
          <w:sz w:val="28"/>
          <w:szCs w:val="28"/>
        </w:rPr>
        <w:lastRenderedPageBreak/>
        <w:t>the stratosphere not mix, but also there is almost no mixing between the stratosphere and the troposphere beneath it. Ash and gases shot into the stratosphere by a volcanic eruption may remain there for many years.</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stratosphere contains the ozone layer, which lies between 9 and </w:t>
      </w:r>
      <w:smartTag w:uri="urn:schemas-microsoft-com:office:smarttags" w:element="metricconverter">
        <w:smartTagPr>
          <w:attr w:name="ProductID" w:val="19 miles"/>
        </w:smartTagPr>
        <w:r w:rsidRPr="00284E6A">
          <w:rPr>
            <w:rFonts w:ascii="Times New Roman" w:hAnsi="Times New Roman" w:cs="Times New Roman"/>
            <w:sz w:val="28"/>
            <w:szCs w:val="28"/>
          </w:rPr>
          <w:t>19 miles</w:t>
        </w:r>
      </w:smartTag>
      <w:r w:rsidRPr="00284E6A">
        <w:rPr>
          <w:rFonts w:ascii="Times New Roman" w:hAnsi="Times New Roman" w:cs="Times New Roman"/>
          <w:sz w:val="28"/>
          <w:szCs w:val="28"/>
        </w:rPr>
        <w:t xml:space="preserve"> (15 and </w:t>
      </w:r>
      <w:smartTag w:uri="urn:schemas-microsoft-com:office:smarttags" w:element="metricconverter">
        <w:smartTagPr>
          <w:attr w:name="ProductID" w:val="30 km"/>
        </w:smartTagPr>
        <w:r w:rsidRPr="00284E6A">
          <w:rPr>
            <w:rFonts w:ascii="Times New Roman" w:hAnsi="Times New Roman" w:cs="Times New Roman"/>
            <w:sz w:val="28"/>
            <w:szCs w:val="28"/>
          </w:rPr>
          <w:t>30 km</w:t>
        </w:r>
      </w:smartTag>
      <w:r w:rsidRPr="00284E6A">
        <w:rPr>
          <w:rFonts w:ascii="Times New Roman" w:hAnsi="Times New Roman" w:cs="Times New Roman"/>
          <w:sz w:val="28"/>
          <w:szCs w:val="28"/>
        </w:rPr>
        <w:t>) from the Earth’s surface. Even here, the ozone concentration is quite small, measuring only about 12 ozone molecules for every 1 million air molecules. As small as it is, the ozone concentration is one reason that the stratosphere warms with altitude. The ozone molecules absorb the high-energy UV as they break apart into molecular oxygen (O2) and atomic oxygen (O).</w:t>
      </w:r>
    </w:p>
    <w:p w:rsidR="003714D0" w:rsidRPr="00284E6A" w:rsidRDefault="003714D0" w:rsidP="003714D0">
      <w:pPr>
        <w:ind w:firstLine="720"/>
        <w:jc w:val="both"/>
        <w:rPr>
          <w:rFonts w:ascii="Times New Roman" w:hAnsi="Times New Roman" w:cs="Times New Roman"/>
          <w:sz w:val="28"/>
          <w:szCs w:val="28"/>
        </w:rPr>
      </w:pPr>
      <w:r w:rsidRPr="00284E6A">
        <w:rPr>
          <w:rFonts w:ascii="Times New Roman" w:hAnsi="Times New Roman" w:cs="Times New Roman"/>
          <w:sz w:val="28"/>
          <w:szCs w:val="28"/>
        </w:rPr>
        <w:t>Air density decreases in the layers of the atmosphere that lie beyond the stratosphere. In each of these layers, the air molecules are very far apart and the air is very cold. Beyond the atmosphere is the solar wind, which is made up of high-speed particles traveling rap</w:t>
      </w:r>
      <w:r w:rsidRPr="00284E6A">
        <w:rPr>
          <w:rFonts w:ascii="Times New Roman" w:hAnsi="Times New Roman" w:cs="Times New Roman"/>
          <w:sz w:val="28"/>
          <w:szCs w:val="28"/>
        </w:rPr>
        <w:softHyphen/>
        <w:t>idly outward from the Sun.</w:t>
      </w:r>
    </w:p>
    <w:p w:rsidR="00751888" w:rsidRPr="00284E6A" w:rsidRDefault="003714D0" w:rsidP="003714D0">
      <w:pPr>
        <w:ind w:firstLine="720"/>
        <w:jc w:val="both"/>
        <w:rPr>
          <w:rFonts w:ascii="Times New Roman" w:hAnsi="Times New Roman" w:cs="Times New Roman"/>
          <w:b/>
          <w:sz w:val="28"/>
          <w:szCs w:val="28"/>
        </w:rPr>
      </w:pPr>
      <w:r w:rsidRPr="00284E6A">
        <w:rPr>
          <w:rFonts w:ascii="Times New Roman" w:hAnsi="Times New Roman" w:cs="Times New Roman"/>
          <w:sz w:val="28"/>
          <w:szCs w:val="28"/>
        </w:rPr>
        <w:t>The layers of the atmosphere closest to the planet’s surface are the troposphere and stratosphere. The troposphere is where life on Earth thrives. Convection currents move air around the troposphere, which is the source of the planet’s weather. Above the troposphere is the strato</w:t>
      </w:r>
      <w:r w:rsidRPr="00284E6A">
        <w:rPr>
          <w:rFonts w:ascii="Times New Roman" w:hAnsi="Times New Roman" w:cs="Times New Roman"/>
          <w:sz w:val="28"/>
          <w:szCs w:val="28"/>
        </w:rPr>
        <w:softHyphen/>
        <w:t>sphere, which contains the ozone layer, the layer that protects life on Earth from the Sun’s dangerous UV radiation. The Earth’s atmosphere is much as it has been since plants became abundant hundreds of millions of years ago. Planets without an atmosphere have black skies and no sound.</w:t>
      </w:r>
    </w:p>
    <w:p w:rsidR="00751888" w:rsidRPr="00284E6A" w:rsidRDefault="00751888" w:rsidP="007437A9">
      <w:pPr>
        <w:ind w:firstLine="720"/>
        <w:jc w:val="center"/>
        <w:rPr>
          <w:rFonts w:ascii="Times New Roman" w:hAnsi="Times New Roman" w:cs="Times New Roman"/>
          <w:b/>
          <w:sz w:val="28"/>
          <w:szCs w:val="28"/>
        </w:rPr>
      </w:pPr>
    </w:p>
    <w:p w:rsidR="00751888" w:rsidRPr="00C91CD9" w:rsidRDefault="00751888" w:rsidP="003714D0">
      <w:pPr>
        <w:ind w:firstLine="720"/>
        <w:jc w:val="center"/>
        <w:rPr>
          <w:rFonts w:ascii="Times New Roman" w:hAnsi="Times New Roman" w:cs="Times New Roman"/>
          <w:b/>
          <w:sz w:val="30"/>
          <w:szCs w:val="30"/>
        </w:rPr>
      </w:pPr>
      <w:r w:rsidRPr="00284E6A">
        <w:rPr>
          <w:rFonts w:ascii="Times New Roman" w:hAnsi="Times New Roman" w:cs="Times New Roman"/>
          <w:b/>
          <w:sz w:val="28"/>
          <w:szCs w:val="28"/>
        </w:rPr>
        <w:t xml:space="preserve"> </w:t>
      </w:r>
      <w:r w:rsidRPr="0098159D">
        <w:rPr>
          <w:rFonts w:ascii="Times New Roman" w:hAnsi="Times New Roman" w:cs="Times New Roman"/>
          <w:b/>
          <w:sz w:val="30"/>
          <w:szCs w:val="30"/>
        </w:rPr>
        <w:t xml:space="preserve">The </w:t>
      </w:r>
      <w:proofErr w:type="gramStart"/>
      <w:r w:rsidRPr="0098159D">
        <w:rPr>
          <w:rFonts w:ascii="Times New Roman" w:hAnsi="Times New Roman" w:cs="Times New Roman"/>
          <w:b/>
          <w:sz w:val="30"/>
          <w:szCs w:val="30"/>
        </w:rPr>
        <w:t>Gases  in</w:t>
      </w:r>
      <w:proofErr w:type="gramEnd"/>
      <w:r w:rsidRPr="0098159D">
        <w:rPr>
          <w:rFonts w:ascii="Times New Roman" w:hAnsi="Times New Roman" w:cs="Times New Roman"/>
          <w:b/>
          <w:sz w:val="30"/>
          <w:szCs w:val="30"/>
        </w:rPr>
        <w:t xml:space="preserve"> atmosphere</w:t>
      </w:r>
    </w:p>
    <w:p w:rsidR="0098159D" w:rsidRPr="00C91CD9" w:rsidRDefault="0098159D" w:rsidP="003714D0">
      <w:pPr>
        <w:ind w:firstLine="720"/>
        <w:jc w:val="center"/>
        <w:rPr>
          <w:rFonts w:ascii="Times New Roman" w:hAnsi="Times New Roman" w:cs="Times New Roman"/>
          <w:b/>
          <w:sz w:val="30"/>
          <w:szCs w:val="30"/>
        </w:rPr>
      </w:pPr>
    </w:p>
    <w:bookmarkEnd w:id="6"/>
    <w:p w:rsidR="0005182C" w:rsidRPr="00284E6A" w:rsidRDefault="0005182C"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This chapter describes the gases that comprise the Earth’s</w:t>
      </w:r>
      <w:r w:rsidRPr="00284E6A">
        <w:rPr>
          <w:rFonts w:ascii="Times New Roman" w:hAnsi="Times New Roman" w:cs="Times New Roman"/>
          <w:sz w:val="28"/>
          <w:szCs w:val="28"/>
        </w:rPr>
        <w:br/>
        <w:t>atmosphere and their functions. An atmosphere is the gases</w:t>
      </w:r>
      <w:r w:rsidRPr="00284E6A">
        <w:rPr>
          <w:rFonts w:ascii="Times New Roman" w:hAnsi="Times New Roman" w:cs="Times New Roman"/>
          <w:sz w:val="28"/>
          <w:szCs w:val="28"/>
        </w:rPr>
        <w:br/>
        <w:t>and particles that surround a planet or a moon. Some of the</w:t>
      </w:r>
    </w:p>
    <w:p w:rsidR="0005182C" w:rsidRPr="00284E6A" w:rsidRDefault="0005182C" w:rsidP="00751888">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Earth’s atmospheric gases, like oxygen and carbon dioxide, are </w:t>
      </w:r>
      <w:proofErr w:type="spellStart"/>
      <w:proofErr w:type="gramStart"/>
      <w:r w:rsidRPr="00284E6A">
        <w:rPr>
          <w:rFonts w:ascii="Times New Roman" w:hAnsi="Times New Roman" w:cs="Times New Roman"/>
          <w:sz w:val="28"/>
          <w:szCs w:val="28"/>
        </w:rPr>
        <w:t>essen</w:t>
      </w:r>
      <w:proofErr w:type="spellEnd"/>
      <w:proofErr w:type="gramEnd"/>
      <w:r w:rsidR="001C2F15"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tial</w:t>
      </w:r>
      <w:proofErr w:type="spellEnd"/>
      <w:r w:rsidRPr="00284E6A">
        <w:rPr>
          <w:rFonts w:ascii="Times New Roman" w:hAnsi="Times New Roman" w:cs="Times New Roman"/>
          <w:sz w:val="28"/>
          <w:szCs w:val="28"/>
        </w:rPr>
        <w:t xml:space="preserve"> for plants and animals as they carry out life processes. A few</w:t>
      </w:r>
      <w:r w:rsidR="001C2F15" w:rsidRPr="00284E6A">
        <w:rPr>
          <w:rFonts w:ascii="Times New Roman" w:hAnsi="Times New Roman" w:cs="Times New Roman"/>
          <w:sz w:val="28"/>
          <w:szCs w:val="28"/>
        </w:rPr>
        <w:t xml:space="preserve"> </w:t>
      </w:r>
      <w:r w:rsidRPr="00284E6A">
        <w:rPr>
          <w:rFonts w:ascii="Times New Roman" w:hAnsi="Times New Roman" w:cs="Times New Roman"/>
          <w:sz w:val="28"/>
          <w:szCs w:val="28"/>
        </w:rPr>
        <w:t>gases trap heat and keep the planet’s temperatures moderate. One</w:t>
      </w:r>
      <w:r w:rsidR="001C2F15" w:rsidRPr="00284E6A">
        <w:rPr>
          <w:rFonts w:ascii="Times New Roman" w:hAnsi="Times New Roman" w:cs="Times New Roman"/>
          <w:sz w:val="28"/>
          <w:szCs w:val="28"/>
        </w:rPr>
        <w:t xml:space="preserve"> </w:t>
      </w:r>
      <w:r w:rsidRPr="00284E6A">
        <w:rPr>
          <w:rFonts w:ascii="Times New Roman" w:hAnsi="Times New Roman" w:cs="Times New Roman"/>
          <w:sz w:val="28"/>
          <w:szCs w:val="28"/>
        </w:rPr>
        <w:t>particular gas protects Earth’s life from the Sun’s harmful radiation.</w:t>
      </w:r>
      <w:r w:rsidR="001C2F15" w:rsidRPr="00284E6A">
        <w:rPr>
          <w:rFonts w:ascii="Times New Roman" w:hAnsi="Times New Roman" w:cs="Times New Roman"/>
          <w:sz w:val="28"/>
          <w:szCs w:val="28"/>
        </w:rPr>
        <w:t xml:space="preserve"> </w:t>
      </w:r>
      <w:r w:rsidRPr="00284E6A">
        <w:rPr>
          <w:rFonts w:ascii="Times New Roman" w:hAnsi="Times New Roman" w:cs="Times New Roman"/>
          <w:sz w:val="28"/>
          <w:szCs w:val="28"/>
        </w:rPr>
        <w:t>Human activities, such as the burning of gasoline in cars, have added</w:t>
      </w:r>
      <w:r w:rsidR="001C2F15" w:rsidRPr="00284E6A">
        <w:rPr>
          <w:rFonts w:ascii="Times New Roman" w:hAnsi="Times New Roman" w:cs="Times New Roman"/>
          <w:sz w:val="28"/>
          <w:szCs w:val="28"/>
        </w:rPr>
        <w:t xml:space="preserve"> </w:t>
      </w:r>
      <w:r w:rsidRPr="00284E6A">
        <w:rPr>
          <w:rFonts w:ascii="Times New Roman" w:hAnsi="Times New Roman" w:cs="Times New Roman"/>
          <w:sz w:val="28"/>
          <w:szCs w:val="28"/>
        </w:rPr>
        <w:t>pollutants to the atmosphere. Air pollutants are substances that are</w:t>
      </w:r>
      <w:r w:rsidR="00751888" w:rsidRPr="00284E6A">
        <w:rPr>
          <w:rFonts w:ascii="Times New Roman" w:hAnsi="Times New Roman" w:cs="Times New Roman"/>
          <w:sz w:val="28"/>
          <w:szCs w:val="28"/>
        </w:rPr>
        <w:t xml:space="preserve"> </w:t>
      </w:r>
      <w:r w:rsidRPr="00284E6A">
        <w:rPr>
          <w:rFonts w:ascii="Times New Roman" w:hAnsi="Times New Roman" w:cs="Times New Roman"/>
          <w:sz w:val="28"/>
          <w:szCs w:val="28"/>
        </w:rPr>
        <w:t>found in unnatural quantities in the atmosphere or in a region of the</w:t>
      </w:r>
      <w:r w:rsidR="001C2F15" w:rsidRPr="00284E6A">
        <w:rPr>
          <w:rFonts w:ascii="Times New Roman" w:hAnsi="Times New Roman" w:cs="Times New Roman"/>
          <w:sz w:val="28"/>
          <w:szCs w:val="28"/>
        </w:rPr>
        <w:t xml:space="preserve"> </w:t>
      </w:r>
      <w:r w:rsidRPr="00284E6A">
        <w:rPr>
          <w:rFonts w:ascii="Times New Roman" w:hAnsi="Times New Roman" w:cs="Times New Roman"/>
          <w:sz w:val="28"/>
          <w:szCs w:val="28"/>
        </w:rPr>
        <w:t>atmosphere where they do not belong, or that are made by humans and</w:t>
      </w:r>
      <w:r w:rsidR="001C2F15" w:rsidRPr="00284E6A">
        <w:rPr>
          <w:rFonts w:ascii="Times New Roman" w:hAnsi="Times New Roman" w:cs="Times New Roman"/>
          <w:sz w:val="28"/>
          <w:szCs w:val="28"/>
        </w:rPr>
        <w:t xml:space="preserve"> </w:t>
      </w:r>
      <w:r w:rsidRPr="00284E6A">
        <w:rPr>
          <w:rFonts w:ascii="Times New Roman" w:hAnsi="Times New Roman" w:cs="Times New Roman"/>
          <w:sz w:val="28"/>
          <w:szCs w:val="28"/>
        </w:rPr>
        <w:t>do not belong in the atmosphere at all.</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Nitrogen (N2) and oxygen (O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make up 99% of the gases found in the atmosphere. Although other components comprise only the remaining</w:t>
      </w:r>
    </w:p>
    <w:p w:rsidR="001C2F15" w:rsidRPr="00284E6A" w:rsidRDefault="001C2F15"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1%, some are extremely important. The table above is a list of atmo</w:t>
      </w:r>
      <w:r w:rsidRPr="00284E6A">
        <w:rPr>
          <w:rFonts w:ascii="Times New Roman" w:hAnsi="Times New Roman" w:cs="Times New Roman"/>
          <w:sz w:val="28"/>
          <w:szCs w:val="28"/>
        </w:rPr>
        <w:softHyphen/>
        <w:t>spheric gases and their concentrations.</w:t>
      </w:r>
    </w:p>
    <w:p w:rsidR="0005182C" w:rsidRPr="00284E6A" w:rsidRDefault="001C2F15"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Many gases are in balance in the atmosphere; that is, the amount that enters, the input, equals the amount that leaves, the output. Nitrogen, the most abundant atmospheric gas, is in balance. This gas is input by the decay of plants and animals and is output by the activities of bacteria in the soil. Argon, neon, helium, and xenon—the noble gases—are also in balance. These gases are colorless, odor</w:t>
      </w:r>
      <w:r w:rsidR="0005182C" w:rsidRPr="00284E6A">
        <w:rPr>
          <w:rFonts w:ascii="Times New Roman" w:hAnsi="Times New Roman" w:cs="Times New Roman"/>
          <w:sz w:val="28"/>
          <w:szCs w:val="28"/>
        </w:rPr>
        <w:t>less, tasteless and chemically inert; they do not undergo chemical reactions with other elements or compounds.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Carbon dioxide (CO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and oxygen (O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are the most important gases for living </w:t>
      </w:r>
      <w:r w:rsidRPr="00284E6A">
        <w:rPr>
          <w:rFonts w:ascii="Times New Roman" w:hAnsi="Times New Roman" w:cs="Times New Roman"/>
          <w:sz w:val="28"/>
          <w:szCs w:val="28"/>
        </w:rPr>
        <w:lastRenderedPageBreak/>
        <w:t>organisms. 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is a tiny component of the atmosphere, accounting for only 36 out of every 100,000 gas molecules, yet it is fundamental to nearly all life on Earth. The gas is essential for pho</w:t>
      </w:r>
      <w:r w:rsidRPr="00284E6A">
        <w:rPr>
          <w:rFonts w:ascii="Times New Roman" w:hAnsi="Times New Roman" w:cs="Times New Roman"/>
          <w:sz w:val="28"/>
          <w:szCs w:val="28"/>
        </w:rPr>
        <w:softHyphen/>
        <w:t>tosynthesis, the process by which plants take raw materials that are abundant in the environment and turn them into food. In photosynthe</w:t>
      </w:r>
      <w:r w:rsidRPr="00284E6A">
        <w:rPr>
          <w:rFonts w:ascii="Times New Roman" w:hAnsi="Times New Roman" w:cs="Times New Roman"/>
          <w:sz w:val="28"/>
          <w:szCs w:val="28"/>
        </w:rPr>
        <w:softHyphen/>
        <w:t>sis, plants use CO2 and water (H2O) to produce sugar (C</w:t>
      </w:r>
      <w:r w:rsidRPr="00284E6A">
        <w:rPr>
          <w:rFonts w:ascii="Times New Roman" w:hAnsi="Times New Roman" w:cs="Times New Roman"/>
          <w:sz w:val="28"/>
          <w:szCs w:val="28"/>
          <w:vertAlign w:val="subscript"/>
        </w:rPr>
        <w:t>6</w:t>
      </w:r>
      <w:r w:rsidRPr="00284E6A">
        <w:rPr>
          <w:rFonts w:ascii="Times New Roman" w:hAnsi="Times New Roman" w:cs="Times New Roman"/>
          <w:sz w:val="28"/>
          <w:szCs w:val="28"/>
        </w:rPr>
        <w:t>H</w:t>
      </w:r>
      <w:r w:rsidRPr="00284E6A">
        <w:rPr>
          <w:rFonts w:ascii="Times New Roman" w:hAnsi="Times New Roman" w:cs="Times New Roman"/>
          <w:sz w:val="28"/>
          <w:szCs w:val="28"/>
          <w:vertAlign w:val="subscript"/>
        </w:rPr>
        <w:t>12</w:t>
      </w:r>
      <w:r w:rsidRPr="00284E6A">
        <w:rPr>
          <w:rFonts w:ascii="Times New Roman" w:hAnsi="Times New Roman" w:cs="Times New Roman"/>
          <w:sz w:val="28"/>
          <w:szCs w:val="28"/>
        </w:rPr>
        <w:t>O</w:t>
      </w:r>
      <w:r w:rsidRPr="00284E6A">
        <w:rPr>
          <w:rFonts w:ascii="Times New Roman" w:hAnsi="Times New Roman" w:cs="Times New Roman"/>
          <w:sz w:val="28"/>
          <w:szCs w:val="28"/>
          <w:vertAlign w:val="subscript"/>
        </w:rPr>
        <w:t>6</w:t>
      </w:r>
      <w:r w:rsidRPr="00284E6A">
        <w:rPr>
          <w:rFonts w:ascii="Times New Roman" w:hAnsi="Times New Roman" w:cs="Times New Roman"/>
          <w:sz w:val="28"/>
          <w:szCs w:val="28"/>
        </w:rPr>
        <w:t>) and oxygen (O2). The simplified chemical reaction for photosynthesis is: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6CO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+ 12H</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O + solar energy = C</w:t>
      </w:r>
      <w:r w:rsidRPr="00284E6A">
        <w:rPr>
          <w:rFonts w:ascii="Times New Roman" w:hAnsi="Times New Roman" w:cs="Times New Roman"/>
          <w:sz w:val="28"/>
          <w:szCs w:val="28"/>
          <w:vertAlign w:val="subscript"/>
        </w:rPr>
        <w:t>6</w:t>
      </w:r>
      <w:r w:rsidRPr="00284E6A">
        <w:rPr>
          <w:rFonts w:ascii="Times New Roman" w:hAnsi="Times New Roman" w:cs="Times New Roman"/>
          <w:sz w:val="28"/>
          <w:szCs w:val="28"/>
        </w:rPr>
        <w:t>H</w:t>
      </w:r>
      <w:r w:rsidRPr="00284E6A">
        <w:rPr>
          <w:rFonts w:ascii="Times New Roman" w:hAnsi="Times New Roman" w:cs="Times New Roman"/>
          <w:sz w:val="28"/>
          <w:szCs w:val="28"/>
          <w:vertAlign w:val="subscript"/>
        </w:rPr>
        <w:t>12</w:t>
      </w:r>
      <w:r w:rsidRPr="00284E6A">
        <w:rPr>
          <w:rFonts w:ascii="Times New Roman" w:hAnsi="Times New Roman" w:cs="Times New Roman"/>
          <w:sz w:val="28"/>
          <w:szCs w:val="28"/>
        </w:rPr>
        <w:t>O</w:t>
      </w:r>
      <w:r w:rsidRPr="00284E6A">
        <w:rPr>
          <w:rFonts w:ascii="Times New Roman" w:hAnsi="Times New Roman" w:cs="Times New Roman"/>
          <w:sz w:val="28"/>
          <w:szCs w:val="28"/>
          <w:vertAlign w:val="subscript"/>
        </w:rPr>
        <w:t>6</w:t>
      </w:r>
      <w:r w:rsidRPr="00284E6A">
        <w:rPr>
          <w:rFonts w:ascii="Times New Roman" w:hAnsi="Times New Roman" w:cs="Times New Roman"/>
          <w:sz w:val="28"/>
          <w:szCs w:val="28"/>
        </w:rPr>
        <w:t xml:space="preserve"> + 6O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+ 6H</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O</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sugar and oxygen produced by photosynthesis are then available for respiration. This process uses oxygen to convert sugar into energy that plants and animals can use. The chemical equation for respiration looks like photosynthesis in reverse: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w:t>
      </w:r>
      <w:r w:rsidRPr="00284E6A">
        <w:rPr>
          <w:rFonts w:ascii="Times New Roman" w:hAnsi="Times New Roman" w:cs="Times New Roman"/>
          <w:sz w:val="28"/>
          <w:szCs w:val="28"/>
          <w:vertAlign w:val="subscript"/>
        </w:rPr>
        <w:t>6</w:t>
      </w:r>
      <w:r w:rsidRPr="00284E6A">
        <w:rPr>
          <w:rFonts w:ascii="Times New Roman" w:hAnsi="Times New Roman" w:cs="Times New Roman"/>
          <w:sz w:val="28"/>
          <w:szCs w:val="28"/>
        </w:rPr>
        <w:t>H</w:t>
      </w:r>
      <w:r w:rsidRPr="00284E6A">
        <w:rPr>
          <w:rFonts w:ascii="Times New Roman" w:hAnsi="Times New Roman" w:cs="Times New Roman"/>
          <w:sz w:val="28"/>
          <w:szCs w:val="28"/>
          <w:vertAlign w:val="subscript"/>
        </w:rPr>
        <w:t>12</w:t>
      </w:r>
      <w:r w:rsidRPr="00284E6A">
        <w:rPr>
          <w:rFonts w:ascii="Times New Roman" w:hAnsi="Times New Roman" w:cs="Times New Roman"/>
          <w:sz w:val="28"/>
          <w:szCs w:val="28"/>
        </w:rPr>
        <w:t>O</w:t>
      </w:r>
      <w:r w:rsidRPr="00284E6A">
        <w:rPr>
          <w:rFonts w:ascii="Times New Roman" w:hAnsi="Times New Roman" w:cs="Times New Roman"/>
          <w:sz w:val="28"/>
          <w:szCs w:val="28"/>
          <w:vertAlign w:val="subscript"/>
        </w:rPr>
        <w:t>6</w:t>
      </w:r>
      <w:r w:rsidRPr="00284E6A">
        <w:rPr>
          <w:rFonts w:ascii="Times New Roman" w:hAnsi="Times New Roman" w:cs="Times New Roman"/>
          <w:sz w:val="28"/>
          <w:szCs w:val="28"/>
        </w:rPr>
        <w:t xml:space="preserve"> + 6O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 6CO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+ 6H</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O + energy</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Respiration and photosynthesis are gas exchange processes: In photo</w:t>
      </w:r>
      <w:r w:rsidRPr="00284E6A">
        <w:rPr>
          <w:rFonts w:ascii="Times New Roman" w:hAnsi="Times New Roman" w:cs="Times New Roman"/>
          <w:sz w:val="28"/>
          <w:szCs w:val="28"/>
        </w:rPr>
        <w:softHyphen/>
        <w:t>synthesis, CO2 is converted to O2, and in respiration, O2 is converted to 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Carbon dioxide is absorbed from the atmosphere in several ways. Most importantly, 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is used by plants during photosynthesis. CO2 is also stored in plant tissue and in soil, where it goes when plants decay. In the oceans, CO2 moves freely between the sea surface and the atmo</w:t>
      </w:r>
      <w:r w:rsidRPr="00284E6A">
        <w:rPr>
          <w:rFonts w:ascii="Times New Roman" w:hAnsi="Times New Roman" w:cs="Times New Roman"/>
          <w:sz w:val="28"/>
          <w:szCs w:val="28"/>
        </w:rPr>
        <w:softHyphen/>
        <w:t>sphere, but when it sinks into the deep sea, the gas is sequestered from the atmosphere. CO2 gas also enters the atmosphere by respiration, during volcanic eruptions, and when plant materials decay or burn.</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content of the atmosphere is currently not in balance. Although the inputs and outputs from respiration and photosynthesis are equal, humans are increasing the input of CO2 by burning plants for agricultural purposes and by burning fossil fuels, which are made</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 carbon cycle, showing inputs of carbon into the atmosphere (red) and outputs of car</w:t>
      </w:r>
      <w:r w:rsidRPr="00284E6A">
        <w:rPr>
          <w:rFonts w:ascii="Times New Roman" w:hAnsi="Times New Roman" w:cs="Times New Roman"/>
          <w:sz w:val="28"/>
          <w:szCs w:val="28"/>
        </w:rPr>
        <w:softHyphen/>
        <w:t>bon from the atmosphere (yellow).</w:t>
      </w:r>
      <w:proofErr w:type="gramEnd"/>
    </w:p>
    <w:p w:rsidR="0005182C" w:rsidRPr="00284E6A" w:rsidRDefault="0005182C" w:rsidP="00751888">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from</w:t>
      </w:r>
      <w:proofErr w:type="gramEnd"/>
      <w:r w:rsidRPr="00284E6A">
        <w:rPr>
          <w:rFonts w:ascii="Times New Roman" w:hAnsi="Times New Roman" w:cs="Times New Roman"/>
          <w:sz w:val="28"/>
          <w:szCs w:val="28"/>
        </w:rPr>
        <w:t xml:space="preserve"> ancient plants that the Earth’s processes have transformed into oil, gas, or coal for use by humans as fuel. </w:t>
      </w:r>
      <w:proofErr w:type="gramStart"/>
      <w:r w:rsidRPr="00284E6A">
        <w:rPr>
          <w:rFonts w:ascii="Times New Roman" w:hAnsi="Times New Roman" w:cs="Times New Roman"/>
          <w:sz w:val="28"/>
          <w:szCs w:val="28"/>
        </w:rPr>
        <w:t>The effects of rising levels of CO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in the.</w:t>
      </w:r>
      <w:proofErr w:type="gramEnd"/>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Oxygen as 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 xml:space="preserve"> is in balance in the atmosphere, and its levels do not change with time. Photosynthesis is the major input of this gas and respiration is the major output.</w:t>
      </w:r>
    </w:p>
    <w:p w:rsidR="0005182C" w:rsidRPr="00284E6A" w:rsidRDefault="0005182C" w:rsidP="001C2F15">
      <w:pPr>
        <w:ind w:firstLine="720"/>
        <w:jc w:val="both"/>
        <w:rPr>
          <w:rFonts w:ascii="Times New Roman" w:hAnsi="Times New Roman" w:cs="Times New Roman"/>
          <w:sz w:val="28"/>
          <w:szCs w:val="28"/>
        </w:rPr>
      </w:pPr>
      <w:bookmarkStart w:id="9" w:name="bookmark21"/>
      <w:proofErr w:type="gramStart"/>
      <w:r w:rsidRPr="00284E6A">
        <w:rPr>
          <w:rFonts w:ascii="Times New Roman" w:hAnsi="Times New Roman" w:cs="Times New Roman"/>
          <w:sz w:val="28"/>
          <w:szCs w:val="28"/>
        </w:rPr>
        <w:t>ozone</w:t>
      </w:r>
      <w:proofErr w:type="gramEnd"/>
      <w:r w:rsidRPr="00284E6A">
        <w:rPr>
          <w:rFonts w:ascii="Times New Roman" w:hAnsi="Times New Roman" w:cs="Times New Roman"/>
          <w:sz w:val="28"/>
          <w:szCs w:val="28"/>
        </w:rPr>
        <w:t xml:space="preserve"> for protection from ultraviolet RADIATION</w:t>
      </w:r>
      <w:bookmarkEnd w:id="9"/>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Ozone is a molecule composed of three oxygen atoms (O3). In the layer of the upper atmosphere known as the stratosphere, ozone filters out the Sun’s harmful high-energy ultraviolet (UV) radiation. The ozone molecule forms in the stratosphere when UV energy breaks down some</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O</w:t>
      </w:r>
      <w:r w:rsidRPr="00284E6A">
        <w:rPr>
          <w:rFonts w:ascii="Times New Roman" w:hAnsi="Times New Roman" w:cs="Times New Roman"/>
          <w:sz w:val="28"/>
          <w:szCs w:val="28"/>
          <w:vertAlign w:val="subscript"/>
        </w:rPr>
        <w:t>2</w:t>
      </w:r>
      <w:r w:rsidRPr="00284E6A">
        <w:rPr>
          <w:rFonts w:ascii="Times New Roman" w:hAnsi="Times New Roman" w:cs="Times New Roman"/>
          <w:sz w:val="28"/>
          <w:szCs w:val="28"/>
        </w:rPr>
        <w:tab/>
        <w:t>molecules to make single O-atoms.</w:t>
      </w:r>
      <w:proofErr w:type="gramEnd"/>
      <w:r w:rsidRPr="00284E6A">
        <w:rPr>
          <w:rFonts w:ascii="Times New Roman" w:hAnsi="Times New Roman" w:cs="Times New Roman"/>
          <w:sz w:val="28"/>
          <w:szCs w:val="28"/>
        </w:rPr>
        <w:t xml:space="preserve"> These O-atoms then bond with other O2 molecules to form O3. The reverse process also takes place in the stratosphere as UV energy breaks apart O3 molecules to make O2 and O. The breaking down of O3 into O2 and O absorbs the most dan</w:t>
      </w:r>
      <w:r w:rsidRPr="00284E6A">
        <w:rPr>
          <w:rFonts w:ascii="Times New Roman" w:hAnsi="Times New Roman" w:cs="Times New Roman"/>
          <w:sz w:val="28"/>
          <w:szCs w:val="28"/>
        </w:rPr>
        <w:softHyphen/>
        <w:t>gerous UV radiation, UVC, which comes in from the Sun.</w:t>
      </w:r>
    </w:p>
    <w:p w:rsidR="0005182C" w:rsidRPr="00284E6A" w:rsidRDefault="0005182C" w:rsidP="0012788C">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By filtering out UVC, stratospheric ozone protects living things at or near the Earth’s surface. Stratospheric ozone is concentrated in what is called the ozone layer, where the high-energy UV is broken down. Normally, inputs and outputs of O3 into the ozone layer are equal, but in recent decades, human activities have brought about a decrease in stratospheric ozone. The cause and effects of ozone depletion are </w:t>
      </w:r>
      <w:r w:rsidRPr="00284E6A">
        <w:rPr>
          <w:rFonts w:ascii="Times New Roman" w:hAnsi="Times New Roman" w:cs="Times New Roman"/>
          <w:sz w:val="28"/>
          <w:szCs w:val="28"/>
        </w:rPr>
        <w:lastRenderedPageBreak/>
        <w:t>discussed.</w:t>
      </w:r>
    </w:p>
    <w:p w:rsidR="0005182C" w:rsidRPr="00284E6A" w:rsidRDefault="0005182C" w:rsidP="001C2F15">
      <w:pPr>
        <w:ind w:firstLine="720"/>
        <w:jc w:val="both"/>
        <w:rPr>
          <w:rFonts w:ascii="Times New Roman" w:hAnsi="Times New Roman" w:cs="Times New Roman"/>
          <w:sz w:val="28"/>
          <w:szCs w:val="28"/>
        </w:rPr>
      </w:pPr>
      <w:bookmarkStart w:id="10" w:name="bookmark22"/>
      <w:proofErr w:type="gramStart"/>
      <w:r w:rsidRPr="00284E6A">
        <w:rPr>
          <w:rFonts w:ascii="Times New Roman" w:hAnsi="Times New Roman" w:cs="Times New Roman"/>
          <w:sz w:val="28"/>
          <w:szCs w:val="28"/>
        </w:rPr>
        <w:t>a</w:t>
      </w:r>
      <w:proofErr w:type="gramEnd"/>
      <w:r w:rsidRPr="00284E6A">
        <w:rPr>
          <w:rFonts w:ascii="Times New Roman" w:hAnsi="Times New Roman" w:cs="Times New Roman"/>
          <w:sz w:val="28"/>
          <w:szCs w:val="28"/>
        </w:rPr>
        <w:t xml:space="preserve"> reservoir for water</w:t>
      </w:r>
      <w:bookmarkEnd w:id="10"/>
    </w:p>
    <w:p w:rsidR="0005182C" w:rsidRPr="00284E6A" w:rsidRDefault="0005182C" w:rsidP="00AC22D4">
      <w:pPr>
        <w:ind w:firstLine="720"/>
        <w:jc w:val="both"/>
        <w:rPr>
          <w:rFonts w:ascii="Times New Roman" w:hAnsi="Times New Roman" w:cs="Times New Roman"/>
          <w:sz w:val="28"/>
          <w:szCs w:val="28"/>
        </w:rPr>
      </w:pPr>
      <w:r w:rsidRPr="00284E6A">
        <w:rPr>
          <w:rFonts w:ascii="Times New Roman" w:hAnsi="Times New Roman" w:cs="Times New Roman"/>
          <w:sz w:val="28"/>
          <w:szCs w:val="28"/>
        </w:rPr>
        <w:t>To keep water moving between the atmosphere and the Earth’s sur</w:t>
      </w:r>
      <w:r w:rsidRPr="00284E6A">
        <w:rPr>
          <w:rFonts w:ascii="Times New Roman" w:hAnsi="Times New Roman" w:cs="Times New Roman"/>
          <w:sz w:val="28"/>
          <w:szCs w:val="28"/>
        </w:rPr>
        <w:softHyphen/>
        <w:t>face, the gaseous form of water, or water vapor, must pass through the atmosphere. While air is never dry, the amount of water vapor it contains varies from place to place and from time to time. This fact is obvious when comparing a summer day in Atlanta, Georgia</w:t>
      </w:r>
      <w:r w:rsidR="00AC22D4" w:rsidRPr="00284E6A">
        <w:rPr>
          <w:rFonts w:ascii="Times New Roman" w:hAnsi="Times New Roman" w:cs="Times New Roman"/>
          <w:sz w:val="28"/>
          <w:szCs w:val="28"/>
        </w:rPr>
        <w:t>.</w:t>
      </w:r>
    </w:p>
    <w:p w:rsidR="0005182C" w:rsidRPr="00284E6A" w:rsidRDefault="0005182C" w:rsidP="001C2F15">
      <w:pPr>
        <w:ind w:firstLine="720"/>
        <w:jc w:val="both"/>
        <w:rPr>
          <w:rFonts w:ascii="Times New Roman" w:hAnsi="Times New Roman" w:cs="Times New Roman"/>
          <w:sz w:val="28"/>
          <w:szCs w:val="28"/>
        </w:rPr>
      </w:pPr>
    </w:p>
    <w:p w:rsidR="00BC4652" w:rsidRDefault="00BC4652" w:rsidP="00BC4652">
      <w:pPr>
        <w:ind w:firstLine="720"/>
        <w:jc w:val="center"/>
        <w:rPr>
          <w:rFonts w:ascii="Times New Roman" w:hAnsi="Times New Roman" w:cs="Times New Roman"/>
          <w:b/>
          <w:sz w:val="30"/>
          <w:szCs w:val="30"/>
          <w:lang w:val="ru-RU"/>
        </w:rPr>
      </w:pPr>
      <w:r w:rsidRPr="00284E6A">
        <w:rPr>
          <w:rFonts w:ascii="Times New Roman" w:hAnsi="Times New Roman" w:cs="Times New Roman"/>
          <w:b/>
          <w:sz w:val="28"/>
          <w:szCs w:val="28"/>
        </w:rPr>
        <w:t xml:space="preserve"> </w:t>
      </w:r>
      <w:r w:rsidR="0098159D" w:rsidRPr="0098159D">
        <w:rPr>
          <w:rFonts w:ascii="Times New Roman" w:hAnsi="Times New Roman" w:cs="Times New Roman"/>
          <w:b/>
          <w:sz w:val="30"/>
          <w:szCs w:val="30"/>
        </w:rPr>
        <w:t>Atmosphere Provides</w:t>
      </w:r>
    </w:p>
    <w:p w:rsidR="0098159D" w:rsidRPr="0098159D" w:rsidRDefault="0098159D" w:rsidP="00BC4652">
      <w:pPr>
        <w:ind w:firstLine="720"/>
        <w:jc w:val="center"/>
        <w:rPr>
          <w:rFonts w:ascii="Times New Roman" w:hAnsi="Times New Roman" w:cs="Times New Roman"/>
          <w:b/>
          <w:sz w:val="30"/>
          <w:szCs w:val="30"/>
          <w:lang w:val="ru-RU"/>
        </w:rPr>
      </w:pP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A detailed weather report includes information about the tem-</w:t>
      </w:r>
      <w:r w:rsidRPr="00284E6A">
        <w:rPr>
          <w:rFonts w:ascii="Times New Roman" w:hAnsi="Times New Roman" w:cs="Times New Roman"/>
          <w:sz w:val="28"/>
          <w:szCs w:val="28"/>
        </w:rPr>
        <w:br/>
      </w:r>
      <w:proofErr w:type="spellStart"/>
      <w:r w:rsidRPr="00284E6A">
        <w:rPr>
          <w:rFonts w:ascii="Times New Roman" w:hAnsi="Times New Roman" w:cs="Times New Roman"/>
          <w:sz w:val="28"/>
          <w:szCs w:val="28"/>
        </w:rPr>
        <w:t>perature</w:t>
      </w:r>
      <w:proofErr w:type="spellEnd"/>
      <w:r w:rsidRPr="00284E6A">
        <w:rPr>
          <w:rFonts w:ascii="Times New Roman" w:hAnsi="Times New Roman" w:cs="Times New Roman"/>
          <w:sz w:val="28"/>
          <w:szCs w:val="28"/>
        </w:rPr>
        <w:t xml:space="preserve"> and humidity of the air, the wind speed and direction</w:t>
      </w:r>
      <w:proofErr w:type="gramStart"/>
      <w:r w:rsidRPr="00284E6A">
        <w:rPr>
          <w:rFonts w:ascii="Times New Roman" w:hAnsi="Times New Roman" w:cs="Times New Roman"/>
          <w:sz w:val="28"/>
          <w:szCs w:val="28"/>
        </w:rPr>
        <w:t>,</w:t>
      </w:r>
      <w:proofErr w:type="gramEnd"/>
      <w:r w:rsidRPr="00284E6A">
        <w:rPr>
          <w:rFonts w:ascii="Times New Roman" w:hAnsi="Times New Roman" w:cs="Times New Roman"/>
          <w:sz w:val="28"/>
          <w:szCs w:val="28"/>
        </w:rPr>
        <w:br/>
        <w:t>the percentage of cloud cover, and the amount and type of precipitation. Many factors influence the weather of a particular region.</w:t>
      </w:r>
      <w:r w:rsidR="007537C4" w:rsidRPr="00284E6A">
        <w:rPr>
          <w:rFonts w:ascii="Times New Roman" w:hAnsi="Times New Roman" w:cs="Times New Roman"/>
          <w:sz w:val="28"/>
          <w:szCs w:val="28"/>
        </w:rPr>
        <w:t xml:space="preserve"> </w:t>
      </w:r>
      <w:r w:rsidRPr="00284E6A">
        <w:rPr>
          <w:rFonts w:ascii="Times New Roman" w:hAnsi="Times New Roman" w:cs="Times New Roman"/>
          <w:sz w:val="28"/>
          <w:szCs w:val="28"/>
        </w:rPr>
        <w:t>Among them are what type of air mass the region is beneath, whether</w:t>
      </w:r>
      <w:r w:rsidR="0098159D" w:rsidRPr="0098159D">
        <w:rPr>
          <w:rFonts w:ascii="Times New Roman" w:hAnsi="Times New Roman" w:cs="Times New Roman"/>
          <w:sz w:val="28"/>
          <w:szCs w:val="28"/>
        </w:rPr>
        <w:t xml:space="preserve"> </w:t>
      </w:r>
      <w:r w:rsidRPr="00284E6A">
        <w:rPr>
          <w:rFonts w:ascii="Times New Roman" w:hAnsi="Times New Roman" w:cs="Times New Roman"/>
          <w:sz w:val="28"/>
          <w:szCs w:val="28"/>
        </w:rPr>
        <w:t>the region is located where two air masses meet, and the proximity of</w:t>
      </w:r>
      <w:r w:rsidR="0098159D" w:rsidRPr="0098159D">
        <w:rPr>
          <w:rFonts w:ascii="Times New Roman" w:hAnsi="Times New Roman" w:cs="Times New Roman"/>
          <w:sz w:val="28"/>
          <w:szCs w:val="28"/>
        </w:rPr>
        <w:t xml:space="preserve"> </w:t>
      </w:r>
      <w:r w:rsidRPr="00284E6A">
        <w:rPr>
          <w:rFonts w:ascii="Times New Roman" w:hAnsi="Times New Roman" w:cs="Times New Roman"/>
          <w:sz w:val="28"/>
          <w:szCs w:val="28"/>
        </w:rPr>
        <w:t>high and low pressure cells.</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Weather is different from climate. Weather is the condition of the</w:t>
      </w:r>
      <w:r w:rsidRPr="00284E6A">
        <w:rPr>
          <w:rFonts w:ascii="Times New Roman" w:hAnsi="Times New Roman" w:cs="Times New Roman"/>
          <w:sz w:val="28"/>
          <w:szCs w:val="28"/>
        </w:rPr>
        <w:br/>
        <w:t>atmosphere at a particular time and place, while climate is the long-</w:t>
      </w:r>
      <w:r w:rsidRPr="00284E6A">
        <w:rPr>
          <w:rFonts w:ascii="Times New Roman" w:hAnsi="Times New Roman" w:cs="Times New Roman"/>
          <w:sz w:val="28"/>
          <w:szCs w:val="28"/>
        </w:rPr>
        <w:br/>
        <w:t>term average of weather conditions. Tucson, Arizona, for example, has a</w:t>
      </w:r>
      <w:r w:rsidRPr="00284E6A">
        <w:rPr>
          <w:rFonts w:ascii="Times New Roman" w:hAnsi="Times New Roman" w:cs="Times New Roman"/>
          <w:sz w:val="28"/>
          <w:szCs w:val="28"/>
        </w:rPr>
        <w:br/>
        <w:t>warm, desert climate, but a winter day might include a rare snowstorm.</w:t>
      </w:r>
    </w:p>
    <w:p w:rsidR="00805A26" w:rsidRPr="00284E6A" w:rsidRDefault="00805A26" w:rsidP="00805A26">
      <w:pPr>
        <w:ind w:firstLine="720"/>
        <w:jc w:val="both"/>
        <w:rPr>
          <w:rFonts w:ascii="Times New Roman" w:hAnsi="Times New Roman" w:cs="Times New Roman"/>
          <w:sz w:val="28"/>
          <w:szCs w:val="28"/>
        </w:rPr>
      </w:pPr>
      <w:bookmarkStart w:id="11" w:name="bookmark49"/>
      <w:proofErr w:type="gramStart"/>
      <w:r w:rsidRPr="00284E6A">
        <w:rPr>
          <w:rFonts w:ascii="Times New Roman" w:hAnsi="Times New Roman" w:cs="Times New Roman"/>
          <w:sz w:val="28"/>
          <w:szCs w:val="28"/>
        </w:rPr>
        <w:t>air</w:t>
      </w:r>
      <w:proofErr w:type="gramEnd"/>
      <w:r w:rsidRPr="00284E6A">
        <w:rPr>
          <w:rFonts w:ascii="Times New Roman" w:hAnsi="Times New Roman" w:cs="Times New Roman"/>
          <w:sz w:val="28"/>
          <w:szCs w:val="28"/>
        </w:rPr>
        <w:t xml:space="preserve"> masses</w:t>
      </w:r>
      <w:bookmarkEnd w:id="11"/>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The temperature and humidity of a region on a given day depend largely on the characteristics of the air mass that lies above it. An air mass forms when air sits over a region for several days or longer</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Air masses over North America and their source regions</w:t>
      </w:r>
      <w:r w:rsidR="007537C4"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and acquires the distinctive temperature and humidity of that region. This happens because heat and moisture are transferred between the ground surface and the air above it until the air has the same characteristics as the ground. For example, air masses that form over oceans are moister than those that form over continents; those that form over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xml:space="preserve"> are colder than those that form over the tropics.</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When an air mass leaves the place where it formed, it brings its distinctive temperature and humidity characteristics to its new loca</w:t>
      </w:r>
      <w:r w:rsidRPr="00284E6A">
        <w:rPr>
          <w:rFonts w:ascii="Times New Roman" w:hAnsi="Times New Roman" w:cs="Times New Roman"/>
          <w:sz w:val="28"/>
          <w:szCs w:val="28"/>
        </w:rPr>
        <w:softHyphen/>
        <w:t>tion. Stormy weather may result if the characteristics of the air mass</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The various cloud types are depicted above</w:t>
      </w:r>
      <w:r w:rsidR="007537C4" w:rsidRPr="00284E6A">
        <w:rPr>
          <w:rFonts w:ascii="Times New Roman" w:hAnsi="Times New Roman" w:cs="Times New Roman"/>
          <w:sz w:val="28"/>
          <w:szCs w:val="28"/>
        </w:rPr>
        <w:t xml:space="preserve"> </w:t>
      </w:r>
      <w:r w:rsidRPr="00284E6A">
        <w:rPr>
          <w:rFonts w:ascii="Times New Roman" w:hAnsi="Times New Roman" w:cs="Times New Roman"/>
          <w:sz w:val="28"/>
          <w:szCs w:val="28"/>
        </w:rPr>
        <w:t>have a more moderate temperature range—the difference between daily high and low temperature—than cloudless days.</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Almost all clouds are found in the troposphere. They are classified by their appearance into 4 main groups, as shown in the table on page 48. These 4 main groups contain 10 cloud types, classified by appear</w:t>
      </w:r>
      <w:r w:rsidRPr="00284E6A">
        <w:rPr>
          <w:rFonts w:ascii="Times New Roman" w:hAnsi="Times New Roman" w:cs="Times New Roman"/>
          <w:sz w:val="28"/>
          <w:szCs w:val="28"/>
        </w:rPr>
        <w:softHyphen/>
        <w:t>ance and height above the ground.</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High clouds reside at greater than </w:t>
      </w:r>
      <w:smartTag w:uri="urn:schemas-microsoft-com:office:smarttags" w:element="metricconverter">
        <w:smartTagPr>
          <w:attr w:name="ProductID" w:val="20,000 feet"/>
        </w:smartTagPr>
        <w:r w:rsidRPr="00284E6A">
          <w:rPr>
            <w:rFonts w:ascii="Times New Roman" w:hAnsi="Times New Roman" w:cs="Times New Roman"/>
            <w:sz w:val="28"/>
            <w:szCs w:val="28"/>
          </w:rPr>
          <w:t>20,000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6,100 m"/>
        </w:smartTagPr>
        <w:r w:rsidRPr="00284E6A">
          <w:rPr>
            <w:rFonts w:ascii="Times New Roman" w:hAnsi="Times New Roman" w:cs="Times New Roman"/>
            <w:sz w:val="28"/>
            <w:szCs w:val="28"/>
          </w:rPr>
          <w:t>6,100 m</w:t>
        </w:r>
      </w:smartTag>
      <w:r w:rsidRPr="00284E6A">
        <w:rPr>
          <w:rFonts w:ascii="Times New Roman" w:hAnsi="Times New Roman" w:cs="Times New Roman"/>
          <w:sz w:val="28"/>
          <w:szCs w:val="28"/>
        </w:rPr>
        <w:t xml:space="preserve">). They form where air is frigid and there is little water vapor; hence, they are thin and composed entirely of ice crystals. White, feathery cirrus clouds are the most common cloud type at this altitude. They appear as long, windblown streamers called mares’ tails. Cirrus clouds may warn of an approaching storm. Cirrocumulus clouds are small, white puffs found in lines rippling across the sky. </w:t>
      </w:r>
      <w:proofErr w:type="spellStart"/>
      <w:r w:rsidRPr="00284E6A">
        <w:rPr>
          <w:rFonts w:ascii="Times New Roman" w:hAnsi="Times New Roman" w:cs="Times New Roman"/>
          <w:sz w:val="28"/>
          <w:szCs w:val="28"/>
        </w:rPr>
        <w:t>Sheetlike</w:t>
      </w:r>
      <w:proofErr w:type="spellEnd"/>
      <w:r w:rsidRPr="00284E6A">
        <w:rPr>
          <w:rFonts w:ascii="Times New Roman" w:hAnsi="Times New Roman" w:cs="Times New Roman"/>
          <w:sz w:val="28"/>
          <w:szCs w:val="28"/>
        </w:rPr>
        <w:t xml:space="preserve"> cirrostratus clouds are white and thin. They bend the incoming rays of the Sun or light from the Moon, creating a halo around </w:t>
      </w:r>
      <w:r w:rsidRPr="00284E6A">
        <w:rPr>
          <w:rFonts w:ascii="Times New Roman" w:hAnsi="Times New Roman" w:cs="Times New Roman"/>
          <w:sz w:val="28"/>
          <w:szCs w:val="28"/>
        </w:rPr>
        <w:lastRenderedPageBreak/>
        <w:t>them. Thicker cirrostratus clouds indicate rain or snow within the next 24 hours.</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Middle clouds, located between 6,500 and </w:t>
      </w:r>
      <w:smartTag w:uri="urn:schemas-microsoft-com:office:smarttags" w:element="metricconverter">
        <w:smartTagPr>
          <w:attr w:name="ProductID" w:val="20,000 feet"/>
        </w:smartTagPr>
        <w:r w:rsidRPr="00284E6A">
          <w:rPr>
            <w:rFonts w:ascii="Times New Roman" w:hAnsi="Times New Roman" w:cs="Times New Roman"/>
            <w:sz w:val="28"/>
            <w:szCs w:val="28"/>
          </w:rPr>
          <w:t>23,000 feet</w:t>
        </w:r>
      </w:smartTag>
      <w:r w:rsidRPr="00284E6A">
        <w:rPr>
          <w:rFonts w:ascii="Times New Roman" w:hAnsi="Times New Roman" w:cs="Times New Roman"/>
          <w:sz w:val="28"/>
          <w:szCs w:val="28"/>
        </w:rPr>
        <w:t xml:space="preserve"> (2,000 and m), are composed of water vapor or ice crystals. Altocumulus clouds are gray, puffy blobs seen as bands rolling across the sky; they often herald late afternoon thunderstorms. Altostratus clouds are thick and broad and precede storms that bring widespread, nearly nonstop precipitation.</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Low clouds form below </w:t>
      </w:r>
      <w:smartTag w:uri="urn:schemas-microsoft-com:office:smarttags" w:element="metricconverter">
        <w:smartTagPr>
          <w:attr w:name="ProductID" w:val="6,500 feet"/>
        </w:smartTagPr>
        <w:r w:rsidRPr="00284E6A">
          <w:rPr>
            <w:rFonts w:ascii="Times New Roman" w:hAnsi="Times New Roman" w:cs="Times New Roman"/>
            <w:sz w:val="28"/>
            <w:szCs w:val="28"/>
          </w:rPr>
          <w:t>6,500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2,000 m"/>
        </w:smartTagPr>
        <w:r w:rsidRPr="00284E6A">
          <w:rPr>
            <w:rFonts w:ascii="Times New Roman" w:hAnsi="Times New Roman" w:cs="Times New Roman"/>
            <w:sz w:val="28"/>
            <w:szCs w:val="28"/>
          </w:rPr>
          <w:t>2,000 m</w:t>
        </w:r>
      </w:smartTag>
      <w:r w:rsidRPr="00284E6A">
        <w:rPr>
          <w:rFonts w:ascii="Times New Roman" w:hAnsi="Times New Roman" w:cs="Times New Roman"/>
          <w:sz w:val="28"/>
          <w:szCs w:val="28"/>
        </w:rPr>
        <w:t>). They are composed of water droplets and contain some ice and snow in very cold weather. Stratus clouds usually cover the entire sky but rarely produce rain. Thick and dark nimbostratus clouds drop light to moderate rain or snow. Usually, stratocumulus clouds form as lines of fairly large, rounded clumps, ranging from white to gray.</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fourth group of clouds develops vertically more than horizontally. Cumulus clouds are white puffs with a flat base and a cauliflower-like head. Cumulus clouds grow as </w:t>
      </w:r>
      <w:proofErr w:type="spellStart"/>
      <w:r w:rsidRPr="00284E6A">
        <w:rPr>
          <w:rFonts w:ascii="Times New Roman" w:hAnsi="Times New Roman" w:cs="Times New Roman"/>
          <w:sz w:val="28"/>
          <w:szCs w:val="28"/>
        </w:rPr>
        <w:t>condensingwater</w:t>
      </w:r>
      <w:proofErr w:type="spellEnd"/>
      <w:r w:rsidRPr="00284E6A">
        <w:rPr>
          <w:rFonts w:ascii="Times New Roman" w:hAnsi="Times New Roman" w:cs="Times New Roman"/>
          <w:sz w:val="28"/>
          <w:szCs w:val="28"/>
        </w:rPr>
        <w:t xml:space="preserve"> vapor creates vertical air currents. If their vertical currents strengthen, cumulus clouds grow into towering cumulonimbus clouds, the dramatic clouds of thunderstorms that are accompanied by rain, snow, hail, and lightning.</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stratosphere is too dry for cloud formation except during extremely chilly polar winters. At that time, polar stratospheric clouds (PSCs) form at very high altitudes, about </w:t>
      </w:r>
      <w:smartTag w:uri="urn:schemas-microsoft-com:office:smarttags" w:element="metricconverter">
        <w:smartTagPr>
          <w:attr w:name="ProductID" w:val="70,000 feet"/>
        </w:smartTagPr>
        <w:r w:rsidRPr="00284E6A">
          <w:rPr>
            <w:rFonts w:ascii="Times New Roman" w:hAnsi="Times New Roman" w:cs="Times New Roman"/>
            <w:sz w:val="28"/>
            <w:szCs w:val="28"/>
          </w:rPr>
          <w:t>70,000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20,000 feet"/>
        </w:smartTagPr>
        <w:r w:rsidRPr="00284E6A">
          <w:rPr>
            <w:rFonts w:ascii="Times New Roman" w:hAnsi="Times New Roman" w:cs="Times New Roman"/>
            <w:sz w:val="28"/>
            <w:szCs w:val="28"/>
          </w:rPr>
          <w:t>21,000 m</w:t>
        </w:r>
      </w:smartTag>
      <w:r w:rsidRPr="00284E6A">
        <w:rPr>
          <w:rFonts w:ascii="Times New Roman" w:hAnsi="Times New Roman" w:cs="Times New Roman"/>
          <w:sz w:val="28"/>
          <w:szCs w:val="28"/>
        </w:rPr>
        <w:t xml:space="preserve">). Composed of water and nitric acid, these iridescent clouds are essential for breaking down chlorine-containing compounds, such as CFCs, in the stratosphere. Even higher in the polar stratosphere are </w:t>
      </w:r>
      <w:proofErr w:type="spellStart"/>
      <w:r w:rsidRPr="00284E6A">
        <w:rPr>
          <w:rFonts w:ascii="Times New Roman" w:hAnsi="Times New Roman" w:cs="Times New Roman"/>
          <w:sz w:val="28"/>
          <w:szCs w:val="28"/>
        </w:rPr>
        <w:t>noctilucent</w:t>
      </w:r>
      <w:proofErr w:type="spellEnd"/>
      <w:r w:rsidRPr="00284E6A">
        <w:rPr>
          <w:rFonts w:ascii="Times New Roman" w:hAnsi="Times New Roman" w:cs="Times New Roman"/>
          <w:sz w:val="28"/>
          <w:szCs w:val="28"/>
        </w:rPr>
        <w:t xml:space="preserve"> clouds, which are composed of tiny ice crystals and may form from the breakdown of methane gas.</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For air at any humidity level, there is a temperature below which water vapor will begin to condense into liquid water. This temperature is called the dew point. Since air cools as it rises and cool air holds less moisture than warm air, rising air will reach its dew point at a particular altitude. This altitude is known as its condensation level, which depends on the air’s temperature and humidity. The flat under</w:t>
      </w:r>
      <w:r w:rsidRPr="00284E6A">
        <w:rPr>
          <w:rFonts w:ascii="Times New Roman" w:hAnsi="Times New Roman" w:cs="Times New Roman"/>
          <w:sz w:val="28"/>
          <w:szCs w:val="28"/>
        </w:rPr>
        <w:softHyphen/>
        <w:t>sides of many clouds reveal the location of the condensation level for that air. If rising air continues to chill, the water droplets may freeze into ice.</w:t>
      </w:r>
    </w:p>
    <w:p w:rsidR="00805A26" w:rsidRPr="00284E6A" w:rsidRDefault="00805A26" w:rsidP="00805A26">
      <w:pPr>
        <w:ind w:firstLine="720"/>
        <w:jc w:val="both"/>
        <w:rPr>
          <w:rFonts w:ascii="Times New Roman" w:hAnsi="Times New Roman" w:cs="Times New Roman"/>
          <w:sz w:val="28"/>
          <w:szCs w:val="28"/>
        </w:rPr>
      </w:pPr>
      <w:r w:rsidRPr="00284E6A">
        <w:rPr>
          <w:rFonts w:ascii="Times New Roman" w:hAnsi="Times New Roman" w:cs="Times New Roman"/>
          <w:sz w:val="28"/>
          <w:szCs w:val="28"/>
        </w:rPr>
        <w:t>Clouds form in the three different ways listed below. All involve the rising of warm air.</w:t>
      </w:r>
    </w:p>
    <w:p w:rsidR="00805A26" w:rsidRPr="00C91CD9" w:rsidRDefault="00805A26" w:rsidP="00805A26">
      <w:pPr>
        <w:ind w:firstLine="720"/>
        <w:jc w:val="both"/>
        <w:rPr>
          <w:rFonts w:ascii="Times New Roman" w:hAnsi="Times New Roman" w:cs="Times New Roman"/>
          <w:sz w:val="28"/>
          <w:szCs w:val="28"/>
        </w:rPr>
      </w:pPr>
    </w:p>
    <w:p w:rsidR="0098159D" w:rsidRPr="00C91CD9" w:rsidRDefault="0098159D" w:rsidP="00805A26">
      <w:pPr>
        <w:ind w:firstLine="720"/>
        <w:jc w:val="both"/>
        <w:rPr>
          <w:rFonts w:ascii="Times New Roman" w:hAnsi="Times New Roman" w:cs="Times New Roman"/>
          <w:sz w:val="28"/>
          <w:szCs w:val="28"/>
        </w:rPr>
      </w:pPr>
    </w:p>
    <w:p w:rsidR="0098159D" w:rsidRPr="00C91CD9" w:rsidRDefault="0098159D" w:rsidP="0098159D">
      <w:pPr>
        <w:ind w:firstLine="720"/>
        <w:jc w:val="center"/>
        <w:rPr>
          <w:rFonts w:ascii="Times New Roman" w:hAnsi="Times New Roman" w:cs="Times New Roman"/>
          <w:b/>
          <w:sz w:val="30"/>
          <w:szCs w:val="30"/>
        </w:rPr>
      </w:pPr>
      <w:r w:rsidRPr="0098159D">
        <w:rPr>
          <w:rFonts w:ascii="Times New Roman" w:hAnsi="Times New Roman" w:cs="Times New Roman"/>
          <w:b/>
          <w:sz w:val="30"/>
          <w:szCs w:val="30"/>
        </w:rPr>
        <w:t>Atmospheric pressure and temperature</w:t>
      </w:r>
    </w:p>
    <w:p w:rsidR="0098159D" w:rsidRPr="00C91CD9" w:rsidRDefault="0098159D" w:rsidP="0098159D">
      <w:pPr>
        <w:ind w:firstLine="720"/>
        <w:jc w:val="center"/>
        <w:rPr>
          <w:rFonts w:ascii="Times New Roman" w:hAnsi="Times New Roman" w:cs="Times New Roman"/>
          <w:b/>
          <w:sz w:val="30"/>
          <w:szCs w:val="30"/>
        </w:rPr>
      </w:pP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Sunlight is light, not heat. On a warm, sunny day, it is not sunlight that makes the air feel warm, at least not directly. The sunlight is absorbed by the ground surface. This light’s energy causes the molecules in the ground to vibrate faster, which increases their temperature and warms the ground. Some of that energy is then emitted as heat. Other substances, including human skin, absorb light energy and convert it to heat. When skin absorbs radiation, it experiences chemical and physical reactions similar to those that take place in cooking; this may result in the skin tanning or burn</w:t>
      </w:r>
      <w:r w:rsidRPr="00284E6A">
        <w:rPr>
          <w:rFonts w:ascii="Times New Roman" w:hAnsi="Times New Roman" w:cs="Times New Roman"/>
          <w:sz w:val="28"/>
          <w:szCs w:val="28"/>
        </w:rPr>
        <w:softHyphen/>
        <w:t xml:space="preserve">ing. Some of the radiation will be reemitted as heat, as can be felt </w:t>
      </w:r>
      <w:r w:rsidRPr="00284E6A">
        <w:rPr>
          <w:rFonts w:ascii="Times New Roman" w:hAnsi="Times New Roman" w:cs="Times New Roman"/>
          <w:sz w:val="28"/>
          <w:szCs w:val="28"/>
        </w:rPr>
        <w:lastRenderedPageBreak/>
        <w:t>from sunburned skin.</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All objects emit electromagnetic radiation. Those that emit at least some of their radiation as visible light, like light bulbs and stars, illu</w:t>
      </w:r>
      <w:r w:rsidRPr="00284E6A">
        <w:rPr>
          <w:rFonts w:ascii="Times New Roman" w:hAnsi="Times New Roman" w:cs="Times New Roman"/>
          <w:sz w:val="28"/>
          <w:szCs w:val="28"/>
        </w:rPr>
        <w:softHyphen/>
        <w:t>minate. Other objects, like this book, emit radiation in the infrared at wavelengths people cannot see. The book’s page is visible because of another property of light—reflection. This property is observed when light from a light bulb or the Sun bounces back from a surface, like the page of this book. Some surfaces reflect light better than others; for example, a snowfield reflects a much higher percentage of the light that hits it than a mud pit. The measure of the reflectivity of a surface is called its albedo.</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Objects appear to have color because they absorb different wave</w:t>
      </w:r>
      <w:r w:rsidRPr="00284E6A">
        <w:rPr>
          <w:rFonts w:ascii="Times New Roman" w:hAnsi="Times New Roman" w:cs="Times New Roman"/>
          <w:sz w:val="28"/>
          <w:szCs w:val="28"/>
        </w:rPr>
        <w:softHyphen/>
        <w:t>lengths of visible light. For example, an object appears red because it reflects red light; the other colors of light are absorbed. Objects that appear black absorb all visible wavelengths, and those that appear white absorb none. Clearly black objects have lower albedo than white objects.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Besides being absorbed, emitted, and reflected, light also scatters. Incoming sunlight appears white, yet it is made of all the colors of the rainbow. Scattering occurs when white light strikes particles— atmospheric gases, water droplets, or dust—then flies out in all direc</w:t>
      </w:r>
      <w:r w:rsidRPr="00284E6A">
        <w:rPr>
          <w:rFonts w:ascii="Times New Roman" w:hAnsi="Times New Roman" w:cs="Times New Roman"/>
          <w:sz w:val="28"/>
          <w:szCs w:val="28"/>
        </w:rPr>
        <w:softHyphen/>
        <w:t>tions. The particles may absorb some wavelengths of light. Longer wavelengths are more likely to be absorbed than shorter ones, and so shorter wavelengths are more likely to scatter. Blue wavelengths are shorter than red wavelengths, so blue light scatters more than red light. This is the reason the sky is blue. If the particles do not absorb any wavelengths, the scattered light appears white.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Clouds appear white because tiny water droplets scatter all wave</w:t>
      </w:r>
      <w:r w:rsidRPr="00284E6A">
        <w:rPr>
          <w:rFonts w:ascii="Times New Roman" w:hAnsi="Times New Roman" w:cs="Times New Roman"/>
          <w:sz w:val="28"/>
          <w:szCs w:val="28"/>
        </w:rPr>
        <w:softHyphen/>
        <w:t>lengths of light. As clouds grow larger and taller, much of the incoming sunlight is reflected and less light penetrates through. This is why the base of a large cloud appears dark. The cloud appears even darker if the droplets at its base grow large enough to absorb rather than scatter light. This often happens before the drops fall to the Earth as rain.</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beautiful reds and oranges of a sunset have a different cause. When the Sun is on the horizon at sunrise and sunset, its rays must travel through a greater thickness of atmosphere than when it is shin</w:t>
      </w:r>
      <w:r w:rsidRPr="00284E6A">
        <w:rPr>
          <w:rFonts w:ascii="Times New Roman" w:hAnsi="Times New Roman" w:cs="Times New Roman"/>
          <w:sz w:val="28"/>
          <w:szCs w:val="28"/>
        </w:rPr>
        <w:softHyphen/>
        <w:t>ing overhead. In fact, sunlight must travel through 12 times as much atmosphere when the Sun is at 4° above the horizon than when it is overhead. With this much atmospheric gas to go through, the blue and violet light scatter so much that they are lost. Only the red and orange light make it through, resulting in brilliant red and orange sunsets. The color is more vibrant when the air is full of fine particles, such as dust, volcanic ash, or pollutants. The 1991 eruption of Mt. Pinatubo in the Philippines produced spectacular sunrises and sunsets worldwide.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Rainbows are caused by refraction, which is the bending of light as it travels between two different materials. These arcs of color appear to an observer who is between the Sun and some water droplets. Usu</w:t>
      </w:r>
      <w:r w:rsidRPr="00284E6A">
        <w:rPr>
          <w:rFonts w:ascii="Times New Roman" w:hAnsi="Times New Roman" w:cs="Times New Roman"/>
          <w:sz w:val="28"/>
          <w:szCs w:val="28"/>
        </w:rPr>
        <w:softHyphen/>
        <w:t xml:space="preserve">ally this occurs when rain is falling in one part of the sky and the Sun is shining in another, but it also can be seen in a waterfall or the spray from a lawn sprinkler. Since light travels more slowly through water than through air, the light is bent, or refracted, as it moves between the two. The different colors that make up sunlight are refracted at slightly different angles; red light travels fastest so it is refracted the least, while violet light travels the slowest </w:t>
      </w:r>
      <w:r w:rsidRPr="00284E6A">
        <w:rPr>
          <w:rFonts w:ascii="Times New Roman" w:hAnsi="Times New Roman" w:cs="Times New Roman"/>
          <w:sz w:val="28"/>
          <w:szCs w:val="28"/>
        </w:rPr>
        <w:lastRenderedPageBreak/>
        <w:t>so it is refracted the most. When the light reaches the back of the water drop, it is reflected back; it is refracted again when it passes from the water drop into the air. By the time the journey is over, red light has been bent 42° and violet has been bent 40°, with the rest of the colors—orange, yellow, green, and blue—in between. Each drop appears as only one color; a rainbow is made up of many drops each refracting and reflecting light at slightly different angles. A secondary rainbow, whose color bands are nar</w:t>
      </w:r>
      <w:r w:rsidRPr="00284E6A">
        <w:rPr>
          <w:rFonts w:ascii="Times New Roman" w:hAnsi="Times New Roman" w:cs="Times New Roman"/>
          <w:sz w:val="28"/>
          <w:szCs w:val="28"/>
        </w:rPr>
        <w:softHyphen/>
        <w:t>rower, dimmer, and in the reverse order, may form near the primary</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Rainbows are caused by the refraction of sunlight by water droplets to create a spectrum of colors. (Mr. David </w:t>
      </w:r>
      <w:proofErr w:type="spellStart"/>
      <w:r w:rsidRPr="00284E6A">
        <w:rPr>
          <w:rFonts w:ascii="Times New Roman" w:hAnsi="Times New Roman" w:cs="Times New Roman"/>
          <w:sz w:val="28"/>
          <w:szCs w:val="28"/>
        </w:rPr>
        <w:t>Sinson</w:t>
      </w:r>
      <w:proofErr w:type="spellEnd"/>
      <w:r w:rsidRPr="00284E6A">
        <w:rPr>
          <w:rFonts w:ascii="Times New Roman" w:hAnsi="Times New Roman" w:cs="Times New Roman"/>
          <w:sz w:val="28"/>
          <w:szCs w:val="28"/>
        </w:rPr>
        <w:t>, NOAA, Office of Coast Survey)</w:t>
      </w:r>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rainbow</w:t>
      </w:r>
      <w:proofErr w:type="gramEnd"/>
      <w:r w:rsidRPr="00284E6A">
        <w:rPr>
          <w:rFonts w:ascii="Times New Roman" w:hAnsi="Times New Roman" w:cs="Times New Roman"/>
          <w:sz w:val="28"/>
          <w:szCs w:val="28"/>
        </w:rPr>
        <w:t>. This secondary rainbow is created when light is reflected off the back of the drop twice before it exits. Colors in a rainbow are sometimes seen in the sky even when it is not raining; for example, when light refracts through ice crystals.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Few have seen one of the most unusual of atmospheric phenomena, a mirage, though many are familiar with cartoons that feature the image of a parched traveler who sights distant palms reflected in a shimmering pond. After crawling across the scorching sand, the trav</w:t>
      </w:r>
      <w:r w:rsidRPr="00284E6A">
        <w:rPr>
          <w:rFonts w:ascii="Times New Roman" w:hAnsi="Times New Roman" w:cs="Times New Roman"/>
          <w:sz w:val="28"/>
          <w:szCs w:val="28"/>
        </w:rPr>
        <w:softHyphen/>
        <w:t>eler is disappointed to discover that, although the palms are there, the pond is just an illusion.</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A mirage occurs when the Sun heats the air near the ground so that it is less dense than the air above it. Just as light refracts when it travels between different materials, it also refracts when it travels between layers of air that have different densities. The greater the density difference, the greater the angle of the refraction. As light travels from the top of the palm toward the traveler it hits the hot air layer nearer the ground and is bent upward. The top of the palm appears below its trunk because the light rays coming from the trunk are bent less. So the thirsty traveler perceives the palm as inverted and therefore as reflecting off a pond. This image is intensified by a shimmer that looks like water on the pond’s surface, but that is merely caused by light from the sky being bent upward by changes in air density. This shimmer can also be seen while driving on hot highways.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One of the most the spectacular features of the atmosphere is the nighttime aurora. Usually found near the poles, the aurora can be brilliant, with streamers, arcs, or fog-like bursts of light, sometimes in white and sometimes in </w:t>
      </w:r>
      <w:proofErr w:type="gramStart"/>
      <w:r w:rsidRPr="00284E6A">
        <w:rPr>
          <w:rFonts w:ascii="Times New Roman" w:hAnsi="Times New Roman" w:cs="Times New Roman"/>
          <w:sz w:val="28"/>
          <w:szCs w:val="28"/>
        </w:rPr>
        <w:t>colors, that</w:t>
      </w:r>
      <w:proofErr w:type="gramEnd"/>
      <w:r w:rsidRPr="00284E6A">
        <w:rPr>
          <w:rFonts w:ascii="Times New Roman" w:hAnsi="Times New Roman" w:cs="Times New Roman"/>
          <w:sz w:val="28"/>
          <w:szCs w:val="28"/>
        </w:rPr>
        <w:t xml:space="preserve"> punctuate the night. These lights are called the aurora borealis, or northern lights, in the North</w:t>
      </w:r>
      <w:r w:rsidRPr="00284E6A">
        <w:rPr>
          <w:rFonts w:ascii="Times New Roman" w:hAnsi="Times New Roman" w:cs="Times New Roman"/>
          <w:sz w:val="28"/>
          <w:szCs w:val="28"/>
        </w:rPr>
        <w:softHyphen/>
        <w:t xml:space="preserve">ern Hemisphere and the aurora </w:t>
      </w:r>
      <w:proofErr w:type="spellStart"/>
      <w:r w:rsidRPr="00284E6A">
        <w:rPr>
          <w:rFonts w:ascii="Times New Roman" w:hAnsi="Times New Roman" w:cs="Times New Roman"/>
          <w:sz w:val="28"/>
          <w:szCs w:val="28"/>
        </w:rPr>
        <w:t>australis</w:t>
      </w:r>
      <w:proofErr w:type="spellEnd"/>
      <w:r w:rsidRPr="00284E6A">
        <w:rPr>
          <w:rFonts w:ascii="Times New Roman" w:hAnsi="Times New Roman" w:cs="Times New Roman"/>
          <w:sz w:val="28"/>
          <w:szCs w:val="28"/>
        </w:rPr>
        <w:t>, or southern lights, in the Southern Hemisphere. The aurora occurs because the Earth’s mag</w:t>
      </w:r>
      <w:r w:rsidRPr="00284E6A">
        <w:rPr>
          <w:rFonts w:ascii="Times New Roman" w:hAnsi="Times New Roman" w:cs="Times New Roman"/>
          <w:sz w:val="28"/>
          <w:szCs w:val="28"/>
        </w:rPr>
        <w:softHyphen/>
        <w:t>netic field channels the electrically charged particles of the incom</w:t>
      </w:r>
      <w:r w:rsidRPr="00284E6A">
        <w:rPr>
          <w:rFonts w:ascii="Times New Roman" w:hAnsi="Times New Roman" w:cs="Times New Roman"/>
          <w:sz w:val="28"/>
          <w:szCs w:val="28"/>
        </w:rPr>
        <w:softHyphen/>
        <w:t>ing solar wind to the North and South Poles. As these particles travel through the ionosphere, the part of the Earth’s upper atmosphere where free electrons move as electric currents, they collide with the atmospheric gases, causing them to emit light. Each gas emits its own wavelength of light; for example, oxygen emits green or red and nitrogen emits red or violet. The frequency and intensity of the aurora increases during times of intense sunspot activity and solar storms because the solar wind is denser, travels faster, and carries more energy.</w:t>
      </w:r>
    </w:p>
    <w:p w:rsidR="0098159D" w:rsidRPr="00C91CD9" w:rsidRDefault="0098159D" w:rsidP="0098159D">
      <w:pPr>
        <w:ind w:firstLine="720"/>
        <w:jc w:val="both"/>
        <w:rPr>
          <w:rFonts w:ascii="Times New Roman" w:hAnsi="Times New Roman" w:cs="Times New Roman"/>
          <w:b/>
          <w:bCs/>
          <w:sz w:val="28"/>
          <w:szCs w:val="28"/>
        </w:rPr>
      </w:pPr>
      <w:bookmarkStart w:id="12" w:name="bookmark35"/>
    </w:p>
    <w:p w:rsidR="0098159D" w:rsidRPr="00C91CD9" w:rsidRDefault="0098159D" w:rsidP="0098159D">
      <w:pPr>
        <w:ind w:firstLine="720"/>
        <w:jc w:val="both"/>
        <w:rPr>
          <w:rFonts w:ascii="Times New Roman" w:hAnsi="Times New Roman" w:cs="Times New Roman"/>
          <w:b/>
          <w:bCs/>
          <w:sz w:val="28"/>
          <w:szCs w:val="28"/>
        </w:rPr>
      </w:pPr>
    </w:p>
    <w:p w:rsidR="0098159D" w:rsidRPr="00C91CD9" w:rsidRDefault="0098159D" w:rsidP="0098159D">
      <w:pPr>
        <w:ind w:firstLine="720"/>
        <w:jc w:val="both"/>
        <w:rPr>
          <w:rFonts w:ascii="Times New Roman" w:hAnsi="Times New Roman" w:cs="Times New Roman"/>
          <w:b/>
          <w:bCs/>
          <w:sz w:val="28"/>
          <w:szCs w:val="28"/>
        </w:rPr>
      </w:pPr>
    </w:p>
    <w:p w:rsidR="0098159D" w:rsidRPr="00080284" w:rsidRDefault="0098159D" w:rsidP="0098159D">
      <w:pPr>
        <w:ind w:firstLine="720"/>
        <w:jc w:val="both"/>
        <w:rPr>
          <w:rFonts w:ascii="Times New Roman" w:hAnsi="Times New Roman" w:cs="Times New Roman"/>
          <w:b/>
          <w:sz w:val="28"/>
          <w:szCs w:val="28"/>
        </w:rPr>
      </w:pPr>
      <w:r w:rsidRPr="00284E6A">
        <w:rPr>
          <w:rFonts w:ascii="Times New Roman" w:hAnsi="Times New Roman" w:cs="Times New Roman"/>
          <w:b/>
          <w:sz w:val="28"/>
          <w:szCs w:val="28"/>
        </w:rPr>
        <w:lastRenderedPageBreak/>
        <w:t xml:space="preserve">The Motions of the atmosphere, the behavior of light, the earth’s energy balance, atmospheric circulation, global wind belts, continental position, ocean currents, nearby mountains </w:t>
      </w:r>
      <w:bookmarkEnd w:id="12"/>
    </w:p>
    <w:p w:rsidR="0098159D" w:rsidRPr="00080284" w:rsidRDefault="0098159D" w:rsidP="0098159D">
      <w:pPr>
        <w:ind w:firstLine="720"/>
        <w:jc w:val="both"/>
        <w:rPr>
          <w:rFonts w:ascii="Times New Roman" w:hAnsi="Times New Roman" w:cs="Times New Roman"/>
          <w:b/>
          <w:sz w:val="28"/>
          <w:szCs w:val="28"/>
        </w:rPr>
      </w:pP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amount of energy entering the Earth system from the Sun is nearly equal to the amount of energy radiating away from the planet. Solar energy arrives at the top of the Earth’s atmosphere as UV or visible light. About 50% of this energy is absorbed, scattered, or reflected by clouds; 3% is reflected by the Earth’s surface; and 47%</w:t>
      </w:r>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 fate of incoming solar radiation in the atmosphere and at the Earth’s surface.</w:t>
      </w:r>
      <w:proofErr w:type="gramEnd"/>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is</w:t>
      </w:r>
      <w:proofErr w:type="gramEnd"/>
      <w:r w:rsidRPr="00284E6A">
        <w:rPr>
          <w:rFonts w:ascii="Times New Roman" w:hAnsi="Times New Roman" w:cs="Times New Roman"/>
          <w:sz w:val="28"/>
          <w:szCs w:val="28"/>
        </w:rPr>
        <w:t xml:space="preserve"> absorbed by water and land. After being absorbed, the light energy is converted to long-wave, infrared energy, and some of it is reemitted into the atmosphere as heat. If the process stopped there, the planet would just get hotter. This does not happen because eventually the heat is radiated back into space. If the amount of shortwave energy entering the Earth system equals the amount of long-wave radiation leaving the system, the planet’s heat budget is in balance. There are two ways this system can be out of balance: When input is greater than output, the planet gets warmer; when output is greater than input, the planet gets cooler.</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Although the heat budget of the Earth is, as a whole, fairly well bal</w:t>
      </w:r>
      <w:r w:rsidRPr="00284E6A">
        <w:rPr>
          <w:rFonts w:ascii="Times New Roman" w:hAnsi="Times New Roman" w:cs="Times New Roman"/>
          <w:sz w:val="28"/>
          <w:szCs w:val="28"/>
        </w:rPr>
        <w:softHyphen/>
        <w:t>anced, that is not true for the heat budget at different locations on the surface. For example, solar radiation input varies greatly by latitude, which is the distance north or south of the equator as measured in degrees. The equator is at 0° and the poles are at 90° north (90°N) or south (90°S). Overall, the equatorial region takes in more solar radia</w:t>
      </w:r>
      <w:r w:rsidRPr="00284E6A">
        <w:rPr>
          <w:rFonts w:ascii="Times New Roman" w:hAnsi="Times New Roman" w:cs="Times New Roman"/>
          <w:sz w:val="28"/>
          <w:szCs w:val="28"/>
        </w:rPr>
        <w:softHyphen/>
        <w:t xml:space="preserve">tion than the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There are three reasons for this: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 First, the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xml:space="preserve"> are dark for months at a time in the winter; at the equator, day length shows little seasonal variation.</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Second, near the poles, even in the summer, the Sun never rises very high in the sky, so its rays are filtered through a great wedge of atmosphere before they reach the ground. Near the equator, the midday Sun is always overhead.</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 Third, the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xml:space="preserve"> are often covered with ice and snow, and so their high albedo measurement means they reflect a high percentage of the solar energy back into the atmosphere.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amount of solar energy that strikes a region is what determines its average air temperature. The tropics receive much more solar energy than the polar latitudes and therefore they are warmer. It is the imbal</w:t>
      </w:r>
      <w:r w:rsidRPr="00284E6A">
        <w:rPr>
          <w:rFonts w:ascii="Times New Roman" w:hAnsi="Times New Roman" w:cs="Times New Roman"/>
          <w:sz w:val="28"/>
          <w:szCs w:val="28"/>
        </w:rPr>
        <w:softHyphen/>
        <w:t>ance of heat between the low and high latitudes that is the force driv</w:t>
      </w:r>
      <w:r w:rsidRPr="00284E6A">
        <w:rPr>
          <w:rFonts w:ascii="Times New Roman" w:hAnsi="Times New Roman" w:cs="Times New Roman"/>
          <w:sz w:val="28"/>
          <w:szCs w:val="28"/>
        </w:rPr>
        <w:softHyphen/>
        <w:t>ing atmospheric circulation.</w:t>
      </w:r>
    </w:p>
    <w:p w:rsidR="0098159D" w:rsidRPr="00284E6A" w:rsidRDefault="0098159D" w:rsidP="0098159D">
      <w:pPr>
        <w:ind w:firstLine="720"/>
        <w:jc w:val="both"/>
        <w:rPr>
          <w:rFonts w:ascii="Times New Roman" w:hAnsi="Times New Roman" w:cs="Times New Roman"/>
          <w:b/>
          <w:bCs/>
          <w:sz w:val="28"/>
          <w:szCs w:val="28"/>
        </w:rPr>
      </w:pPr>
      <w:bookmarkStart w:id="13" w:name="bookmark36"/>
      <w:r w:rsidRPr="00284E6A">
        <w:rPr>
          <w:rFonts w:ascii="Times New Roman" w:hAnsi="Times New Roman" w:cs="Times New Roman"/>
          <w:b/>
          <w:bCs/>
          <w:sz w:val="28"/>
          <w:szCs w:val="28"/>
        </w:rPr>
        <w:t>Atmospheric circulation</w:t>
      </w:r>
      <w:bookmarkEnd w:id="13"/>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atmosphere circulates in great convection cells that begin their motions near the equator. The tropical low pressure zone sucks air hor</w:t>
      </w:r>
      <w:r w:rsidRPr="00284E6A">
        <w:rPr>
          <w:rFonts w:ascii="Times New Roman" w:hAnsi="Times New Roman" w:cs="Times New Roman"/>
          <w:sz w:val="28"/>
          <w:szCs w:val="28"/>
        </w:rPr>
        <w:softHyphen/>
        <w:t>izontally along the ground surface into the gap it leaves. The horizontal motion of air along the ground creates wind. Air in the low pressure zone rises upward to the top of the troposphere then flows toward the poles. As it travels at the top of the atmosphere, the air cools, eventu</w:t>
      </w:r>
      <w:r w:rsidRPr="00284E6A">
        <w:rPr>
          <w:rFonts w:ascii="Times New Roman" w:hAnsi="Times New Roman" w:cs="Times New Roman"/>
          <w:sz w:val="28"/>
          <w:szCs w:val="28"/>
        </w:rPr>
        <w:softHyphen/>
        <w:t>ally becoming dense enough to sink, creating a high pressure zone. When it reaches the Earth’s surface, the air is sucked toward the equa</w:t>
      </w:r>
      <w:r w:rsidRPr="00284E6A">
        <w:rPr>
          <w:rFonts w:ascii="Times New Roman" w:hAnsi="Times New Roman" w:cs="Times New Roman"/>
          <w:sz w:val="28"/>
          <w:szCs w:val="28"/>
        </w:rPr>
        <w:softHyphen/>
        <w:t xml:space="preserve">tor by the low pressure </w:t>
      </w:r>
      <w:r w:rsidRPr="00284E6A">
        <w:rPr>
          <w:rFonts w:ascii="Times New Roman" w:hAnsi="Times New Roman" w:cs="Times New Roman"/>
          <w:sz w:val="28"/>
          <w:szCs w:val="28"/>
        </w:rPr>
        <w:lastRenderedPageBreak/>
        <w:t>cell, and warms as it goes. Once at the equator, the convection cell is complete and the air begins its journey again.</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In the description above, the low pressure zone was placed at the equator, but the location of the high pressure zone was not given. That is The Coriolis effect appears to deflect winds to the right in the Northern Hemisphere and to the left in the Southern Hemisphere.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Coriolis effect appears to influence freely moving objects such as </w:t>
      </w:r>
      <w:proofErr w:type="spellStart"/>
      <w:r w:rsidRPr="00284E6A">
        <w:rPr>
          <w:rFonts w:ascii="Times New Roman" w:hAnsi="Times New Roman" w:cs="Times New Roman"/>
          <w:sz w:val="28"/>
          <w:szCs w:val="28"/>
        </w:rPr>
        <w:t>baseballs</w:t>
      </w:r>
      <w:proofErr w:type="gramStart"/>
      <w:r w:rsidRPr="00284E6A">
        <w:rPr>
          <w:rFonts w:ascii="Times New Roman" w:hAnsi="Times New Roman" w:cs="Times New Roman"/>
          <w:sz w:val="28"/>
          <w:szCs w:val="28"/>
        </w:rPr>
        <w:t>,water</w:t>
      </w:r>
      <w:proofErr w:type="spellEnd"/>
      <w:proofErr w:type="gramEnd"/>
      <w:r w:rsidRPr="00284E6A">
        <w:rPr>
          <w:rFonts w:ascii="Times New Roman" w:hAnsi="Times New Roman" w:cs="Times New Roman"/>
          <w:sz w:val="28"/>
          <w:szCs w:val="28"/>
        </w:rPr>
        <w:t xml:space="preserve">, and air molecules. It is not a force itself, but an effect of the </w:t>
      </w:r>
      <w:proofErr w:type="spellStart"/>
      <w:r w:rsidRPr="00284E6A">
        <w:rPr>
          <w:rFonts w:ascii="Times New Roman" w:hAnsi="Times New Roman" w:cs="Times New Roman"/>
          <w:sz w:val="28"/>
          <w:szCs w:val="28"/>
        </w:rPr>
        <w:t>Earth’srotation</w:t>
      </w:r>
      <w:proofErr w:type="spellEnd"/>
      <w:r w:rsidRPr="00284E6A">
        <w:rPr>
          <w:rFonts w:ascii="Times New Roman" w:hAnsi="Times New Roman" w:cs="Times New Roman"/>
          <w:sz w:val="28"/>
          <w:szCs w:val="28"/>
        </w:rPr>
        <w:t>.</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This example describes the Coriolis </w:t>
      </w:r>
      <w:proofErr w:type="gramStart"/>
      <w:r w:rsidRPr="00284E6A">
        <w:rPr>
          <w:rFonts w:ascii="Times New Roman" w:hAnsi="Times New Roman" w:cs="Times New Roman"/>
          <w:sz w:val="28"/>
          <w:szCs w:val="28"/>
        </w:rPr>
        <w:t>effect</w:t>
      </w:r>
      <w:proofErr w:type="gramEnd"/>
      <w:r w:rsidRPr="00284E6A">
        <w:rPr>
          <w:rFonts w:ascii="Times New Roman" w:hAnsi="Times New Roman" w:cs="Times New Roman"/>
          <w:sz w:val="28"/>
          <w:szCs w:val="28"/>
        </w:rPr>
        <w:t xml:space="preserve"> as viewed from the North Pole. Because the Earth makes one rotation on its axis each day, a point on the equator must travel a much greater distance to get back to its starting point than a point near the pole; as a result, the point at the equa</w:t>
      </w:r>
      <w:r w:rsidRPr="00284E6A">
        <w:rPr>
          <w:rFonts w:ascii="Times New Roman" w:hAnsi="Times New Roman" w:cs="Times New Roman"/>
          <w:sz w:val="28"/>
          <w:szCs w:val="28"/>
        </w:rPr>
        <w:softHyphen/>
        <w:t>tor travels at much greater speed. A body traveling from the North Pole toward the equator has the slower rotational speed of higher latitudes, and it tends to veer to the west relative to the rapidly rotating planet below. A body traveling toward the North Pole veers eastward because it has the faster rotational speed of the lower latitudes. So, in the Northern Hemisphere, the surface rotates counterclockwise, and moving objects appear to be deflected to the right. In the Southern Hemisphere, objects appear to be deflected to the left and clockwise.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magnitude of Coriolis deflection depends on the speed of the moving object and its latitude. Faster-moving objects appear to deflect more, as do objects mov</w:t>
      </w:r>
      <w:r w:rsidRPr="00284E6A">
        <w:rPr>
          <w:rFonts w:ascii="Times New Roman" w:hAnsi="Times New Roman" w:cs="Times New Roman"/>
          <w:sz w:val="28"/>
          <w:szCs w:val="28"/>
        </w:rPr>
        <w:softHyphen/>
        <w:t>ing near the equator.</w:t>
      </w:r>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because</w:t>
      </w:r>
      <w:proofErr w:type="gramEnd"/>
      <w:r w:rsidRPr="00284E6A">
        <w:rPr>
          <w:rFonts w:ascii="Times New Roman" w:hAnsi="Times New Roman" w:cs="Times New Roman"/>
          <w:sz w:val="28"/>
          <w:szCs w:val="28"/>
        </w:rPr>
        <w:t xml:space="preserve"> the high pressure zone’s location depends on the Earth’s rota</w:t>
      </w:r>
      <w:r w:rsidRPr="00284E6A">
        <w:rPr>
          <w:rFonts w:ascii="Times New Roman" w:hAnsi="Times New Roman" w:cs="Times New Roman"/>
          <w:sz w:val="28"/>
          <w:szCs w:val="28"/>
        </w:rPr>
        <w:softHyphen/>
        <w:t>tion. If the planet did not rotate, there would be two high pressure zones, one at the North Pole and one at the South Pole. Atmospheric circula</w:t>
      </w:r>
      <w:r w:rsidRPr="00284E6A">
        <w:rPr>
          <w:rFonts w:ascii="Times New Roman" w:hAnsi="Times New Roman" w:cs="Times New Roman"/>
          <w:sz w:val="28"/>
          <w:szCs w:val="28"/>
        </w:rPr>
        <w:softHyphen/>
        <w:t xml:space="preserve">tion would consist of one convection cell in the Northern Hemisphere between the equator and the North Pole and another in the Southern Hemisphere between the equator and the South Pole. In reality, the Earth does rotate, which results in the Coriolis </w:t>
      </w:r>
      <w:proofErr w:type="gramStart"/>
      <w:r w:rsidRPr="00284E6A">
        <w:rPr>
          <w:rFonts w:ascii="Times New Roman" w:hAnsi="Times New Roman" w:cs="Times New Roman"/>
          <w:sz w:val="28"/>
          <w:szCs w:val="28"/>
        </w:rPr>
        <w:t>effect</w:t>
      </w:r>
      <w:proofErr w:type="gramEnd"/>
      <w:r w:rsidRPr="00284E6A">
        <w:rPr>
          <w:rFonts w:ascii="Times New Roman" w:hAnsi="Times New Roman" w:cs="Times New Roman"/>
          <w:sz w:val="28"/>
          <w:szCs w:val="28"/>
        </w:rPr>
        <w:t>, the tendency of an object to appear to move sideways due to the Earth’s rotation.</w:t>
      </w:r>
    </w:p>
    <w:p w:rsidR="0098159D" w:rsidRPr="00284E6A" w:rsidRDefault="0098159D" w:rsidP="0098159D">
      <w:pPr>
        <w:ind w:firstLine="720"/>
        <w:jc w:val="both"/>
        <w:rPr>
          <w:rFonts w:ascii="Times New Roman" w:hAnsi="Times New Roman" w:cs="Times New Roman"/>
          <w:b/>
          <w:bCs/>
          <w:sz w:val="28"/>
          <w:szCs w:val="28"/>
        </w:rPr>
      </w:pPr>
      <w:bookmarkStart w:id="14" w:name="bookmark37"/>
    </w:p>
    <w:p w:rsidR="0098159D" w:rsidRPr="00AD4482" w:rsidRDefault="000C7699" w:rsidP="0098159D">
      <w:pPr>
        <w:jc w:val="center"/>
        <w:rPr>
          <w:rFonts w:ascii="Times New Roman" w:hAnsi="Times New Roman" w:cs="Times New Roman"/>
          <w:b/>
          <w:sz w:val="30"/>
          <w:szCs w:val="30"/>
        </w:rPr>
      </w:pPr>
      <w:hyperlink w:anchor="bookmark60" w:tooltip="Current Document" w:history="1">
        <w:r w:rsidR="0098159D" w:rsidRPr="00AD4482">
          <w:rPr>
            <w:rStyle w:val="a3"/>
            <w:rFonts w:ascii="Times New Roman" w:hAnsi="Times New Roman" w:cs="Times New Roman"/>
            <w:b/>
            <w:color w:val="auto"/>
            <w:sz w:val="30"/>
            <w:szCs w:val="30"/>
            <w:u w:val="none"/>
          </w:rPr>
          <w:t>Weather and  atmosphere</w:t>
        </w:r>
      </w:hyperlink>
      <w:r w:rsidR="0098159D" w:rsidRPr="00AD4482">
        <w:rPr>
          <w:rFonts w:ascii="Times New Roman" w:hAnsi="Times New Roman" w:cs="Times New Roman"/>
          <w:b/>
          <w:sz w:val="30"/>
          <w:szCs w:val="30"/>
        </w:rPr>
        <w:t xml:space="preserve">, air masses, fronts, local winds, el </w:t>
      </w:r>
      <w:proofErr w:type="spellStart"/>
      <w:r w:rsidR="0098159D" w:rsidRPr="00AD4482">
        <w:rPr>
          <w:rFonts w:ascii="Times New Roman" w:hAnsi="Times New Roman" w:cs="Times New Roman"/>
          <w:b/>
          <w:sz w:val="30"/>
          <w:szCs w:val="30"/>
        </w:rPr>
        <w:t>ninio</w:t>
      </w:r>
      <w:proofErr w:type="spellEnd"/>
      <w:r w:rsidR="0098159D" w:rsidRPr="00AD4482">
        <w:rPr>
          <w:rFonts w:ascii="Times New Roman" w:hAnsi="Times New Roman" w:cs="Times New Roman"/>
          <w:b/>
          <w:sz w:val="30"/>
          <w:szCs w:val="30"/>
        </w:rPr>
        <w:t xml:space="preserve"> events, thunderstorms and tornadoes, the  monsoon cyclones, hurricanes</w:t>
      </w:r>
    </w:p>
    <w:bookmarkEnd w:id="14"/>
    <w:p w:rsidR="0098159D" w:rsidRPr="00284E6A" w:rsidRDefault="0098159D" w:rsidP="0098159D">
      <w:pPr>
        <w:ind w:firstLine="720"/>
        <w:jc w:val="both"/>
        <w:rPr>
          <w:rFonts w:ascii="Times New Roman" w:hAnsi="Times New Roman" w:cs="Times New Roman"/>
          <w:sz w:val="28"/>
          <w:szCs w:val="28"/>
        </w:rPr>
      </w:pP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Coriolis </w:t>
      </w:r>
      <w:proofErr w:type="gramStart"/>
      <w:r w:rsidRPr="00284E6A">
        <w:rPr>
          <w:rFonts w:ascii="Times New Roman" w:hAnsi="Times New Roman" w:cs="Times New Roman"/>
          <w:sz w:val="28"/>
          <w:szCs w:val="28"/>
        </w:rPr>
        <w:t>effect</w:t>
      </w:r>
      <w:proofErr w:type="gramEnd"/>
      <w:r w:rsidRPr="00284E6A">
        <w:rPr>
          <w:rFonts w:ascii="Times New Roman" w:hAnsi="Times New Roman" w:cs="Times New Roman"/>
          <w:sz w:val="28"/>
          <w:szCs w:val="28"/>
        </w:rPr>
        <w:t xml:space="preserve"> modifies global air circulation so that there are six atmospheric circulation cells, three in each hemisphere. At the equa</w:t>
      </w:r>
      <w:r w:rsidRPr="00284E6A">
        <w:rPr>
          <w:rFonts w:ascii="Times New Roman" w:hAnsi="Times New Roman" w:cs="Times New Roman"/>
          <w:sz w:val="28"/>
          <w:szCs w:val="28"/>
        </w:rPr>
        <w:softHyphen/>
        <w:t xml:space="preserve">tor, air behaves as described in the section on atmospheric circulation above. Warm air rises, creating a low pressure cell, and then moves toward the poles at the top of the troposphere. As the air </w:t>
      </w:r>
      <w:proofErr w:type="spellStart"/>
      <w:r w:rsidRPr="00284E6A">
        <w:rPr>
          <w:rFonts w:ascii="Times New Roman" w:hAnsi="Times New Roman" w:cs="Times New Roman"/>
          <w:sz w:val="28"/>
          <w:szCs w:val="28"/>
        </w:rPr>
        <w:t>advects</w:t>
      </w:r>
      <w:proofErr w:type="spellEnd"/>
      <w:r w:rsidRPr="00284E6A">
        <w:rPr>
          <w:rFonts w:ascii="Times New Roman" w:hAnsi="Times New Roman" w:cs="Times New Roman"/>
          <w:sz w:val="28"/>
          <w:szCs w:val="28"/>
        </w:rPr>
        <w:t xml:space="preserve"> poleward, it is deflected by the Coriolis </w:t>
      </w:r>
      <w:proofErr w:type="gramStart"/>
      <w:r w:rsidRPr="00284E6A">
        <w:rPr>
          <w:rFonts w:ascii="Times New Roman" w:hAnsi="Times New Roman" w:cs="Times New Roman"/>
          <w:sz w:val="28"/>
          <w:szCs w:val="28"/>
        </w:rPr>
        <w:t>effect—</w:t>
      </w:r>
      <w:proofErr w:type="gramEnd"/>
      <w:r w:rsidRPr="00284E6A">
        <w:rPr>
          <w:rFonts w:ascii="Times New Roman" w:hAnsi="Times New Roman" w:cs="Times New Roman"/>
          <w:sz w:val="28"/>
          <w:szCs w:val="28"/>
        </w:rPr>
        <w:t xml:space="preserve">to the right in the Northern Hemisphere and to the left in the Southern Hemisphere. By about 30°N or 30°S, the air has deflected and cooled quite a bit and meets the relatively cool air flowing from the higher latitudes toward the equator. This combined batch of air is relatively cool and dense, so it sinks, creating a high pressure zone. At the ground surface, some </w:t>
      </w:r>
      <w:proofErr w:type="gramStart"/>
      <w:r w:rsidRPr="00284E6A">
        <w:rPr>
          <w:rFonts w:ascii="Times New Roman" w:hAnsi="Times New Roman" w:cs="Times New Roman"/>
          <w:sz w:val="28"/>
          <w:szCs w:val="28"/>
        </w:rPr>
        <w:t>of  the</w:t>
      </w:r>
      <w:proofErr w:type="gramEnd"/>
      <w:r w:rsidRPr="00284E6A">
        <w:rPr>
          <w:rFonts w:ascii="Times New Roman" w:hAnsi="Times New Roman" w:cs="Times New Roman"/>
          <w:sz w:val="28"/>
          <w:szCs w:val="28"/>
        </w:rPr>
        <w:t xml:space="preserve"> air circulates back toward the equator to complete the first convec</w:t>
      </w:r>
      <w:r w:rsidRPr="00284E6A">
        <w:rPr>
          <w:rFonts w:ascii="Times New Roman" w:hAnsi="Times New Roman" w:cs="Times New Roman"/>
          <w:sz w:val="28"/>
          <w:szCs w:val="28"/>
        </w:rPr>
        <w:softHyphen/>
        <w:t xml:space="preserve">tion cell. The pattern of air rising at the equator, sinking at the poles, and </w:t>
      </w:r>
      <w:proofErr w:type="spellStart"/>
      <w:r w:rsidRPr="00284E6A">
        <w:rPr>
          <w:rFonts w:ascii="Times New Roman" w:hAnsi="Times New Roman" w:cs="Times New Roman"/>
          <w:sz w:val="28"/>
          <w:szCs w:val="28"/>
        </w:rPr>
        <w:lastRenderedPageBreak/>
        <w:t>advecting</w:t>
      </w:r>
      <w:proofErr w:type="spellEnd"/>
      <w:r w:rsidRPr="00284E6A">
        <w:rPr>
          <w:rFonts w:ascii="Times New Roman" w:hAnsi="Times New Roman" w:cs="Times New Roman"/>
          <w:sz w:val="28"/>
          <w:szCs w:val="28"/>
        </w:rPr>
        <w:t xml:space="preserve"> in between describes the two cells, known as Hadley </w:t>
      </w:r>
      <w:proofErr w:type="gramStart"/>
      <w:r w:rsidRPr="00284E6A">
        <w:rPr>
          <w:rFonts w:ascii="Times New Roman" w:hAnsi="Times New Roman" w:cs="Times New Roman"/>
          <w:sz w:val="28"/>
          <w:szCs w:val="28"/>
        </w:rPr>
        <w:t>cells, that circulate air from near the equator to 30°N and 30°S</w:t>
      </w:r>
      <w:proofErr w:type="gramEnd"/>
      <w:r w:rsidRPr="00284E6A">
        <w:rPr>
          <w:rFonts w:ascii="Times New Roman" w:hAnsi="Times New Roman" w:cs="Times New Roman"/>
          <w:sz w:val="28"/>
          <w:szCs w:val="28"/>
        </w:rPr>
        <w:t>.</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Atmospheric circulation cells set the framework for the climate of a region. In locations where the air is rising or sinking, there is little wind. Low pressure zones are the site of a lot of precipitation, and high pressure zones experience more evaporation than precipitation. In the first set of atmospheric circulation cells (the Hadley cells), rising air at the equator causes a great deal of rain and little wind. Early mariners called this region the doldrums because their sailing ships could be becalmed for weeks. The sinking air at 30°N and 30°S is relatively warm since much of it came from the equator and the high pressure cell it creates causes evaporation. On land, these latitudes are where many of the world’s great deserts are located, including the Sahara in Africa and the Sonoran Desert in North America. At sea, these regions were named the horse latitudes by Spanish mariners because the lack of wind would sometimes delay their ships for so long that they would run out of water and feed for their livestock, which included horses; the dead horses would be disposed of over the side of the ship.</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As the air in the circulation cell moves back toward the equator along the ground, it is deflected by the Coriolis </w:t>
      </w:r>
      <w:proofErr w:type="gramStart"/>
      <w:r w:rsidRPr="00284E6A">
        <w:rPr>
          <w:rFonts w:ascii="Times New Roman" w:hAnsi="Times New Roman" w:cs="Times New Roman"/>
          <w:sz w:val="28"/>
          <w:szCs w:val="28"/>
        </w:rPr>
        <w:t>effect</w:t>
      </w:r>
      <w:proofErr w:type="gramEnd"/>
      <w:r w:rsidRPr="00284E6A">
        <w:rPr>
          <w:rFonts w:ascii="Times New Roman" w:hAnsi="Times New Roman" w:cs="Times New Roman"/>
          <w:sz w:val="28"/>
          <w:szCs w:val="28"/>
        </w:rPr>
        <w:t>. This forms the trade winds, which are referred to as the northeasterly trades in the Northern Hemisphere and the southeasterly trades in the Southern. The trade winds were given their names because they provided a reli</w:t>
      </w:r>
      <w:r w:rsidRPr="00284E6A">
        <w:rPr>
          <w:rFonts w:ascii="Times New Roman" w:hAnsi="Times New Roman" w:cs="Times New Roman"/>
          <w:sz w:val="28"/>
          <w:szCs w:val="28"/>
        </w:rPr>
        <w:softHyphen/>
        <w:t>able thrust for sailing ships engaging in trade and commerce.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next two atmospheric circulation cells are located in the middle latitudes. Some of the air that sank at 30°N and 30°S lati</w:t>
      </w:r>
      <w:r w:rsidRPr="00284E6A">
        <w:rPr>
          <w:rFonts w:ascii="Times New Roman" w:hAnsi="Times New Roman" w:cs="Times New Roman"/>
          <w:sz w:val="28"/>
          <w:szCs w:val="28"/>
        </w:rPr>
        <w:softHyphen/>
        <w:t>tude moves along the ground toward the pole. This air is deflected by Coriolis, creating the westerly winds or westerlies (named for the direction they are coming from). At about 50° to 60°N and 50° to 60°S, this air meets up with air coming from the poles and the whole mass rises, often leading to precipitation. Where these two very dif</w:t>
      </w:r>
      <w:r w:rsidRPr="00284E6A">
        <w:rPr>
          <w:rFonts w:ascii="Times New Roman" w:hAnsi="Times New Roman" w:cs="Times New Roman"/>
          <w:sz w:val="28"/>
          <w:szCs w:val="28"/>
        </w:rPr>
        <w:softHyphen/>
        <w:t>ferent air masses come together—one mass indirectly from the equa</w:t>
      </w:r>
      <w:r w:rsidRPr="00284E6A">
        <w:rPr>
          <w:rFonts w:ascii="Times New Roman" w:hAnsi="Times New Roman" w:cs="Times New Roman"/>
          <w:sz w:val="28"/>
          <w:szCs w:val="28"/>
        </w:rPr>
        <w:softHyphen/>
        <w:t xml:space="preserve">tor and the other directly from the pole—is the polar front. </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six-cell model of global air circulation, showing the locations of high and low pressure cells and the directions of the major wind belts on the Earth’s surface.</w:t>
      </w:r>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air</w:t>
      </w:r>
      <w:proofErr w:type="gramEnd"/>
      <w:r w:rsidRPr="00284E6A">
        <w:rPr>
          <w:rFonts w:ascii="Times New Roman" w:hAnsi="Times New Roman" w:cs="Times New Roman"/>
          <w:sz w:val="28"/>
          <w:szCs w:val="28"/>
        </w:rPr>
        <w:t xml:space="preserve"> mass is a large body of air—hundreds of thousands of square miles in area and several miles thick—with similar temperature and humidity throughout (although these features change somewhat with altitude). Because of the arrangement of the different air masses, weather at the polar front is extremely variable, as it is over much of North America and Europe. After the air at the low pressure cell has risen, some of it moves toward the equator. At about 30°N and 30°S, this air meets the air coming from the equator and sinks, completing the second set of circulation cells, known as the </w:t>
      </w:r>
      <w:proofErr w:type="spellStart"/>
      <w:r w:rsidRPr="00284E6A">
        <w:rPr>
          <w:rFonts w:ascii="Times New Roman" w:hAnsi="Times New Roman" w:cs="Times New Roman"/>
          <w:sz w:val="28"/>
          <w:szCs w:val="28"/>
        </w:rPr>
        <w:t>Ferrel</w:t>
      </w:r>
      <w:proofErr w:type="spellEnd"/>
      <w:r w:rsidRPr="00284E6A">
        <w:rPr>
          <w:rFonts w:ascii="Times New Roman" w:hAnsi="Times New Roman" w:cs="Times New Roman"/>
          <w:sz w:val="28"/>
          <w:szCs w:val="28"/>
        </w:rPr>
        <w:t xml:space="preserve"> cells.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Back at the polar front, the air that didn’t travel toward the equator moves towards the pole. By the time it reaches the polar region, it is extremely cold and dense, so it sinks. At the surface, it </w:t>
      </w:r>
      <w:proofErr w:type="spellStart"/>
      <w:r w:rsidRPr="00284E6A">
        <w:rPr>
          <w:rFonts w:ascii="Times New Roman" w:hAnsi="Times New Roman" w:cs="Times New Roman"/>
          <w:sz w:val="28"/>
          <w:szCs w:val="28"/>
        </w:rPr>
        <w:t>advects</w:t>
      </w:r>
      <w:proofErr w:type="spellEnd"/>
      <w:r w:rsidRPr="00284E6A">
        <w:rPr>
          <w:rFonts w:ascii="Times New Roman" w:hAnsi="Times New Roman" w:cs="Times New Roman"/>
          <w:sz w:val="28"/>
          <w:szCs w:val="28"/>
        </w:rPr>
        <w:t xml:space="preserve"> toward 60° latitude, completing the third set of circulation cells, known as the polar cells. Winds in the polar cells are deflected by the Coriolis </w:t>
      </w:r>
      <w:proofErr w:type="gramStart"/>
      <w:r w:rsidRPr="00284E6A">
        <w:rPr>
          <w:rFonts w:ascii="Times New Roman" w:hAnsi="Times New Roman" w:cs="Times New Roman"/>
          <w:sz w:val="28"/>
          <w:szCs w:val="28"/>
        </w:rPr>
        <w:t>effect</w:t>
      </w:r>
      <w:proofErr w:type="gramEnd"/>
      <w:r w:rsidRPr="00284E6A">
        <w:rPr>
          <w:rFonts w:ascii="Times New Roman" w:hAnsi="Times New Roman" w:cs="Times New Roman"/>
          <w:sz w:val="28"/>
          <w:szCs w:val="28"/>
        </w:rPr>
        <w:t>, creating the polar easterlies.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In reality, bands of high and low pressure do not encircle the globe but center </w:t>
      </w:r>
      <w:r w:rsidRPr="00284E6A">
        <w:rPr>
          <w:rFonts w:ascii="Times New Roman" w:hAnsi="Times New Roman" w:cs="Times New Roman"/>
          <w:sz w:val="28"/>
          <w:szCs w:val="28"/>
        </w:rPr>
        <w:lastRenderedPageBreak/>
        <w:t>primarily over the oceans. Over landmasses, which are more abundant in the Northern Hemisphere, many factors can weaken the effects of circulation cells.</w:t>
      </w:r>
    </w:p>
    <w:p w:rsidR="0098159D" w:rsidRPr="00284E6A" w:rsidRDefault="0098159D" w:rsidP="0098159D">
      <w:pPr>
        <w:ind w:firstLine="720"/>
        <w:jc w:val="both"/>
        <w:rPr>
          <w:rFonts w:ascii="Times New Roman" w:hAnsi="Times New Roman" w:cs="Times New Roman"/>
          <w:sz w:val="28"/>
          <w:szCs w:val="28"/>
        </w:rPr>
      </w:pPr>
      <w:bookmarkStart w:id="15" w:name="bookmark38"/>
      <w:proofErr w:type="gramStart"/>
      <w:r w:rsidRPr="00284E6A">
        <w:rPr>
          <w:rFonts w:ascii="Times New Roman" w:hAnsi="Times New Roman" w:cs="Times New Roman"/>
          <w:sz w:val="28"/>
          <w:szCs w:val="28"/>
        </w:rPr>
        <w:t>jet</w:t>
      </w:r>
      <w:proofErr w:type="gramEnd"/>
      <w:r w:rsidRPr="00284E6A">
        <w:rPr>
          <w:rFonts w:ascii="Times New Roman" w:hAnsi="Times New Roman" w:cs="Times New Roman"/>
          <w:sz w:val="28"/>
          <w:szCs w:val="28"/>
        </w:rPr>
        <w:t xml:space="preserve"> streams</w:t>
      </w:r>
      <w:bookmarkEnd w:id="15"/>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Jet streams—streams of air suspended in the atmosphere—have an enormous influence on the weather. These rivers of air can travel faster than 100 knots (</w:t>
      </w:r>
      <w:smartTag w:uri="urn:schemas-microsoft-com:office:smarttags" w:element="metricconverter">
        <w:smartTagPr>
          <w:attr w:name="ProductID" w:val="115 mph"/>
        </w:smartTagPr>
        <w:r w:rsidRPr="00284E6A">
          <w:rPr>
            <w:rFonts w:ascii="Times New Roman" w:hAnsi="Times New Roman" w:cs="Times New Roman"/>
            <w:sz w:val="28"/>
            <w:szCs w:val="28"/>
          </w:rPr>
          <w:t>115 mph</w:t>
        </w:r>
      </w:smartTag>
      <w:r w:rsidRPr="00284E6A">
        <w:rPr>
          <w:rFonts w:ascii="Times New Roman" w:hAnsi="Times New Roman" w:cs="Times New Roman"/>
          <w:sz w:val="28"/>
          <w:szCs w:val="28"/>
        </w:rPr>
        <w:t>, 185 km/</w:t>
      </w:r>
      <w:proofErr w:type="spellStart"/>
      <w:r w:rsidRPr="00284E6A">
        <w:rPr>
          <w:rFonts w:ascii="Times New Roman" w:hAnsi="Times New Roman" w:cs="Times New Roman"/>
          <w:sz w:val="28"/>
          <w:szCs w:val="28"/>
        </w:rPr>
        <w:t>hr</w:t>
      </w:r>
      <w:proofErr w:type="spellEnd"/>
      <w:r w:rsidRPr="00284E6A">
        <w:rPr>
          <w:rFonts w:ascii="Times New Roman" w:hAnsi="Times New Roman" w:cs="Times New Roman"/>
          <w:sz w:val="28"/>
          <w:szCs w:val="28"/>
        </w:rPr>
        <w:t xml:space="preserve">) and are thousands of miles (km) long, a few hundred miles (km) wide, and only a few miles (km) thick. Jet streams are found at the transition between the troposphere and the stratosphere at heights ranging from 6 to </w:t>
      </w:r>
      <w:smartTag w:uri="urn:schemas-microsoft-com:office:smarttags" w:element="metricconverter">
        <w:smartTagPr>
          <w:attr w:name="ProductID" w:val="9 miles"/>
        </w:smartTagPr>
        <w:r w:rsidRPr="00284E6A">
          <w:rPr>
            <w:rFonts w:ascii="Times New Roman" w:hAnsi="Times New Roman" w:cs="Times New Roman"/>
            <w:sz w:val="28"/>
            <w:szCs w:val="28"/>
          </w:rPr>
          <w:t>9 miles</w:t>
        </w:r>
      </w:smartTag>
      <w:r w:rsidRPr="00284E6A">
        <w:rPr>
          <w:rFonts w:ascii="Times New Roman" w:hAnsi="Times New Roman" w:cs="Times New Roman"/>
          <w:sz w:val="28"/>
          <w:szCs w:val="28"/>
        </w:rPr>
        <w:t xml:space="preserve"> (10 to </w:t>
      </w:r>
      <w:smartTag w:uri="urn:schemas-microsoft-com:office:smarttags" w:element="metricconverter">
        <w:smartTagPr>
          <w:attr w:name="ProductID" w:val="15 km"/>
        </w:smartTagPr>
        <w:r w:rsidRPr="00284E6A">
          <w:rPr>
            <w:rFonts w:ascii="Times New Roman" w:hAnsi="Times New Roman" w:cs="Times New Roman"/>
            <w:sz w:val="28"/>
            <w:szCs w:val="28"/>
          </w:rPr>
          <w:t>15 km</w:t>
        </w:r>
      </w:smartTag>
      <w:r w:rsidRPr="00284E6A">
        <w:rPr>
          <w:rFonts w:ascii="Times New Roman" w:hAnsi="Times New Roman" w:cs="Times New Roman"/>
          <w:sz w:val="28"/>
          <w:szCs w:val="28"/>
        </w:rPr>
        <w:t xml:space="preserve">) above the Earth’s surface. Jet streams form when there are great temperature differences between two adjacent air masses. Each hemisphere has two major jet streams: the subtropical jet stream, between the equatorial and </w:t>
      </w:r>
      <w:proofErr w:type="spellStart"/>
      <w:r w:rsidRPr="00284E6A">
        <w:rPr>
          <w:rFonts w:ascii="Times New Roman" w:hAnsi="Times New Roman" w:cs="Times New Roman"/>
          <w:sz w:val="28"/>
          <w:szCs w:val="28"/>
        </w:rPr>
        <w:t>midlatitude</w:t>
      </w:r>
      <w:proofErr w:type="spellEnd"/>
      <w:r w:rsidRPr="00284E6A">
        <w:rPr>
          <w:rFonts w:ascii="Times New Roman" w:hAnsi="Times New Roman" w:cs="Times New Roman"/>
          <w:sz w:val="28"/>
          <w:szCs w:val="28"/>
        </w:rPr>
        <w:t xml:space="preserve"> circulation cells, and the polar jet stream, between the </w:t>
      </w:r>
      <w:proofErr w:type="spellStart"/>
      <w:r w:rsidRPr="00284E6A">
        <w:rPr>
          <w:rFonts w:ascii="Times New Roman" w:hAnsi="Times New Roman" w:cs="Times New Roman"/>
          <w:sz w:val="28"/>
          <w:szCs w:val="28"/>
        </w:rPr>
        <w:t>midlatitude</w:t>
      </w:r>
      <w:proofErr w:type="spellEnd"/>
      <w:r w:rsidRPr="00284E6A">
        <w:rPr>
          <w:rFonts w:ascii="Times New Roman" w:hAnsi="Times New Roman" w:cs="Times New Roman"/>
          <w:sz w:val="28"/>
          <w:szCs w:val="28"/>
        </w:rPr>
        <w:t xml:space="preserve"> and polar circulation cells. Jet streams move with the season. In the Northern Hemisphere, the subtropical jet stream moves from around 20°N in the winter to around 50°N in the summer. The polar jet stream meanders north and south over North America and Europe, dipping as far south as 30°N in the winter and staying up at 50°N to 75°N in the summer.</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polar jet stream has a huge influence on the weather over a large part of North America. If a city is south of the jet stream, it will be under subtropical air; if it is north of the jet stream, it will be under polar air. At the transition between these two zones, the weather is stormy, with the possibility of thunderstorms and tornadoes. The jet stream directs the movement of storms; much weather forecast</w:t>
      </w:r>
      <w:r w:rsidRPr="00284E6A">
        <w:rPr>
          <w:rFonts w:ascii="Times New Roman" w:hAnsi="Times New Roman" w:cs="Times New Roman"/>
          <w:sz w:val="28"/>
          <w:szCs w:val="28"/>
        </w:rPr>
        <w:softHyphen/>
        <w:t>ing involves predicting the jet streams’ location and flow. Pilots of eastbound aircraft like the jet stream because it speeds them along, allowing them to save fuel. Pilots of westbound aircraft try to avoid the jet stream, because of the heavy wind resistance.</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Earth’s atmosphere provides humans with a palette of colors to appreciate: a blue sky, brilliant orange sunsets, dark clouds, rainbows, and the aurora, among other phenomena. Without its atmosphere, the Earth would be a much duller place. Light and its behavior help to determine a region’s climate. The amount of sunlight a location receives is the result of its latitude, which also determines where the region is relative to the atmospheric circulation cells and the major wind belts. On the rising or sinking limbs of convection cells there is little wind. Where air rises, precipitation is common, as it is in the equatorial region. Where air sinks, evaporation exceeds precipitation, as in the deserts that encircle the globe at 30°N and 30°S. Jet streams form where circulation cells meet and often are where variable weather and great storms are found.</w:t>
      </w:r>
    </w:p>
    <w:p w:rsidR="0098159D" w:rsidRPr="00284E6A" w:rsidRDefault="0098159D" w:rsidP="0098159D">
      <w:pPr>
        <w:ind w:firstLine="720"/>
        <w:jc w:val="both"/>
        <w:rPr>
          <w:rFonts w:ascii="Times New Roman" w:hAnsi="Times New Roman" w:cs="Times New Roman"/>
          <w:sz w:val="28"/>
          <w:szCs w:val="28"/>
        </w:rPr>
      </w:pPr>
      <w:bookmarkStart w:id="16" w:name="bookmark40"/>
      <w:r w:rsidRPr="00284E6A">
        <w:rPr>
          <w:rFonts w:ascii="Times New Roman" w:hAnsi="Times New Roman" w:cs="Times New Roman"/>
          <w:sz w:val="28"/>
          <w:szCs w:val="28"/>
        </w:rPr>
        <w:t>Other Factors That Shape a Region’s Climate</w:t>
      </w:r>
      <w:bookmarkEnd w:id="16"/>
      <w:r w:rsidRPr="00284E6A">
        <w:rPr>
          <w:rFonts w:ascii="Times New Roman" w:hAnsi="Times New Roman" w:cs="Times New Roman"/>
          <w:sz w:val="28"/>
          <w:szCs w:val="28"/>
        </w:rPr>
        <w:t xml:space="preserve"> any other factors besides latitude shape a region’s climate. The proximity of a large body of water, such as an ocean, is</w:t>
      </w:r>
      <w:r w:rsidRPr="00284E6A">
        <w:rPr>
          <w:rFonts w:ascii="Times New Roman" w:hAnsi="Times New Roman" w:cs="Times New Roman"/>
          <w:sz w:val="28"/>
          <w:szCs w:val="28"/>
        </w:rPr>
        <w:br/>
        <w:t>a major influence, since oceans tend to moderate climate. A land area near an ocean will have a smaller temperature range (</w:t>
      </w:r>
      <w:proofErr w:type="gramStart"/>
      <w:r w:rsidRPr="00284E6A">
        <w:rPr>
          <w:rFonts w:ascii="Times New Roman" w:hAnsi="Times New Roman" w:cs="Times New Roman"/>
          <w:sz w:val="28"/>
          <w:szCs w:val="28"/>
        </w:rPr>
        <w:t>the differ</w:t>
      </w:r>
      <w:proofErr w:type="gram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ence</w:t>
      </w:r>
      <w:proofErr w:type="spellEnd"/>
      <w:r w:rsidRPr="00284E6A">
        <w:rPr>
          <w:rFonts w:ascii="Times New Roman" w:hAnsi="Times New Roman" w:cs="Times New Roman"/>
          <w:sz w:val="28"/>
          <w:szCs w:val="28"/>
        </w:rPr>
        <w:t xml:space="preserve"> between high and low temperature) than one that is farther inland.</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Climate is also altered by a location’s proximity to ocean currents, which</w:t>
      </w:r>
      <w:r w:rsidRPr="00284E6A">
        <w:rPr>
          <w:rFonts w:ascii="Times New Roman" w:hAnsi="Times New Roman" w:cs="Times New Roman"/>
          <w:sz w:val="28"/>
          <w:szCs w:val="28"/>
        </w:rPr>
        <w:br/>
        <w:t xml:space="preserve">distribute heat around the globe. Warm currents traveling to higher </w:t>
      </w:r>
      <w:proofErr w:type="spellStart"/>
      <w:r w:rsidRPr="00284E6A">
        <w:rPr>
          <w:rFonts w:ascii="Times New Roman" w:hAnsi="Times New Roman" w:cs="Times New Roman"/>
          <w:sz w:val="28"/>
          <w:szCs w:val="28"/>
        </w:rPr>
        <w:t>lati</w:t>
      </w:r>
      <w:proofErr w:type="spellEnd"/>
      <w:r w:rsidRPr="00284E6A">
        <w:rPr>
          <w:rFonts w:ascii="Times New Roman" w:hAnsi="Times New Roman" w:cs="Times New Roman"/>
          <w:sz w:val="28"/>
          <w:szCs w:val="28"/>
        </w:rPr>
        <w:t>-</w:t>
      </w:r>
      <w:r w:rsidRPr="00284E6A">
        <w:rPr>
          <w:rFonts w:ascii="Times New Roman" w:hAnsi="Times New Roman" w:cs="Times New Roman"/>
          <w:sz w:val="28"/>
          <w:szCs w:val="28"/>
        </w:rPr>
        <w:br/>
      </w:r>
      <w:proofErr w:type="spellStart"/>
      <w:r w:rsidRPr="00284E6A">
        <w:rPr>
          <w:rFonts w:ascii="Times New Roman" w:hAnsi="Times New Roman" w:cs="Times New Roman"/>
          <w:sz w:val="28"/>
          <w:szCs w:val="28"/>
        </w:rPr>
        <w:t>tudes</w:t>
      </w:r>
      <w:proofErr w:type="spellEnd"/>
      <w:r w:rsidRPr="00284E6A">
        <w:rPr>
          <w:rFonts w:ascii="Times New Roman" w:hAnsi="Times New Roman" w:cs="Times New Roman"/>
          <w:sz w:val="28"/>
          <w:szCs w:val="28"/>
        </w:rPr>
        <w:t xml:space="preserve"> from the equator will warm that region, and cold currents traveling</w:t>
      </w:r>
      <w:r w:rsidRPr="00284E6A">
        <w:rPr>
          <w:rFonts w:ascii="Times New Roman" w:hAnsi="Times New Roman" w:cs="Times New Roman"/>
          <w:sz w:val="28"/>
          <w:szCs w:val="28"/>
        </w:rPr>
        <w:br/>
        <w:t>to lower latitudes will similarly cool low-latitude regions. Mountain ranges</w:t>
      </w:r>
      <w:r w:rsidRPr="00284E6A">
        <w:rPr>
          <w:rFonts w:ascii="Times New Roman" w:hAnsi="Times New Roman" w:cs="Times New Roman"/>
          <w:sz w:val="28"/>
          <w:szCs w:val="28"/>
        </w:rPr>
        <w:br/>
        <w:t>also affect climate: The weather on the windward side is likely to be wetter</w:t>
      </w:r>
      <w:r w:rsidRPr="00284E6A">
        <w:rPr>
          <w:rFonts w:ascii="Times New Roman" w:hAnsi="Times New Roman" w:cs="Times New Roman"/>
          <w:sz w:val="28"/>
          <w:szCs w:val="28"/>
        </w:rPr>
        <w:br/>
      </w:r>
      <w:r w:rsidRPr="00284E6A">
        <w:rPr>
          <w:rFonts w:ascii="Times New Roman" w:hAnsi="Times New Roman" w:cs="Times New Roman"/>
          <w:sz w:val="28"/>
          <w:szCs w:val="28"/>
        </w:rPr>
        <w:lastRenderedPageBreak/>
        <w:t>than the weather on the leeward side due to water vapor in the air cooling</w:t>
      </w:r>
      <w:r w:rsidRPr="00284E6A">
        <w:rPr>
          <w:rFonts w:ascii="Times New Roman" w:hAnsi="Times New Roman" w:cs="Times New Roman"/>
          <w:sz w:val="28"/>
          <w:szCs w:val="28"/>
        </w:rPr>
        <w:br/>
        <w:t>and condensing as it rises upward. After clearing the crest of the range</w:t>
      </w:r>
      <w:proofErr w:type="gramStart"/>
      <w:r w:rsidRPr="00284E6A">
        <w:rPr>
          <w:rFonts w:ascii="Times New Roman" w:hAnsi="Times New Roman" w:cs="Times New Roman"/>
          <w:sz w:val="28"/>
          <w:szCs w:val="28"/>
        </w:rPr>
        <w:t>,</w:t>
      </w:r>
      <w:proofErr w:type="gramEnd"/>
      <w:r w:rsidRPr="00284E6A">
        <w:rPr>
          <w:rFonts w:ascii="Times New Roman" w:hAnsi="Times New Roman" w:cs="Times New Roman"/>
          <w:sz w:val="28"/>
          <w:szCs w:val="28"/>
        </w:rPr>
        <w:br/>
        <w:t>the air sinks downward, causing it to warm and bring about evaporation.</w:t>
      </w:r>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table</w:t>
      </w:r>
      <w:proofErr w:type="gramEnd"/>
      <w:r w:rsidRPr="00284E6A">
        <w:rPr>
          <w:rFonts w:ascii="Times New Roman" w:hAnsi="Times New Roman" w:cs="Times New Roman"/>
          <w:sz w:val="28"/>
          <w:szCs w:val="28"/>
        </w:rPr>
        <w:t xml:space="preserve"> of latitude and climate shows that this is not the case. Although a traveler on a summertime road trip across America at 33°N would be warm all along the way, he or she would go from the warm and breezy California coast at Long Beach, through the sweltering Arizona desert in Phoenix, to the dripping mugginess of Atlanta, Georgia. A traveler on a January trip along the 47th parallel from Seattle to Spokane, Washington, a distance of only </w:t>
      </w:r>
      <w:smartTag w:uri="urn:schemas-microsoft-com:office:smarttags" w:element="metricconverter">
        <w:smartTagPr>
          <w:attr w:name="ProductID" w:val="230 miles"/>
        </w:smartTagPr>
        <w:r w:rsidRPr="00284E6A">
          <w:rPr>
            <w:rFonts w:ascii="Times New Roman" w:hAnsi="Times New Roman" w:cs="Times New Roman"/>
            <w:sz w:val="28"/>
            <w:szCs w:val="28"/>
          </w:rPr>
          <w:t>230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370 km"/>
        </w:smartTagPr>
        <w:r w:rsidRPr="00284E6A">
          <w:rPr>
            <w:rFonts w:ascii="Times New Roman" w:hAnsi="Times New Roman" w:cs="Times New Roman"/>
            <w:sz w:val="28"/>
            <w:szCs w:val="28"/>
          </w:rPr>
          <w:t>370 km</w:t>
        </w:r>
      </w:smartTag>
      <w:r w:rsidRPr="00284E6A">
        <w:rPr>
          <w:rFonts w:ascii="Times New Roman" w:hAnsi="Times New Roman" w:cs="Times New Roman"/>
          <w:sz w:val="28"/>
          <w:szCs w:val="28"/>
        </w:rPr>
        <w:t>) to the east, would be far chillier, likely going from a relatively balmy and wet winter day</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b/>
          <w:bCs/>
          <w:sz w:val="28"/>
          <w:szCs w:val="28"/>
        </w:rPr>
        <w:t>Other Factors That Shape a Region's Climate</w:t>
      </w:r>
      <w:r w:rsidRPr="00284E6A">
        <w:rPr>
          <w:rFonts w:ascii="Times New Roman" w:hAnsi="Times New Roman" w:cs="Times New Roman"/>
          <w:sz w:val="28"/>
          <w:szCs w:val="28"/>
        </w:rPr>
        <w:t xml:space="preserve"> </w:t>
      </w:r>
    </w:p>
    <w:p w:rsidR="0098159D" w:rsidRPr="00284E6A" w:rsidRDefault="0098159D" w:rsidP="0098159D">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in</w:t>
      </w:r>
      <w:proofErr w:type="gramEnd"/>
      <w:r w:rsidRPr="00284E6A">
        <w:rPr>
          <w:rFonts w:ascii="Times New Roman" w:hAnsi="Times New Roman" w:cs="Times New Roman"/>
          <w:sz w:val="28"/>
          <w:szCs w:val="28"/>
        </w:rPr>
        <w:t xml:space="preserve"> Seattle to a much colder and drier one in Spokane. If the traveler continued on to Quebec, Canada, the weather would likely become wetter again, but also a lot colder, and would possibly include snow. The table on page 36 shows the relationship of latitude and climate at three different northern latitudes.</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A look at climate differences along latitude lines makes it obvious that other factors play important roles in determining a region’s cli</w:t>
      </w:r>
      <w:r w:rsidRPr="00284E6A">
        <w:rPr>
          <w:rFonts w:ascii="Times New Roman" w:hAnsi="Times New Roman" w:cs="Times New Roman"/>
          <w:sz w:val="28"/>
          <w:szCs w:val="28"/>
        </w:rPr>
        <w:softHyphen/>
        <w:t>mate. Besides latitude, the temperature and precipitation of a location depend on its position on a continent; where it is relative to mountain ranges; whether it is near an ocean and, if so, what types of ocean currents are nearby.</w:t>
      </w:r>
    </w:p>
    <w:p w:rsidR="0098159D" w:rsidRPr="00284E6A" w:rsidRDefault="0098159D" w:rsidP="0098159D">
      <w:pPr>
        <w:ind w:firstLine="720"/>
        <w:jc w:val="both"/>
        <w:rPr>
          <w:rFonts w:ascii="Times New Roman" w:hAnsi="Times New Roman" w:cs="Times New Roman"/>
          <w:sz w:val="28"/>
          <w:szCs w:val="28"/>
        </w:rPr>
      </w:pPr>
      <w:bookmarkStart w:id="17" w:name="bookmark43"/>
      <w:proofErr w:type="gramStart"/>
      <w:r w:rsidRPr="00284E6A">
        <w:rPr>
          <w:rFonts w:ascii="Times New Roman" w:hAnsi="Times New Roman" w:cs="Times New Roman"/>
          <w:sz w:val="28"/>
          <w:szCs w:val="28"/>
        </w:rPr>
        <w:t>continental</w:t>
      </w:r>
      <w:proofErr w:type="gramEnd"/>
      <w:r w:rsidRPr="00284E6A">
        <w:rPr>
          <w:rFonts w:ascii="Times New Roman" w:hAnsi="Times New Roman" w:cs="Times New Roman"/>
          <w:sz w:val="28"/>
          <w:szCs w:val="28"/>
        </w:rPr>
        <w:t xml:space="preserve"> position</w:t>
      </w:r>
      <w:bookmarkEnd w:id="17"/>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The position of a location relative to an ocean is important in determin</w:t>
      </w:r>
      <w:r w:rsidRPr="00284E6A">
        <w:rPr>
          <w:rFonts w:ascii="Times New Roman" w:hAnsi="Times New Roman" w:cs="Times New Roman"/>
          <w:sz w:val="28"/>
          <w:szCs w:val="28"/>
        </w:rPr>
        <w:softHyphen/>
        <w:t>ing climate. A location with a maritime climate is influenced by the sea; a location farther inland has a continental climate and is removed from the effects of the ocean. The reasons why the oceans play such a large role in climate include differences in the specific heat of water and rock as well as the moderating effect of the ocean.</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Earthy materials—</w:t>
      </w:r>
      <w:proofErr w:type="gramStart"/>
      <w:r w:rsidRPr="00284E6A">
        <w:rPr>
          <w:rFonts w:ascii="Times New Roman" w:hAnsi="Times New Roman" w:cs="Times New Roman"/>
          <w:sz w:val="28"/>
          <w:szCs w:val="28"/>
        </w:rPr>
        <w:t>rock,</w:t>
      </w:r>
      <w:proofErr w:type="gramEnd"/>
      <w:r w:rsidRPr="00284E6A">
        <w:rPr>
          <w:rFonts w:ascii="Times New Roman" w:hAnsi="Times New Roman" w:cs="Times New Roman"/>
          <w:sz w:val="28"/>
          <w:szCs w:val="28"/>
        </w:rPr>
        <w:t xml:space="preserve"> sand, and soil—have a much lower spe</w:t>
      </w:r>
      <w:r w:rsidRPr="00284E6A">
        <w:rPr>
          <w:rFonts w:ascii="Times New Roman" w:hAnsi="Times New Roman" w:cs="Times New Roman"/>
          <w:sz w:val="28"/>
          <w:szCs w:val="28"/>
        </w:rPr>
        <w:softHyphen/>
        <w:t>cific heat than water. Land absorbs and releases heat more readily than water and so air temperatures over land are more variable— summer temperatures are hotter and winter temperatures are colder—than air temperatures over water. In a continental climate, there is a great deal of temperature variation from day to night and from summer to winter. In a maritime climate, the ocean moderates temperature so that there is less variation, either daily or season</w:t>
      </w:r>
      <w:r w:rsidRPr="00284E6A">
        <w:rPr>
          <w:rFonts w:ascii="Times New Roman" w:hAnsi="Times New Roman" w:cs="Times New Roman"/>
          <w:sz w:val="28"/>
          <w:szCs w:val="28"/>
        </w:rPr>
        <w:softHyphen/>
        <w:t>ally. Temperatures are especially moderate if the prevailing winds come off the sea. For example, San Francisco, California, enjoys cool summers and warm winters because the prevailing winds, called the westerlies, move in from the Pacific Ocean. Although Virginia Beach, Virginia, is at the same latitude on the Atlantic Coast, its climate is much less influenced by the ocean because, in this region, the westerlies come from over the continent. Virginia</w:t>
      </w:r>
    </w:p>
    <w:p w:rsidR="0098159D" w:rsidRPr="00284E6A" w:rsidRDefault="0098159D" w:rsidP="0098159D">
      <w:pPr>
        <w:ind w:firstLine="720"/>
        <w:jc w:val="both"/>
        <w:rPr>
          <w:rFonts w:ascii="Times New Roman" w:hAnsi="Times New Roman" w:cs="Times New Roman"/>
          <w:b/>
          <w:bCs/>
          <w:sz w:val="28"/>
          <w:szCs w:val="28"/>
        </w:rPr>
      </w:pPr>
      <w:bookmarkStart w:id="18" w:name="bookmark44"/>
      <w:r w:rsidRPr="00284E6A">
        <w:rPr>
          <w:rFonts w:ascii="Times New Roman" w:hAnsi="Times New Roman" w:cs="Times New Roman"/>
          <w:b/>
          <w:bCs/>
          <w:sz w:val="28"/>
          <w:szCs w:val="28"/>
        </w:rPr>
        <w:t>Types of Heat</w:t>
      </w:r>
      <w:bookmarkEnd w:id="18"/>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Heat is absorbed or released when a sub</w:t>
      </w:r>
      <w:r w:rsidRPr="00284E6A">
        <w:rPr>
          <w:rFonts w:ascii="Times New Roman" w:hAnsi="Times New Roman" w:cs="Times New Roman"/>
          <w:sz w:val="28"/>
          <w:szCs w:val="28"/>
        </w:rPr>
        <w:softHyphen/>
        <w:t>stance changes from one state of matter (solid, liquid, or gas) to another state of matter. The energy released or absorbed when a substance changes its state is called latent heat. This means that when a substance changes from one state to another, it releases or absorbs energy.</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Water naturally occurs on Earth in all three states of matter. For liquid water to change to solid ice, heat must be removed from the water. For ice to become water, </w:t>
      </w:r>
      <w:r w:rsidRPr="00284E6A">
        <w:rPr>
          <w:rFonts w:ascii="Times New Roman" w:hAnsi="Times New Roman" w:cs="Times New Roman"/>
          <w:sz w:val="28"/>
          <w:szCs w:val="28"/>
        </w:rPr>
        <w:lastRenderedPageBreak/>
        <w:t>heat must be added to the ice. Adding enough heat to water will turn it into a gas, or water vapor. Taking away enough heat from water vapor transforms it into water. This heat is called latent heat because the temperature of the substance does not change; all of the energy that goes in or out reorganizes the structure of the material.</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For example, water on a stove boils— changes from liquid to gas—when its temperature reaches </w:t>
      </w:r>
      <w:smartTag w:uri="urn:schemas-microsoft-com:office:smarttags" w:element="metricconverter">
        <w:smartTagPr>
          <w:attr w:name="ProductID" w:val="212ﾰF"/>
        </w:smartTagPr>
        <w:r w:rsidRPr="00284E6A">
          <w:rPr>
            <w:rFonts w:ascii="Times New Roman" w:hAnsi="Times New Roman" w:cs="Times New Roman"/>
            <w:sz w:val="28"/>
            <w:szCs w:val="28"/>
          </w:rPr>
          <w:t>212°F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00ﾰC"/>
        </w:smartTagPr>
        <w:r w:rsidRPr="00284E6A">
          <w:rPr>
            <w:rFonts w:ascii="Times New Roman" w:hAnsi="Times New Roman" w:cs="Times New Roman"/>
            <w:sz w:val="28"/>
            <w:szCs w:val="28"/>
          </w:rPr>
          <w:t>100°C</w:t>
        </w:r>
      </w:smartTag>
      <w:r w:rsidRPr="00284E6A">
        <w:rPr>
          <w:rFonts w:ascii="Times New Roman" w:hAnsi="Times New Roman" w:cs="Times New Roman"/>
          <w:sz w:val="28"/>
          <w:szCs w:val="28"/>
        </w:rPr>
        <w:t>). At this temperature, turning up the stove’s heat does not increase the water’s tem</w:t>
      </w:r>
      <w:r w:rsidRPr="00284E6A">
        <w:rPr>
          <w:rFonts w:ascii="Times New Roman" w:hAnsi="Times New Roman" w:cs="Times New Roman"/>
          <w:sz w:val="28"/>
          <w:szCs w:val="28"/>
        </w:rPr>
        <w:softHyphen/>
        <w:t xml:space="preserve">perature; liquid water cannot reach a higher temperature. The extra energy— the heat—changes the water from liquid to gas faster. The latent heat required to change water from a liquid to a gas is 540 calories per gram. In other words, once water reaches </w:t>
      </w:r>
      <w:smartTag w:uri="urn:schemas-microsoft-com:office:smarttags" w:element="metricconverter">
        <w:smartTagPr>
          <w:attr w:name="ProductID" w:val="212ﾰF"/>
        </w:smartTagPr>
        <w:r w:rsidRPr="00284E6A">
          <w:rPr>
            <w:rFonts w:ascii="Times New Roman" w:hAnsi="Times New Roman" w:cs="Times New Roman"/>
            <w:sz w:val="28"/>
            <w:szCs w:val="28"/>
          </w:rPr>
          <w:t>212°F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00ﾰC"/>
        </w:smartTagPr>
        <w:r w:rsidRPr="00284E6A">
          <w:rPr>
            <w:rFonts w:ascii="Times New Roman" w:hAnsi="Times New Roman" w:cs="Times New Roman"/>
            <w:sz w:val="28"/>
            <w:szCs w:val="28"/>
          </w:rPr>
          <w:t>100°C</w:t>
        </w:r>
      </w:smartTag>
      <w:r w:rsidRPr="00284E6A">
        <w:rPr>
          <w:rFonts w:ascii="Times New Roman" w:hAnsi="Times New Roman" w:cs="Times New Roman"/>
          <w:sz w:val="28"/>
          <w:szCs w:val="28"/>
        </w:rPr>
        <w:t>), an additional 540 calories per gram must be added to change the liquid water into steam. The same amount must be taken from steam to change it into liquid water. As another example, the latent heat required to change water from liq</w:t>
      </w:r>
      <w:r w:rsidRPr="00284E6A">
        <w:rPr>
          <w:rFonts w:ascii="Times New Roman" w:hAnsi="Times New Roman" w:cs="Times New Roman"/>
          <w:sz w:val="28"/>
          <w:szCs w:val="28"/>
        </w:rPr>
        <w:softHyphen/>
        <w:t>uid to solid (ice) and back is 80 calories per gram.</w:t>
      </w:r>
    </w:p>
    <w:p w:rsidR="0098159D" w:rsidRPr="00284E6A" w:rsidRDefault="0098159D" w:rsidP="0098159D">
      <w:pPr>
        <w:ind w:firstLine="720"/>
        <w:jc w:val="both"/>
        <w:rPr>
          <w:rFonts w:ascii="Times New Roman" w:hAnsi="Times New Roman" w:cs="Times New Roman"/>
          <w:sz w:val="28"/>
          <w:szCs w:val="28"/>
        </w:rPr>
      </w:pPr>
      <w:r w:rsidRPr="00284E6A">
        <w:rPr>
          <w:rFonts w:ascii="Times New Roman" w:hAnsi="Times New Roman" w:cs="Times New Roman"/>
          <w:sz w:val="28"/>
          <w:szCs w:val="28"/>
        </w:rPr>
        <w:t>Beach summers are hotter and winters are colder than those in San Francisco. Wichita, Kansas, at the same latitude, but in the middle of the United States, has the most extreme climate because it is not influenced by either ocean.</w:t>
      </w:r>
    </w:p>
    <w:p w:rsidR="0098159D" w:rsidRPr="00C91CD9" w:rsidRDefault="0098159D" w:rsidP="00805A26">
      <w:pPr>
        <w:ind w:firstLine="720"/>
        <w:jc w:val="both"/>
        <w:rPr>
          <w:rFonts w:ascii="Times New Roman" w:hAnsi="Times New Roman" w:cs="Times New Roman"/>
          <w:sz w:val="28"/>
          <w:szCs w:val="28"/>
        </w:rPr>
      </w:pPr>
    </w:p>
    <w:p w:rsidR="0098159D" w:rsidRPr="00C91CD9" w:rsidRDefault="0098159D" w:rsidP="00805A26">
      <w:pPr>
        <w:ind w:firstLine="720"/>
        <w:jc w:val="both"/>
        <w:rPr>
          <w:rFonts w:ascii="Times New Roman" w:hAnsi="Times New Roman" w:cs="Times New Roman"/>
          <w:sz w:val="30"/>
          <w:szCs w:val="30"/>
        </w:rPr>
      </w:pPr>
    </w:p>
    <w:p w:rsidR="00284E6A" w:rsidRPr="00AD4482" w:rsidRDefault="00284E6A" w:rsidP="00AD4482">
      <w:pPr>
        <w:pStyle w:val="ad"/>
        <w:spacing w:after="0"/>
        <w:ind w:firstLine="720"/>
        <w:jc w:val="center"/>
        <w:rPr>
          <w:rFonts w:ascii="Times New Roman" w:eastAsia="Calibri" w:hAnsi="Times New Roman" w:cs="Times New Roman"/>
          <w:b/>
          <w:sz w:val="30"/>
          <w:szCs w:val="30"/>
        </w:rPr>
      </w:pPr>
      <w:r w:rsidRPr="00AD4482">
        <w:rPr>
          <w:rFonts w:ascii="Times New Roman" w:eastAsia="Calibri" w:hAnsi="Times New Roman" w:cs="Times New Roman"/>
          <w:b/>
          <w:sz w:val="30"/>
          <w:szCs w:val="30"/>
        </w:rPr>
        <w:t>C</w:t>
      </w:r>
      <w:r w:rsidR="00AD4482" w:rsidRPr="00AD4482">
        <w:rPr>
          <w:rFonts w:ascii="Times New Roman" w:eastAsia="Calibri" w:hAnsi="Times New Roman" w:cs="Times New Roman"/>
          <w:b/>
          <w:sz w:val="30"/>
          <w:szCs w:val="30"/>
        </w:rPr>
        <w:t>hemistry of the upper layers of the atmosphere and the problems of their pollution</w:t>
      </w:r>
    </w:p>
    <w:p w:rsidR="00284E6A" w:rsidRPr="00284E6A" w:rsidRDefault="00284E6A" w:rsidP="00284E6A">
      <w:pPr>
        <w:pStyle w:val="ad"/>
        <w:spacing w:after="0"/>
        <w:ind w:firstLine="720"/>
        <w:jc w:val="both"/>
        <w:rPr>
          <w:rFonts w:ascii="Times New Roman" w:eastAsia="Calibri" w:hAnsi="Times New Roman" w:cs="Times New Roman"/>
          <w:b/>
          <w:sz w:val="28"/>
          <w:szCs w:val="28"/>
        </w:rPr>
      </w:pP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Many small quantities of gases are formed during atmospheric reactions. Also, the substance and the reactions that take place under the influence of cosmic rays are also a small contribution. It is important for high atmospheric chemistry of metal ions made from meteorites.</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It has long been known that lightning and oxygen are in contact with the atmosphere under lightning, but the problem of quantitative characteristics of this process is still unresolved. In the air that is heated up to high temperatures with the gust of the lightning, the nitrogen interacts with oxygen:</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 xml:space="preserve"> The reaction rate depends on the temperature as well as the rate of cooling. If the mixture of associated gases is slow, there is enough time left to pass in the opposite direction, so the nitrogen oxide output is very low. Temperatures in the rainy season vary rapidly. The discharge temperature can reach 4000 K. Therefore, there are </w:t>
      </w:r>
      <w:proofErr w:type="spellStart"/>
      <w:r w:rsidRPr="00284E6A">
        <w:rPr>
          <w:sz w:val="28"/>
          <w:szCs w:val="28"/>
          <w:lang w:val="en-GB"/>
        </w:rPr>
        <w:t>favorable</w:t>
      </w:r>
      <w:proofErr w:type="spellEnd"/>
      <w:r w:rsidRPr="00284E6A">
        <w:rPr>
          <w:sz w:val="28"/>
          <w:szCs w:val="28"/>
          <w:lang w:val="en-GB"/>
        </w:rPr>
        <w:t xml:space="preserve"> conditions for rapid oxidation of nitrogen.</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 xml:space="preserve">It is an assessment of lightning fluctuations, but they play an important role in nitrogen fixation. It is assumed that nitrogen oxide 4 • 1026 molecules are present in the unit discharge on the cloud and ground. Every 100 seconds of lightning flashes every second on Earth, causing 30 tonnes of nitrogen per year. High-oxidized NOs are oxidized to high concentrations at high concentrations and then </w:t>
      </w:r>
      <w:proofErr w:type="spellStart"/>
      <w:r w:rsidRPr="00284E6A">
        <w:rPr>
          <w:sz w:val="28"/>
          <w:szCs w:val="28"/>
          <w:lang w:val="en-GB"/>
        </w:rPr>
        <w:t>hydrolyzed</w:t>
      </w:r>
      <w:proofErr w:type="spellEnd"/>
      <w:r w:rsidRPr="00284E6A">
        <w:rPr>
          <w:sz w:val="28"/>
          <w:szCs w:val="28"/>
          <w:lang w:val="en-GB"/>
        </w:rPr>
        <w:t xml:space="preserve"> by nitrogen and nitrogen oxides:</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 xml:space="preserve"> Most of the reactions in the atmosphere occur at normal temperatures. High activation energy is photochemical if necessary. Reactions such as nitrogen oxide oxidation NOE and NNO3 produced during disintegration lead to the release of gases directly in the atmosphere. Typically, chemical changes in the atmosphere are due to </w:t>
      </w:r>
      <w:r w:rsidRPr="00284E6A">
        <w:rPr>
          <w:sz w:val="28"/>
          <w:szCs w:val="28"/>
          <w:lang w:val="en-GB"/>
        </w:rPr>
        <w:lastRenderedPageBreak/>
        <w:t xml:space="preserve">the transformation of gases from oxidizing to more </w:t>
      </w:r>
      <w:proofErr w:type="gramStart"/>
      <w:r w:rsidRPr="00284E6A">
        <w:rPr>
          <w:sz w:val="28"/>
          <w:szCs w:val="28"/>
          <w:lang w:val="en-GB"/>
        </w:rPr>
        <w:t>oxidized</w:t>
      </w:r>
      <w:proofErr w:type="gramEnd"/>
      <w:r w:rsidRPr="00284E6A">
        <w:rPr>
          <w:sz w:val="28"/>
          <w:szCs w:val="28"/>
          <w:lang w:val="en-GB"/>
        </w:rPr>
        <w:t xml:space="preserve">. This direction of processes demonstrates the oxidative nature of the Earth's atmosphere. For </w:t>
      </w:r>
      <w:proofErr w:type="spellStart"/>
      <w:r w:rsidRPr="00284E6A">
        <w:rPr>
          <w:sz w:val="28"/>
          <w:szCs w:val="28"/>
          <w:lang w:val="en-GB"/>
        </w:rPr>
        <w:t>sulfur</w:t>
      </w:r>
      <w:proofErr w:type="spellEnd"/>
      <w:r w:rsidRPr="00284E6A">
        <w:rPr>
          <w:sz w:val="28"/>
          <w:szCs w:val="28"/>
          <w:lang w:val="en-GB"/>
        </w:rPr>
        <w:t xml:space="preserve"> and nitrogen gases, these reactions can be summarized by the following scheme:</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 This scheme is based on the general rule. The most oxidized forms in the scheme are non-volatile substances (</w:t>
      </w:r>
      <w:proofErr w:type="spellStart"/>
      <w:r w:rsidRPr="00284E6A">
        <w:rPr>
          <w:sz w:val="28"/>
          <w:szCs w:val="28"/>
          <w:lang w:val="en-GB"/>
        </w:rPr>
        <w:t>sulfates</w:t>
      </w:r>
      <w:proofErr w:type="spellEnd"/>
      <w:r w:rsidRPr="00284E6A">
        <w:rPr>
          <w:sz w:val="28"/>
          <w:szCs w:val="28"/>
          <w:lang w:val="en-GB"/>
        </w:rPr>
        <w:t xml:space="preserve"> and nitrates) or high-water substances (HCO4 and NNOE). They are efficiently transported by precipitation from the atmosphere or by precipitation and absorption of certain surfaces. Therefore, the oxidation process for many reducing gases is a way to effectively disperse them from the atmosphere. Of course, the oxidation of gases to high levels is not mandatory. For example, ammonia is very well soluble in water, so much of it is rinsed off atmospheric levels in this low oxidation state (usually NN4 +). However, to a lesser degree, the water is humidified with water soluble 50 g.</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Oxidation of the most common hydrocarbon methane in the atmosphere, through the formation of formaldehyde, is the most important natural source of formaldehyde and carbon oxide:</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Significant amounts of carbon dioxide are separated from isoprene and terpenes separated from the plants. The above-mentioned individual steps go only through lighting. One example of this is the formation of hydrogen and carbon oxide in the formaldehyde photolysis:</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If concentrations of atmospheric gases remain unchanged, it means that there is a balance between their emission and connection processes. The chemical reactions in the atmosphere are not just the source of the smallest gases, but also the way they are taken to the reaction gases. However, chemical processes are not the only way to remove gases from the atmosphere.</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en-GB"/>
        </w:rPr>
        <w:t>An air pollutant is a substance in the air that can cause harm to humans and the environment. Indoor air pollution and urban air quality are listed as two of the </w:t>
      </w:r>
      <w:proofErr w:type="spellStart"/>
      <w:r w:rsidR="00080284">
        <w:fldChar w:fldCharType="begin"/>
      </w:r>
      <w:r w:rsidR="00080284" w:rsidRPr="00AE3020">
        <w:rPr>
          <w:lang w:val="en-US"/>
        </w:rPr>
        <w:instrText xml:space="preserve"> HYPERLINK "http://www.worstpolluted.org/" </w:instrText>
      </w:r>
      <w:r w:rsidR="00080284">
        <w:fldChar w:fldCharType="separate"/>
      </w:r>
      <w:r w:rsidRPr="00284E6A">
        <w:rPr>
          <w:rStyle w:val="a3"/>
          <w:sz w:val="28"/>
          <w:szCs w:val="28"/>
          <w:lang w:val="en-GB"/>
        </w:rPr>
        <w:t>world"s</w:t>
      </w:r>
      <w:proofErr w:type="spellEnd"/>
      <w:r w:rsidRPr="00284E6A">
        <w:rPr>
          <w:rStyle w:val="a3"/>
          <w:sz w:val="28"/>
          <w:szCs w:val="28"/>
          <w:lang w:val="en-GB"/>
        </w:rPr>
        <w:t xml:space="preserve"> worst pollution problems</w:t>
      </w:r>
      <w:r w:rsidR="00080284">
        <w:rPr>
          <w:rStyle w:val="a3"/>
          <w:sz w:val="28"/>
          <w:szCs w:val="28"/>
          <w:lang w:val="en-GB"/>
        </w:rPr>
        <w:fldChar w:fldCharType="end"/>
      </w:r>
      <w:r w:rsidRPr="00284E6A">
        <w:rPr>
          <w:sz w:val="28"/>
          <w:szCs w:val="28"/>
          <w:lang w:val="en-GB"/>
        </w:rPr>
        <w:t> in the 2008.</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en-GB"/>
        </w:rPr>
        <w:t xml:space="preserve">Pollutants can be classified as primary or secondary. Usually, primary pollutants are directly emitted from a process, such as ash from a volcanic eruption, the carbon monoxide gas from a motor vehicle exhaust or </w:t>
      </w:r>
      <w:proofErr w:type="spellStart"/>
      <w:r w:rsidRPr="00284E6A">
        <w:rPr>
          <w:sz w:val="28"/>
          <w:szCs w:val="28"/>
          <w:lang w:val="en-GB"/>
        </w:rPr>
        <w:t>sulfur</w:t>
      </w:r>
      <w:proofErr w:type="spellEnd"/>
      <w:r w:rsidRPr="00284E6A">
        <w:rPr>
          <w:sz w:val="28"/>
          <w:szCs w:val="28"/>
          <w:lang w:val="en-GB"/>
        </w:rPr>
        <w:t xml:space="preserve"> dioxide released from factories. Secondary pollutants are not emitted directly. One example is ground-level ozone.</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The transport sector has become one of the main emitters of polluting compounds in the world and one of the main causes of the greenhouse effect. Also, a </w:t>
      </w:r>
      <w:hyperlink r:id="rId12" w:history="1">
        <w:r w:rsidRPr="00284E6A">
          <w:rPr>
            <w:rStyle w:val="a3"/>
            <w:sz w:val="28"/>
            <w:szCs w:val="28"/>
            <w:lang w:val="en-GB"/>
          </w:rPr>
          <w:t>report by the European Environment Agency</w:t>
        </w:r>
      </w:hyperlink>
      <w:r w:rsidRPr="00284E6A">
        <w:rPr>
          <w:sz w:val="28"/>
          <w:szCs w:val="28"/>
          <w:lang w:val="en-GB"/>
        </w:rPr>
        <w:t> (EEA) points out that road transport is the single largest air polluter in Europe. Through the burning of fuel, motor vehicles, cars and trucks emit a range of health damaging pollutants, such as particulate matter, nitrogen oxides, sulphur dioxide, carbon monoxides and Volatile Organic Compounds (VOCs). Some of the substances in motor vehicle exhaust also cause ‘secondary pollutants’ such as ozone, which are formed through chemical reactions in the air.</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 xml:space="preserve">athways for hydrogen and helium are unusual. Because their molecules are very light, they are able to overcome the earth's gravity at high temperatures of the exosphere (the Earth's atmosphere). It was discovered that the time of delay in the atmospheric dehydration of hydrogen and helium by the thermal structure of the </w:t>
      </w:r>
      <w:r w:rsidRPr="00284E6A">
        <w:rPr>
          <w:sz w:val="28"/>
          <w:szCs w:val="28"/>
          <w:lang w:val="kk-KZ"/>
        </w:rPr>
        <w:lastRenderedPageBreak/>
        <w:t>exosphere and the temperature dependence of the molecules depend on temperature and that they were 103 and 10e years due to their thermal processes. In fact, the hydrogen perturbation time is short (~ 10 years), since it is important for the process to be absorbed by the action of chemical reactions and microorganisms.</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The krypton-85 inert gas produced in nuclear reactors is much heavier than helium, so it is difficult to separate from the Earth's atmosphere. But on the other hand, it is a radioactive (half-decay period of 10.6 years), so its rotation to ruby-85 is an effective (effective) expulsion path. Some of the non-reactive gases will not be dispensed. For example, argon formed from the radioactive decay of potassium-40 (half-decay period 1.25-109 years) is not exported. Therefore, since the beginning of the earth, its gathering continues.</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        In addition to homogeneous chemical reactions from the atmosphere, the two smaller processes, such as dry absorption and drying, are known. Dry absorption is the flow of gases or aerosol particles directly to a specific surface. Dry absorption is actually on the "moist" page, for example, absorbed into the ocean surface. The word "dry" is used to distinguish between the small amount of dissolved in rainwater and the processes of atmospheric precipitation.</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Dry absorption is beneficial in water-soluble gases, for example, for sulfur dioxide. The role of water in the absorption mechanism is evident. The experiments revealed that the absorption of SODs to the dewdrops of the plant is intensely accomplished. At the same time, the presence of the plants significantly increases the absorption area. The directed gas flow to a specific surface is characterized by the following equation:</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F = Vg -C,</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where F is a gas flow; Vg - linear velocity of absorption; C-gas concentration (usually measured at a height of 1 meter). The formula is often used for surface clarity. However, when the gases are transported into the solution, the linear velocity of the absorption is sometimes substituted by the term "exchange constant" and denoted by the value K as the size of Vg. We will refer to this in Chapter 4, between the gas and liquid phase transitions. Table 2.4 shows some average values ​​of the linear velocities of gases absorbing in different surfaces that occur in nature. Thus, it is observed that the linear velocity of absorption of moisture surfaces for good soluble gases, such as SO2, is less than 1 cm / sec. This speed can be regarded as the fastest velocity of the gas column surface: at the first 100 meters when the linear velocity of absorption is 1 cm / sec, the gas is 105 s or - 28 h. about adsorbed to the surface. Thus, even though the linear velocity seems to be less significant, particle sedimentation takes place at a high pace. In the given example, the fastest particle evacuation rate is equivalent to approximately 24 hours delay time. However, this simplified approach is difficult to be useful for simulating specific processes, as it is impossible to accurately describe the distribution of gases in the atmosphere.</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 xml:space="preserve">The linear velocity is called the resistance (g). If there are several different transport processes. it will be possible to add a barrier to them, thus obtaining a common obstacle (K). For example, when sulfur dioxide is absorbed in plants, the total barrier consists of the resistance of the air passage through the surface, resistance of the boundary layer and the surface resistance of the plant. The last </w:t>
      </w:r>
      <w:r w:rsidRPr="00284E6A">
        <w:rPr>
          <w:sz w:val="28"/>
          <w:szCs w:val="28"/>
          <w:lang w:val="kk-KZ"/>
        </w:rPr>
        <w:lastRenderedPageBreak/>
        <w:t>obstacle to the leaf cuticle</w:t>
      </w:r>
      <w:r w:rsidRPr="00284E6A">
        <w:rPr>
          <w:sz w:val="28"/>
          <w:szCs w:val="28"/>
          <w:lang w:val="en-US"/>
        </w:rPr>
        <w:t xml:space="preserve"> </w:t>
      </w:r>
      <w:r w:rsidRPr="00284E6A">
        <w:rPr>
          <w:sz w:val="28"/>
          <w:szCs w:val="28"/>
          <w:lang w:val="kk-KZ"/>
        </w:rPr>
        <w:t>and through the leak holes. If the leaf surface is moist, the surface barrier will be less.</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 The ocean surface is a very intensive way of disposal for many gases. Table 2.5 shows that the linear velocity of sulfur dioxide absorption on the ocean surface is much higher. By measuring the concentrations of gaseous gases in the sea, it is possible to determine the extent to which the water is relative to the gas and to calculate the flow of gas flow from the atmosphere to the ocean.</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Similarly, the absorption of solid surfaces takes place in the same way. Soil, or more precisely, can absorb hydrogen and carbon oxide of soil microorganisms. Thus, they act to remove these gasses from the atmosphere. Winding of the rocks for millions of years is one of the most important gasses.</w:t>
      </w:r>
    </w:p>
    <w:p w:rsidR="00284E6A" w:rsidRPr="00284E6A" w:rsidRDefault="00284E6A" w:rsidP="00284E6A">
      <w:pPr>
        <w:pStyle w:val="a7"/>
        <w:shd w:val="clear" w:color="auto" w:fill="FFFFFF"/>
        <w:spacing w:before="0" w:beforeAutospacing="0" w:after="0" w:afterAutospacing="0"/>
        <w:ind w:firstLine="720"/>
        <w:jc w:val="both"/>
        <w:rPr>
          <w:sz w:val="28"/>
          <w:szCs w:val="28"/>
          <w:lang w:val="kk-KZ"/>
        </w:rPr>
      </w:pPr>
      <w:r w:rsidRPr="00284E6A">
        <w:rPr>
          <w:sz w:val="28"/>
          <w:szCs w:val="28"/>
          <w:lang w:val="kk-KZ"/>
        </w:rPr>
        <w:t>As an example, let's talk about the process of extraction of oxygen from the atmosphere by the oxidation of sulphides and iron</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Compared with traffic, industrial activities are responsible for a larger total emission per year.</w:t>
      </w:r>
      <w:r w:rsidRPr="00284E6A">
        <w:rPr>
          <w:sz w:val="28"/>
          <w:szCs w:val="28"/>
          <w:lang w:val="kk-KZ"/>
        </w:rPr>
        <w:t xml:space="preserve"> </w:t>
      </w:r>
      <w:r w:rsidRPr="00284E6A">
        <w:rPr>
          <w:sz w:val="28"/>
          <w:szCs w:val="28"/>
          <w:lang w:val="en-GB"/>
        </w:rPr>
        <w:t>Main air pollutants are:</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Sulphur oxides (</w:t>
      </w:r>
      <w:proofErr w:type="spellStart"/>
      <w:r w:rsidRPr="00284E6A">
        <w:rPr>
          <w:rFonts w:ascii="Times New Roman" w:hAnsi="Times New Roman" w:cs="Times New Roman"/>
          <w:b/>
          <w:bCs/>
          <w:sz w:val="28"/>
          <w:szCs w:val="28"/>
          <w:lang w:val="en-GB"/>
        </w:rPr>
        <w:t>SOx</w:t>
      </w:r>
      <w:proofErr w:type="spellEnd"/>
      <w:r w:rsidRPr="00284E6A">
        <w:rPr>
          <w:rFonts w:ascii="Times New Roman" w:hAnsi="Times New Roman" w:cs="Times New Roman"/>
          <w:b/>
          <w:bCs/>
          <w:sz w:val="28"/>
          <w:szCs w:val="28"/>
          <w:lang w:val="en-GB"/>
        </w:rPr>
        <w:t>)</w:t>
      </w:r>
      <w:r w:rsidRPr="00284E6A">
        <w:rPr>
          <w:rFonts w:ascii="Times New Roman" w:hAnsi="Times New Roman" w:cs="Times New Roman"/>
          <w:sz w:val="28"/>
          <w:szCs w:val="28"/>
          <w:lang w:val="en-GB"/>
        </w:rPr>
        <w:t> – Mainly Sulphur dioxide (SO2). It is one of the causes for concern over the environmental impact of the use of fuels as power sources.</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Nitrogen oxides (NOx)</w:t>
      </w:r>
      <w:r w:rsidRPr="00284E6A">
        <w:rPr>
          <w:rFonts w:ascii="Times New Roman" w:hAnsi="Times New Roman" w:cs="Times New Roman"/>
          <w:sz w:val="28"/>
          <w:szCs w:val="28"/>
          <w:lang w:val="en-GB"/>
        </w:rPr>
        <w:t> - NO2 is one of the most prominent air pollutants. Nitrogen (N) compounds, emitted as NOX and NH3, are now the principal acidifying components in our air and cause eutrophication of ecosystems.</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Particulate matter </w:t>
      </w:r>
      <w:r w:rsidRPr="00284E6A">
        <w:rPr>
          <w:rFonts w:ascii="Times New Roman" w:hAnsi="Times New Roman" w:cs="Times New Roman"/>
          <w:sz w:val="28"/>
          <w:szCs w:val="28"/>
          <w:lang w:val="en-GB"/>
        </w:rPr>
        <w:t>- Particulates, alternatively referred to as particulate matter (PM) or fine particles, are tiny particles of solid or liquid suspended in a gas. Human activities, such as the burning of fossil fuels in vehicles, power plants and various industrial processes also generate significant amounts of aerosols.</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Ozone (O3)</w:t>
      </w:r>
      <w:r w:rsidRPr="00284E6A">
        <w:rPr>
          <w:rFonts w:ascii="Times New Roman" w:hAnsi="Times New Roman" w:cs="Times New Roman"/>
          <w:sz w:val="28"/>
          <w:szCs w:val="28"/>
          <w:lang w:val="en-GB"/>
        </w:rPr>
        <w:t> - Ozone is not directly emitted into the atmosphere but formed from a chain of photochemical reactions following emissions of precursor gases: nitrogen oxides (NOx), carbon monoxide (CO) and volatile organic compounds (VOC).</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Carbon monoxide (CO)</w:t>
      </w:r>
      <w:r w:rsidRPr="00284E6A">
        <w:rPr>
          <w:rFonts w:ascii="Times New Roman" w:hAnsi="Times New Roman" w:cs="Times New Roman"/>
          <w:sz w:val="28"/>
          <w:szCs w:val="28"/>
          <w:lang w:val="en-GB"/>
        </w:rPr>
        <w:t> - It is a product by incomplete combustion of fuel such as natural gas, coal or wood. Vehicular exhaust is a major source of carbon monoxide.</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Carbon dioxide (CO2) </w:t>
      </w:r>
      <w:r w:rsidRPr="00284E6A">
        <w:rPr>
          <w:rFonts w:ascii="Times New Roman" w:hAnsi="Times New Roman" w:cs="Times New Roman"/>
          <w:sz w:val="28"/>
          <w:szCs w:val="28"/>
          <w:lang w:val="en-GB"/>
        </w:rPr>
        <w:t>- emitted from sources such as combustion, cement production, and respiration.</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Heavy metals, such as arsenic (As), cadmium (Cd), lead (</w:t>
      </w:r>
      <w:proofErr w:type="spellStart"/>
      <w:r w:rsidRPr="00284E6A">
        <w:rPr>
          <w:rFonts w:ascii="Times New Roman" w:hAnsi="Times New Roman" w:cs="Times New Roman"/>
          <w:b/>
          <w:bCs/>
          <w:sz w:val="28"/>
          <w:szCs w:val="28"/>
          <w:lang w:val="en-GB"/>
        </w:rPr>
        <w:t>Pb</w:t>
      </w:r>
      <w:proofErr w:type="spellEnd"/>
      <w:r w:rsidRPr="00284E6A">
        <w:rPr>
          <w:rFonts w:ascii="Times New Roman" w:hAnsi="Times New Roman" w:cs="Times New Roman"/>
          <w:b/>
          <w:bCs/>
          <w:sz w:val="28"/>
          <w:szCs w:val="28"/>
          <w:lang w:val="en-GB"/>
        </w:rPr>
        <w:t>) and nickel (Ni)</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b/>
          <w:bCs/>
          <w:sz w:val="28"/>
          <w:szCs w:val="28"/>
        </w:rPr>
        <w:t>Benzene and benzo(a)pyrene</w:t>
      </w:r>
    </w:p>
    <w:p w:rsidR="00284E6A" w:rsidRPr="00284E6A" w:rsidRDefault="00284E6A" w:rsidP="00284E6A">
      <w:pPr>
        <w:widowControl/>
        <w:numPr>
          <w:ilvl w:val="0"/>
          <w:numId w:val="29"/>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Ammonia (NH3)</w:t>
      </w:r>
      <w:r w:rsidRPr="00284E6A">
        <w:rPr>
          <w:rFonts w:ascii="Times New Roman" w:hAnsi="Times New Roman" w:cs="Times New Roman"/>
          <w:sz w:val="28"/>
          <w:szCs w:val="28"/>
          <w:lang w:val="en-GB"/>
        </w:rPr>
        <w:t> - emitted from agricultural processes.</w:t>
      </w:r>
    </w:p>
    <w:p w:rsidR="00284E6A" w:rsidRPr="00284E6A" w:rsidRDefault="00284E6A" w:rsidP="00284E6A">
      <w:pPr>
        <w:ind w:firstLine="720"/>
        <w:jc w:val="both"/>
        <w:rPr>
          <w:rFonts w:ascii="Times New Roman" w:hAnsi="Times New Roman" w:cs="Times New Roman"/>
          <w:sz w:val="28"/>
          <w:szCs w:val="28"/>
          <w:lang w:val="en-GB"/>
        </w:rPr>
      </w:pPr>
      <w:r w:rsidRPr="00284E6A">
        <w:rPr>
          <w:rFonts w:ascii="Times New Roman" w:hAnsi="Times New Roman" w:cs="Times New Roman"/>
          <w:sz w:val="28"/>
          <w:szCs w:val="28"/>
          <w:shd w:val="clear" w:color="auto" w:fill="FFFFFF"/>
          <w:lang w:val="en-GB"/>
        </w:rPr>
        <w:t>Other remarkable air pollutants that will be explained in separate chapters are:</w:t>
      </w:r>
    </w:p>
    <w:p w:rsidR="00284E6A" w:rsidRPr="00284E6A" w:rsidRDefault="00284E6A" w:rsidP="00284E6A">
      <w:pPr>
        <w:widowControl/>
        <w:numPr>
          <w:ilvl w:val="0"/>
          <w:numId w:val="30"/>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Volatile organic compounds</w:t>
      </w:r>
      <w:r w:rsidRPr="00284E6A">
        <w:rPr>
          <w:rFonts w:ascii="Times New Roman" w:hAnsi="Times New Roman" w:cs="Times New Roman"/>
          <w:sz w:val="28"/>
          <w:szCs w:val="28"/>
          <w:lang w:val="en-GB"/>
        </w:rPr>
        <w:t> - VOCs are an important outdoor air pollutants</w:t>
      </w:r>
    </w:p>
    <w:p w:rsidR="00284E6A" w:rsidRPr="00284E6A" w:rsidRDefault="00284E6A" w:rsidP="00284E6A">
      <w:pPr>
        <w:widowControl/>
        <w:numPr>
          <w:ilvl w:val="0"/>
          <w:numId w:val="30"/>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b/>
          <w:bCs/>
          <w:sz w:val="28"/>
          <w:szCs w:val="28"/>
          <w:lang w:val="en-GB"/>
        </w:rPr>
        <w:t>Chlorofluorocarbons (CFCs) </w:t>
      </w:r>
      <w:r w:rsidRPr="00284E6A">
        <w:rPr>
          <w:rFonts w:ascii="Times New Roman" w:hAnsi="Times New Roman" w:cs="Times New Roman"/>
          <w:sz w:val="28"/>
          <w:szCs w:val="28"/>
          <w:lang w:val="en-GB"/>
        </w:rPr>
        <w:t>- harmful to the ozone layer</w:t>
      </w:r>
    </w:p>
    <w:p w:rsidR="00284E6A" w:rsidRPr="00284E6A" w:rsidRDefault="00284E6A" w:rsidP="00284E6A">
      <w:pPr>
        <w:ind w:firstLine="720"/>
        <w:jc w:val="both"/>
        <w:rPr>
          <w:rFonts w:ascii="Times New Roman" w:hAnsi="Times New Roman" w:cs="Times New Roman"/>
          <w:sz w:val="28"/>
          <w:szCs w:val="28"/>
          <w:lang w:val="en-GB"/>
        </w:rPr>
      </w:pPr>
      <w:r w:rsidRPr="00284E6A">
        <w:rPr>
          <w:rFonts w:ascii="Times New Roman" w:hAnsi="Times New Roman" w:cs="Times New Roman"/>
          <w:sz w:val="28"/>
          <w:szCs w:val="28"/>
          <w:shd w:val="clear" w:color="auto" w:fill="FFFFFF"/>
          <w:lang w:val="en-GB"/>
        </w:rPr>
        <w:t>Air pollution is a major environmental risk to health. Numerous scientific studies have linked air pollution to health effects including:</w:t>
      </w:r>
    </w:p>
    <w:p w:rsidR="00284E6A" w:rsidRPr="00284E6A" w:rsidRDefault="00284E6A" w:rsidP="00284E6A">
      <w:pPr>
        <w:widowControl/>
        <w:numPr>
          <w:ilvl w:val="0"/>
          <w:numId w:val="31"/>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lastRenderedPageBreak/>
        <w:t>harm to the respiratory system, leading to the development or aggravation of respiratory diseases, decreased lung function, increased frequency and severity of respiratory symptoms such as coughing and difficulty breathing, or increased susceptibility to respiratory infections;</w:t>
      </w:r>
    </w:p>
    <w:p w:rsidR="00284E6A" w:rsidRPr="00284E6A" w:rsidRDefault="00284E6A" w:rsidP="00284E6A">
      <w:pPr>
        <w:widowControl/>
        <w:numPr>
          <w:ilvl w:val="0"/>
          <w:numId w:val="31"/>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harm to the cardiovascular system;</w:t>
      </w:r>
    </w:p>
    <w:p w:rsidR="00284E6A" w:rsidRPr="00284E6A" w:rsidRDefault="00284E6A" w:rsidP="00284E6A">
      <w:pPr>
        <w:widowControl/>
        <w:numPr>
          <w:ilvl w:val="0"/>
          <w:numId w:val="31"/>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harm to the nervous system, affecting learning, memory and behaviour;</w:t>
      </w:r>
    </w:p>
    <w:p w:rsidR="00284E6A" w:rsidRPr="00284E6A" w:rsidRDefault="00284E6A" w:rsidP="00284E6A">
      <w:pPr>
        <w:widowControl/>
        <w:numPr>
          <w:ilvl w:val="0"/>
          <w:numId w:val="31"/>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harm to the reproductive system;</w:t>
      </w:r>
    </w:p>
    <w:p w:rsidR="00284E6A" w:rsidRPr="00284E6A" w:rsidRDefault="00284E6A" w:rsidP="00284E6A">
      <w:pPr>
        <w:widowControl/>
        <w:numPr>
          <w:ilvl w:val="0"/>
          <w:numId w:val="31"/>
        </w:num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sz w:val="28"/>
          <w:szCs w:val="28"/>
        </w:rPr>
        <w:t>cancer</w:t>
      </w:r>
    </w:p>
    <w:p w:rsidR="00284E6A" w:rsidRPr="00284E6A" w:rsidRDefault="00284E6A" w:rsidP="00284E6A">
      <w:pPr>
        <w:ind w:firstLine="720"/>
        <w:jc w:val="both"/>
        <w:rPr>
          <w:rFonts w:ascii="Times New Roman" w:hAnsi="Times New Roman" w:cs="Times New Roman"/>
          <w:sz w:val="28"/>
          <w:szCs w:val="28"/>
          <w:shd w:val="clear" w:color="auto" w:fill="FFFFFF"/>
          <w:lang w:val="kk-KZ"/>
        </w:rPr>
      </w:pPr>
      <w:r w:rsidRPr="00284E6A">
        <w:rPr>
          <w:rFonts w:ascii="Times New Roman" w:hAnsi="Times New Roman" w:cs="Times New Roman"/>
          <w:sz w:val="28"/>
          <w:szCs w:val="28"/>
          <w:shd w:val="clear" w:color="auto" w:fill="FFFFFF"/>
          <w:lang w:val="en-GB"/>
        </w:rPr>
        <w:t>.</w:t>
      </w:r>
    </w:p>
    <w:p w:rsidR="00284E6A" w:rsidRPr="00284E6A" w:rsidRDefault="00284E6A" w:rsidP="00284E6A">
      <w:pPr>
        <w:ind w:firstLine="720"/>
        <w:jc w:val="center"/>
        <w:rPr>
          <w:rFonts w:ascii="Times New Roman" w:hAnsi="Times New Roman" w:cs="Times New Roman"/>
          <w:b/>
          <w:bCs/>
          <w:sz w:val="28"/>
          <w:szCs w:val="28"/>
          <w:shd w:val="clear" w:color="auto" w:fill="FFFFFF"/>
          <w:lang w:val="en-GB"/>
        </w:rPr>
      </w:pPr>
    </w:p>
    <w:p w:rsidR="00284E6A" w:rsidRPr="00AD4482" w:rsidRDefault="00284E6A" w:rsidP="00284E6A">
      <w:pPr>
        <w:ind w:firstLine="720"/>
        <w:jc w:val="center"/>
        <w:rPr>
          <w:rFonts w:ascii="Times New Roman" w:hAnsi="Times New Roman" w:cs="Times New Roman"/>
          <w:b/>
          <w:bCs/>
          <w:sz w:val="30"/>
          <w:szCs w:val="30"/>
          <w:shd w:val="clear" w:color="auto" w:fill="FFFFFF"/>
          <w:lang w:val="en-GB"/>
        </w:rPr>
      </w:pPr>
      <w:r w:rsidRPr="00AD4482">
        <w:rPr>
          <w:rFonts w:ascii="Times New Roman" w:hAnsi="Times New Roman" w:cs="Times New Roman"/>
          <w:b/>
          <w:bCs/>
          <w:sz w:val="30"/>
          <w:szCs w:val="30"/>
          <w:shd w:val="clear" w:color="auto" w:fill="FFFFFF"/>
          <w:lang w:val="en-GB"/>
        </w:rPr>
        <w:t>G</w:t>
      </w:r>
      <w:r w:rsidR="00AD4482" w:rsidRPr="00AD4482">
        <w:rPr>
          <w:rFonts w:ascii="Times New Roman" w:hAnsi="Times New Roman" w:cs="Times New Roman"/>
          <w:b/>
          <w:bCs/>
          <w:sz w:val="30"/>
          <w:szCs w:val="30"/>
          <w:shd w:val="clear" w:color="auto" w:fill="FFFFFF"/>
          <w:lang w:val="en-GB"/>
        </w:rPr>
        <w:t>reenhouse gases</w:t>
      </w:r>
    </w:p>
    <w:p w:rsidR="00284E6A" w:rsidRPr="00284E6A" w:rsidRDefault="00284E6A" w:rsidP="00284E6A">
      <w:pPr>
        <w:ind w:firstLine="720"/>
        <w:jc w:val="center"/>
        <w:rPr>
          <w:rFonts w:ascii="Times New Roman" w:hAnsi="Times New Roman" w:cs="Times New Roman"/>
          <w:b/>
          <w:bCs/>
          <w:sz w:val="28"/>
          <w:szCs w:val="28"/>
          <w:shd w:val="clear" w:color="auto" w:fill="FFFFFF"/>
          <w:lang w:val="kk-KZ"/>
        </w:rPr>
      </w:pP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 xml:space="preserve">As in the pre-technical period, the climate system was </w:t>
      </w:r>
      <w:proofErr w:type="gramStart"/>
      <w:r w:rsidRPr="00284E6A">
        <w:rPr>
          <w:rFonts w:ascii="Times New Roman" w:hAnsi="Times New Roman" w:cs="Times New Roman"/>
          <w:sz w:val="28"/>
          <w:szCs w:val="28"/>
          <w:shd w:val="clear" w:color="auto" w:fill="FFFFFF"/>
          <w:lang w:val="en-GB"/>
        </w:rPr>
        <w:t>balanced,</w:t>
      </w:r>
      <w:proofErr w:type="gramEnd"/>
      <w:r w:rsidRPr="00284E6A">
        <w:rPr>
          <w:rFonts w:ascii="Times New Roman" w:hAnsi="Times New Roman" w:cs="Times New Roman"/>
          <w:sz w:val="28"/>
          <w:szCs w:val="28"/>
          <w:shd w:val="clear" w:color="auto" w:fill="FFFFFF"/>
          <w:lang w:val="en-GB"/>
        </w:rPr>
        <w:t xml:space="preserve"> the solar radiation was equated with the earth's surface reflection and the atmosphere. Anthropogenic factors that cause the accumulation of solar energy are influenced by the heat balance and the climate changes. Factors that have an active effect on the balance of solar energy include </w:t>
      </w:r>
      <w:proofErr w:type="spellStart"/>
      <w:r w:rsidRPr="00284E6A">
        <w:rPr>
          <w:rFonts w:ascii="Times New Roman" w:hAnsi="Times New Roman" w:cs="Times New Roman"/>
          <w:sz w:val="28"/>
          <w:szCs w:val="28"/>
          <w:shd w:val="clear" w:color="auto" w:fill="FFFFFF"/>
          <w:lang w:val="en-GB"/>
        </w:rPr>
        <w:t>technogenic</w:t>
      </w:r>
      <w:proofErr w:type="spellEnd"/>
      <w:r w:rsidRPr="00284E6A">
        <w:rPr>
          <w:rFonts w:ascii="Times New Roman" w:hAnsi="Times New Roman" w:cs="Times New Roman"/>
          <w:sz w:val="28"/>
          <w:szCs w:val="28"/>
          <w:shd w:val="clear" w:color="auto" w:fill="FFFFFF"/>
          <w:lang w:val="en-GB"/>
        </w:rPr>
        <w:t xml:space="preserve"> gases, also called greenhouse gases or small quantities of atmospheric gases.</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Greenhouse gases are the atmosphere that forms a screen in the atmosphere that retains infrared radiation, resulting in gases that cause the surface of the earth and the warmth of the atmospheric bottom. However, the heat of the solar energy in the solar surface is called the greenhouse effect.</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The concept of greenhouse effect originally appeared in physics. It was founded by Tindall in 1863. In 1869, Arrhenius showed that the CO2, which is a very small amount of atmosphere, maintains the atmosphere's temperature above 5-6</w:t>
      </w:r>
      <w:r w:rsidRPr="00284E6A">
        <w:rPr>
          <w:rFonts w:ascii="Times New Roman" w:hAnsi="Times New Roman" w:cs="Times New Roman"/>
          <w:sz w:val="28"/>
          <w:szCs w:val="28"/>
          <w:shd w:val="clear" w:color="auto" w:fill="FFFFFF"/>
          <w:lang w:val="en-GB"/>
        </w:rPr>
        <w:t xml:space="preserve">C. In 1932, Cullen predicted the effects of anthropogenic emissions of carbon dioxide on the climate. Greenhouse gases are 0.1% of the entire </w:t>
      </w:r>
      <w:proofErr w:type="gramStart"/>
      <w:r w:rsidRPr="00284E6A">
        <w:rPr>
          <w:rFonts w:ascii="Times New Roman" w:hAnsi="Times New Roman" w:cs="Times New Roman"/>
          <w:sz w:val="28"/>
          <w:szCs w:val="28"/>
          <w:shd w:val="clear" w:color="auto" w:fill="FFFFFF"/>
          <w:lang w:val="en-GB"/>
        </w:rPr>
        <w:t>atmosphere,</w:t>
      </w:r>
      <w:proofErr w:type="gramEnd"/>
      <w:r w:rsidRPr="00284E6A">
        <w:rPr>
          <w:rFonts w:ascii="Times New Roman" w:hAnsi="Times New Roman" w:cs="Times New Roman"/>
          <w:sz w:val="28"/>
          <w:szCs w:val="28"/>
          <w:shd w:val="clear" w:color="auto" w:fill="FFFFFF"/>
          <w:lang w:val="en-GB"/>
        </w:rPr>
        <w:t xml:space="preserve"> the atmosphere's founders are nitrogen - 78% and oxygen - 21%. The main greenhouse gases that enhance anthropogenic changes in the atmosphere are carbon dioxide, methane, nitrogen (I) oxide, and chlorofluorocarbons.</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 xml:space="preserve">One of the important natural greenhouse gases is water </w:t>
      </w:r>
      <w:proofErr w:type="spellStart"/>
      <w:r w:rsidRPr="00284E6A">
        <w:rPr>
          <w:rFonts w:ascii="Times New Roman" w:hAnsi="Times New Roman" w:cs="Times New Roman"/>
          <w:sz w:val="28"/>
          <w:szCs w:val="28"/>
          <w:shd w:val="clear" w:color="auto" w:fill="FFFFFF"/>
          <w:lang w:val="en-GB"/>
        </w:rPr>
        <w:t>vapor</w:t>
      </w:r>
      <w:proofErr w:type="spellEnd"/>
      <w:r w:rsidRPr="00284E6A">
        <w:rPr>
          <w:rFonts w:ascii="Times New Roman" w:hAnsi="Times New Roman" w:cs="Times New Roman"/>
          <w:sz w:val="28"/>
          <w:szCs w:val="28"/>
          <w:shd w:val="clear" w:color="auto" w:fill="FFFFFF"/>
          <w:lang w:val="en-GB"/>
        </w:rPr>
        <w:t>. The subsequent greenhouse gas, carbon dioxide, also enters the atmosphere in natural and artificial way. Over the centuries, it has been exposed to large quantities of volcanic activity in the atmosphere, and its balance is maintained by natural cycles through biota. If there was no CO2 in the atmosphere, the Earth's temperature could now be lower than about 33 ° C, and would be an adverse event for the life of animals and plants.</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Anthropogenic sources of greenhouse gases, including CO2, nitrogen oxides, are fossil fuels, biota burning. Methane originates mainly due to agricultural activity (livestock, rice cultivation), as well as the destruction of natural methane filters from bacteria, resulting in anthropogenic halogenic hydrocarbons in the atmosphere.</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 xml:space="preserve">In our planet, 28% of the continent's forests and about 70% of the Earth's surface can affect global globally, the CO2 in the atmosphere and the climate. The forests are absorbed in the atmosphere by increasing the CO2 content and accumulated in the </w:t>
      </w:r>
      <w:proofErr w:type="spellStart"/>
      <w:r w:rsidRPr="00284E6A">
        <w:rPr>
          <w:rFonts w:ascii="Times New Roman" w:hAnsi="Times New Roman" w:cs="Times New Roman"/>
          <w:sz w:val="28"/>
          <w:szCs w:val="28"/>
          <w:shd w:val="clear" w:color="auto" w:fill="FFFFFF"/>
          <w:lang w:val="en-GB"/>
        </w:rPr>
        <w:t>phytomass</w:t>
      </w:r>
      <w:proofErr w:type="spellEnd"/>
      <w:r w:rsidRPr="00284E6A">
        <w:rPr>
          <w:rFonts w:ascii="Times New Roman" w:hAnsi="Times New Roman" w:cs="Times New Roman"/>
          <w:sz w:val="28"/>
          <w:szCs w:val="28"/>
          <w:shd w:val="clear" w:color="auto" w:fill="FFFFFF"/>
          <w:lang w:val="en-GB"/>
        </w:rPr>
        <w:t xml:space="preserve"> and humus (humus).</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 xml:space="preserve">The natural composition and quality of the atmosphere are mainly influenced </w:t>
      </w:r>
      <w:r w:rsidRPr="00284E6A">
        <w:rPr>
          <w:rFonts w:ascii="Times New Roman" w:hAnsi="Times New Roman" w:cs="Times New Roman"/>
          <w:sz w:val="28"/>
          <w:szCs w:val="28"/>
          <w:shd w:val="clear" w:color="auto" w:fill="FFFFFF"/>
          <w:lang w:val="en-GB"/>
        </w:rPr>
        <w:lastRenderedPageBreak/>
        <w:t>by gaseous pollutants. Some of them are influenced not only by regional but also on a global scale. These include carbon oxides (CO2, CO). Carbon dioxide enters the atmosphere from natural processes and anthropogenesis, and destroys its dynamic equilibrium in the atmosphere. Plants and livestock on the surface of the earth spend about 100 thousand tons of carbon dioxide per year in breathing. At the same time, 2000-5000 million tons of carbon dioxide is distributed during the decomposition of plant residues. However, this amount of carbon dioxide is absorbed by photosynthesis.</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r w:rsidRPr="00284E6A">
        <w:rPr>
          <w:rFonts w:ascii="Times New Roman" w:hAnsi="Times New Roman" w:cs="Times New Roman"/>
          <w:sz w:val="28"/>
          <w:szCs w:val="28"/>
          <w:shd w:val="clear" w:color="auto" w:fill="FFFFFF"/>
          <w:lang w:val="en-GB"/>
        </w:rPr>
        <w:t>From fuel burning, 5000 million tons of carbon dioxide is distributed per year. Forests, especially tropical forests, remain in the air of 310-1300 million tons of unreacted carbon dioxide. By 2050, it is projected that 12,000 to 24,000 million tons of carbon dioxide will be consumed. An increase in carbon dioxide in the atmosphere can be dangerous, leading to global climate change.</w:t>
      </w:r>
    </w:p>
    <w:p w:rsidR="00284E6A" w:rsidRPr="00284E6A" w:rsidRDefault="00284E6A" w:rsidP="00284E6A">
      <w:pPr>
        <w:ind w:firstLine="720"/>
        <w:jc w:val="both"/>
        <w:rPr>
          <w:rFonts w:ascii="Times New Roman" w:hAnsi="Times New Roman" w:cs="Times New Roman"/>
          <w:sz w:val="28"/>
          <w:szCs w:val="28"/>
          <w:shd w:val="clear" w:color="auto" w:fill="FFFFFF"/>
          <w:lang w:val="en-GB"/>
        </w:rPr>
      </w:pPr>
      <w:proofErr w:type="gramStart"/>
      <w:r w:rsidRPr="00284E6A">
        <w:rPr>
          <w:rFonts w:ascii="Times New Roman" w:hAnsi="Times New Roman" w:cs="Times New Roman"/>
          <w:sz w:val="28"/>
          <w:szCs w:val="28"/>
          <w:shd w:val="clear" w:color="auto" w:fill="FFFFFF"/>
          <w:lang w:val="en-GB"/>
        </w:rPr>
        <w:t>Carbon monoxide - reactive poison gas.</w:t>
      </w:r>
      <w:proofErr w:type="gramEnd"/>
      <w:r w:rsidRPr="00284E6A">
        <w:rPr>
          <w:rFonts w:ascii="Times New Roman" w:hAnsi="Times New Roman" w:cs="Times New Roman"/>
          <w:sz w:val="28"/>
          <w:szCs w:val="28"/>
          <w:shd w:val="clear" w:color="auto" w:fill="FFFFFF"/>
          <w:lang w:val="en-GB"/>
        </w:rPr>
        <w:t xml:space="preserve"> It binds to the blood </w:t>
      </w:r>
      <w:proofErr w:type="spellStart"/>
      <w:r w:rsidRPr="00284E6A">
        <w:rPr>
          <w:rFonts w:ascii="Times New Roman" w:hAnsi="Times New Roman" w:cs="Times New Roman"/>
          <w:sz w:val="28"/>
          <w:szCs w:val="28"/>
          <w:shd w:val="clear" w:color="auto" w:fill="FFFFFF"/>
          <w:lang w:val="en-GB"/>
        </w:rPr>
        <w:t>hemoglobin</w:t>
      </w:r>
      <w:proofErr w:type="spellEnd"/>
      <w:r w:rsidRPr="00284E6A">
        <w:rPr>
          <w:rFonts w:ascii="Times New Roman" w:hAnsi="Times New Roman" w:cs="Times New Roman"/>
          <w:sz w:val="28"/>
          <w:szCs w:val="28"/>
          <w:shd w:val="clear" w:color="auto" w:fill="FFFFFF"/>
          <w:lang w:val="en-GB"/>
        </w:rPr>
        <w:t xml:space="preserve"> and </w:t>
      </w:r>
      <w:proofErr w:type="spellStart"/>
      <w:r w:rsidRPr="00284E6A">
        <w:rPr>
          <w:rFonts w:ascii="Times New Roman" w:hAnsi="Times New Roman" w:cs="Times New Roman"/>
          <w:sz w:val="28"/>
          <w:szCs w:val="28"/>
          <w:shd w:val="clear" w:color="auto" w:fill="FFFFFF"/>
          <w:lang w:val="en-GB"/>
        </w:rPr>
        <w:t>poisones</w:t>
      </w:r>
      <w:proofErr w:type="spellEnd"/>
      <w:r w:rsidRPr="00284E6A">
        <w:rPr>
          <w:rFonts w:ascii="Times New Roman" w:hAnsi="Times New Roman" w:cs="Times New Roman"/>
          <w:sz w:val="28"/>
          <w:szCs w:val="28"/>
          <w:shd w:val="clear" w:color="auto" w:fill="FFFFFF"/>
          <w:lang w:val="en-GB"/>
        </w:rPr>
        <w:t xml:space="preserve"> the body. Carbon monoxide does not burn fuel, combustion, bacteria and forest fires. Only in the United States, cars spend about 100 million tons of carbon dioxide per year, and many of them are split when the engine is not heating. For example, 80% will split the machine in 2 minutes (23 minutes) when it first arrives. Annually 250 million tons of carbon dioxide is emitted into the atmosphere. This gas is mainly neutralized by living organisms, in particular by soil bacteria, that is, turns to methane. In normal conditions, the air contains nitrogen, oxygen, carbon dioxide, inert gases, water </w:t>
      </w:r>
      <w:proofErr w:type="spellStart"/>
      <w:r w:rsidRPr="00284E6A">
        <w:rPr>
          <w:rFonts w:ascii="Times New Roman" w:hAnsi="Times New Roman" w:cs="Times New Roman"/>
          <w:sz w:val="28"/>
          <w:szCs w:val="28"/>
          <w:shd w:val="clear" w:color="auto" w:fill="FFFFFF"/>
          <w:lang w:val="en-GB"/>
        </w:rPr>
        <w:t>vapor</w:t>
      </w:r>
      <w:proofErr w:type="spellEnd"/>
      <w:r w:rsidRPr="00284E6A">
        <w:rPr>
          <w:rFonts w:ascii="Times New Roman" w:hAnsi="Times New Roman" w:cs="Times New Roman"/>
          <w:sz w:val="28"/>
          <w:szCs w:val="28"/>
          <w:shd w:val="clear" w:color="auto" w:fill="FFFFFF"/>
          <w:lang w:val="en-GB"/>
        </w:rPr>
        <w:t xml:space="preserve"> and dust. With regard to each gas, nitrogen is 78.09%, oxygen - 20.95%, carbon dioxide - 0.05%, argon - 0.93%, water </w:t>
      </w:r>
      <w:proofErr w:type="spellStart"/>
      <w:r w:rsidRPr="00284E6A">
        <w:rPr>
          <w:rFonts w:ascii="Times New Roman" w:hAnsi="Times New Roman" w:cs="Times New Roman"/>
          <w:sz w:val="28"/>
          <w:szCs w:val="28"/>
          <w:shd w:val="clear" w:color="auto" w:fill="FFFFFF"/>
          <w:lang w:val="en-GB"/>
        </w:rPr>
        <w:t>vapor</w:t>
      </w:r>
      <w:proofErr w:type="spellEnd"/>
      <w:r w:rsidRPr="00284E6A">
        <w:rPr>
          <w:rFonts w:ascii="Times New Roman" w:hAnsi="Times New Roman" w:cs="Times New Roman"/>
          <w:sz w:val="28"/>
          <w:szCs w:val="28"/>
          <w:shd w:val="clear" w:color="auto" w:fill="FFFFFF"/>
          <w:lang w:val="en-GB"/>
        </w:rPr>
        <w:t xml:space="preserve"> - 3-4%.</w:t>
      </w:r>
    </w:p>
    <w:p w:rsidR="00284E6A" w:rsidRPr="00284E6A" w:rsidRDefault="00284E6A" w:rsidP="00284E6A">
      <w:pPr>
        <w:ind w:firstLine="720"/>
        <w:jc w:val="both"/>
        <w:rPr>
          <w:rFonts w:ascii="Times New Roman" w:hAnsi="Times New Roman" w:cs="Times New Roman"/>
          <w:sz w:val="28"/>
          <w:szCs w:val="28"/>
          <w:shd w:val="clear" w:color="auto" w:fill="FFFFFF"/>
          <w:lang w:val="kk-KZ"/>
        </w:rPr>
      </w:pPr>
      <w:r w:rsidRPr="00284E6A">
        <w:rPr>
          <w:rFonts w:ascii="Times New Roman" w:hAnsi="Times New Roman" w:cs="Times New Roman"/>
          <w:sz w:val="28"/>
          <w:szCs w:val="28"/>
          <w:shd w:val="clear" w:color="auto" w:fill="FFFFFF"/>
          <w:lang w:val="en-GB"/>
        </w:rPr>
        <w:t xml:space="preserve">Air pollution may also impact the </w:t>
      </w:r>
      <w:proofErr w:type="spellStart"/>
      <w:r w:rsidRPr="00284E6A">
        <w:rPr>
          <w:rFonts w:ascii="Times New Roman" w:hAnsi="Times New Roman" w:cs="Times New Roman"/>
          <w:sz w:val="28"/>
          <w:szCs w:val="28"/>
          <w:shd w:val="clear" w:color="auto" w:fill="FFFFFF"/>
          <w:lang w:val="en-GB"/>
        </w:rPr>
        <w:t>Earth"s</w:t>
      </w:r>
      <w:proofErr w:type="spellEnd"/>
      <w:r w:rsidRPr="00284E6A">
        <w:rPr>
          <w:rFonts w:ascii="Times New Roman" w:hAnsi="Times New Roman" w:cs="Times New Roman"/>
          <w:sz w:val="28"/>
          <w:szCs w:val="28"/>
          <w:shd w:val="clear" w:color="auto" w:fill="FFFFFF"/>
          <w:lang w:val="en-GB"/>
        </w:rPr>
        <w:t xml:space="preserve"> climate. Some air pollutants interfere with the </w:t>
      </w:r>
      <w:proofErr w:type="spellStart"/>
      <w:r w:rsidRPr="00284E6A">
        <w:rPr>
          <w:rFonts w:ascii="Times New Roman" w:hAnsi="Times New Roman" w:cs="Times New Roman"/>
          <w:sz w:val="28"/>
          <w:szCs w:val="28"/>
          <w:shd w:val="clear" w:color="auto" w:fill="FFFFFF"/>
          <w:lang w:val="en-GB"/>
        </w:rPr>
        <w:t>Earth"s</w:t>
      </w:r>
      <w:proofErr w:type="spellEnd"/>
      <w:r w:rsidRPr="00284E6A">
        <w:rPr>
          <w:rFonts w:ascii="Times New Roman" w:hAnsi="Times New Roman" w:cs="Times New Roman"/>
          <w:sz w:val="28"/>
          <w:szCs w:val="28"/>
          <w:shd w:val="clear" w:color="auto" w:fill="FFFFFF"/>
          <w:lang w:val="en-GB"/>
        </w:rPr>
        <w:t xml:space="preserve"> energy balance and are therefore known as "climate forcers".</w:t>
      </w:r>
    </w:p>
    <w:p w:rsidR="00284E6A" w:rsidRPr="00284E6A" w:rsidRDefault="00284E6A" w:rsidP="00284E6A">
      <w:pPr>
        <w:ind w:firstLine="720"/>
        <w:jc w:val="both"/>
        <w:rPr>
          <w:rFonts w:ascii="Times New Roman" w:hAnsi="Times New Roman" w:cs="Times New Roman"/>
          <w:sz w:val="28"/>
          <w:szCs w:val="28"/>
          <w:shd w:val="clear" w:color="auto" w:fill="FFFFFF"/>
          <w:lang w:val="kk-KZ"/>
        </w:rPr>
      </w:pPr>
      <w:r w:rsidRPr="00284E6A">
        <w:rPr>
          <w:rFonts w:ascii="Times New Roman" w:hAnsi="Times New Roman" w:cs="Times New Roman"/>
          <w:sz w:val="28"/>
          <w:szCs w:val="28"/>
          <w:shd w:val="clear" w:color="auto" w:fill="FFFFFF"/>
          <w:lang w:val="en-GB"/>
        </w:rPr>
        <w:t>These can either be gases (e.g. ozone) or airborne particulate matter (aerosols). Some climate forcers reflect solar radiation (e.g. sulphate aerosols) leading to net cooling, while others (e.g. black carbon aerosols) absorb solar radiation, thereby warming the atmosphere. In addition, aerosols influence the formation, microphysics and optical properties of clouds, resulting in indirect climatological effects.</w:t>
      </w:r>
    </w:p>
    <w:p w:rsidR="00284E6A" w:rsidRPr="00284E6A" w:rsidRDefault="00284E6A" w:rsidP="00284E6A">
      <w:pPr>
        <w:ind w:firstLine="720"/>
        <w:jc w:val="both"/>
        <w:rPr>
          <w:rFonts w:ascii="Times New Roman" w:hAnsi="Times New Roman" w:cs="Times New Roman"/>
          <w:sz w:val="28"/>
          <w:szCs w:val="28"/>
          <w:lang w:val="en-GB"/>
        </w:rPr>
      </w:pPr>
      <w:r w:rsidRPr="00284E6A">
        <w:rPr>
          <w:rFonts w:ascii="Times New Roman" w:hAnsi="Times New Roman" w:cs="Times New Roman"/>
          <w:sz w:val="28"/>
          <w:szCs w:val="28"/>
          <w:shd w:val="clear" w:color="auto" w:fill="FFFFFF"/>
          <w:lang w:val="en-GB"/>
        </w:rPr>
        <w:t xml:space="preserve">Deposition of certain aerosols (e.g. black carbon) may also change the </w:t>
      </w:r>
      <w:proofErr w:type="spellStart"/>
      <w:r w:rsidRPr="00284E6A">
        <w:rPr>
          <w:rFonts w:ascii="Times New Roman" w:hAnsi="Times New Roman" w:cs="Times New Roman"/>
          <w:sz w:val="28"/>
          <w:szCs w:val="28"/>
          <w:shd w:val="clear" w:color="auto" w:fill="FFFFFF"/>
          <w:lang w:val="en-GB"/>
        </w:rPr>
        <w:t>Earth"s</w:t>
      </w:r>
      <w:proofErr w:type="spellEnd"/>
      <w:r w:rsidRPr="00284E6A">
        <w:rPr>
          <w:rFonts w:ascii="Times New Roman" w:hAnsi="Times New Roman" w:cs="Times New Roman"/>
          <w:sz w:val="28"/>
          <w:szCs w:val="28"/>
          <w:shd w:val="clear" w:color="auto" w:fill="FFFFFF"/>
          <w:lang w:val="en-GB"/>
        </w:rPr>
        <w:t xml:space="preserve"> surface reflectivity (albedo), especially on ice- and snow-covered surfaces, thereby accelerating melting.</w:t>
      </w:r>
    </w:p>
    <w:p w:rsidR="00284E6A" w:rsidRPr="00284E6A" w:rsidRDefault="00284E6A" w:rsidP="00284E6A">
      <w:pPr>
        <w:pStyle w:val="a7"/>
        <w:shd w:val="clear" w:color="auto" w:fill="FFFFFF"/>
        <w:spacing w:before="0" w:beforeAutospacing="0" w:after="0" w:afterAutospacing="0"/>
        <w:ind w:firstLine="720"/>
        <w:jc w:val="both"/>
        <w:rPr>
          <w:sz w:val="28"/>
          <w:szCs w:val="28"/>
          <w:lang w:val="en-GB"/>
        </w:rPr>
      </w:pPr>
      <w:r w:rsidRPr="00284E6A">
        <w:rPr>
          <w:sz w:val="28"/>
          <w:szCs w:val="28"/>
          <w:lang w:val="en-GB"/>
        </w:rPr>
        <w:t>The “greenhouse effect” is an increase of the average global temperature due to the accumulation of polluting gases in higher atmospheric levels that causes regional and global climate change. The most visible greenhouse effects include:</w:t>
      </w:r>
    </w:p>
    <w:p w:rsidR="00284E6A" w:rsidRPr="00284E6A" w:rsidRDefault="00284E6A" w:rsidP="00284E6A">
      <w:pPr>
        <w:widowControl/>
        <w:numPr>
          <w:ilvl w:val="0"/>
          <w:numId w:val="32"/>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 xml:space="preserve">increased frequency of extreme weather events </w:t>
      </w:r>
    </w:p>
    <w:p w:rsidR="00284E6A" w:rsidRPr="00284E6A" w:rsidRDefault="00284E6A" w:rsidP="00284E6A">
      <w:pPr>
        <w:widowControl/>
        <w:numPr>
          <w:ilvl w:val="0"/>
          <w:numId w:val="32"/>
        </w:num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sz w:val="28"/>
          <w:szCs w:val="28"/>
        </w:rPr>
        <w:t>increase of sea level</w:t>
      </w:r>
    </w:p>
    <w:p w:rsidR="00284E6A" w:rsidRPr="00284E6A" w:rsidRDefault="00284E6A" w:rsidP="00284E6A">
      <w:pPr>
        <w:widowControl/>
        <w:numPr>
          <w:ilvl w:val="0"/>
          <w:numId w:val="32"/>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extreme winter/ summer temperature differences</w:t>
      </w:r>
    </w:p>
    <w:p w:rsidR="00284E6A" w:rsidRPr="00284E6A" w:rsidRDefault="00284E6A" w:rsidP="00284E6A">
      <w:pPr>
        <w:widowControl/>
        <w:numPr>
          <w:ilvl w:val="0"/>
          <w:numId w:val="32"/>
        </w:numPr>
        <w:shd w:val="clear" w:color="auto" w:fill="FFFFFF"/>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reduction of agricultural production in certain regions</w:t>
      </w:r>
    </w:p>
    <w:p w:rsidR="00284E6A" w:rsidRPr="00284E6A" w:rsidRDefault="00284E6A" w:rsidP="00284E6A">
      <w:pPr>
        <w:widowControl/>
        <w:numPr>
          <w:ilvl w:val="0"/>
          <w:numId w:val="32"/>
        </w:num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sz w:val="28"/>
          <w:szCs w:val="28"/>
        </w:rPr>
        <w:t>alteration of natural systems</w:t>
      </w:r>
    </w:p>
    <w:p w:rsidR="00284E6A" w:rsidRPr="00284E6A" w:rsidRDefault="00284E6A" w:rsidP="00284E6A">
      <w:pPr>
        <w:ind w:firstLine="720"/>
        <w:jc w:val="both"/>
        <w:rPr>
          <w:rFonts w:ascii="Times New Roman" w:hAnsi="Times New Roman" w:cs="Times New Roman"/>
          <w:sz w:val="28"/>
          <w:szCs w:val="28"/>
          <w:lang w:val="en-GB"/>
        </w:rPr>
      </w:pPr>
      <w:r w:rsidRPr="00284E6A">
        <w:rPr>
          <w:rFonts w:ascii="Times New Roman" w:hAnsi="Times New Roman" w:cs="Times New Roman"/>
          <w:sz w:val="28"/>
          <w:szCs w:val="28"/>
          <w:lang w:val="en-GB"/>
        </w:rPr>
        <w:t>Climate change and ozone depletion are serious environmental problems that alter the stability of ecosystems and affect social structures.</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 xml:space="preserve">Carbon dioxide and several </w:t>
      </w:r>
      <w:proofErr w:type="gramStart"/>
      <w:r w:rsidRPr="00284E6A">
        <w:rPr>
          <w:rFonts w:ascii="Times New Roman" w:eastAsia="Calibri" w:hAnsi="Times New Roman" w:cs="Times New Roman"/>
          <w:bCs/>
          <w:sz w:val="28"/>
          <w:szCs w:val="28"/>
        </w:rPr>
        <w:t>other</w:t>
      </w:r>
      <w:proofErr w:type="gramEnd"/>
      <w:r w:rsidRPr="00284E6A">
        <w:rPr>
          <w:rFonts w:ascii="Times New Roman" w:eastAsia="Calibri" w:hAnsi="Times New Roman" w:cs="Times New Roman"/>
          <w:bCs/>
          <w:sz w:val="28"/>
          <w:szCs w:val="28"/>
        </w:rPr>
        <w:t xml:space="preserve"> gases, both natural and man-made, are greenhouse gases. The presence of greenhouse gases makes complex life on the Earth </w:t>
      </w:r>
      <w:r w:rsidRPr="00284E6A">
        <w:rPr>
          <w:rFonts w:ascii="Times New Roman" w:eastAsia="Calibri" w:hAnsi="Times New Roman" w:cs="Times New Roman"/>
          <w:bCs/>
          <w:sz w:val="28"/>
          <w:szCs w:val="28"/>
        </w:rPr>
        <w:lastRenderedPageBreak/>
        <w:t>possible. Although UVC and some UVB are filtered out by the ozone layer, most of the Sun’s radiation (lower energy UV and visible light) passes through the atmosphere unimpeded. When this radiation hits the planet’s surface, the energy is absorbed by soil, rock, concrete, or water and then is reemitted as heat.</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Greenhouse gases in the atmosphere trap some of this heat and cause the atmosphere to warm, a property known as insulation. The warming of the atmosphere is called the greenhouse effect because it works somewhat like the glass on a greenhouse. Without the green</w:t>
      </w:r>
      <w:r w:rsidRPr="00284E6A">
        <w:rPr>
          <w:rFonts w:ascii="Times New Roman" w:eastAsia="Calibri" w:hAnsi="Times New Roman" w:cs="Times New Roman"/>
          <w:bCs/>
          <w:sz w:val="28"/>
          <w:szCs w:val="28"/>
        </w:rPr>
        <w:softHyphen/>
        <w:t xml:space="preserve">house effect, the Earth’s average atmospheric temperature would be a very low </w:t>
      </w:r>
      <w:smartTag w:uri="urn:schemas-microsoft-com:office:smarttags" w:element="metricconverter">
        <w:smartTagPr>
          <w:attr w:name="ProductID" w:val="0°F"/>
        </w:smartTagPr>
        <w:r w:rsidRPr="00284E6A">
          <w:rPr>
            <w:rFonts w:ascii="Times New Roman" w:eastAsia="Calibri" w:hAnsi="Times New Roman" w:cs="Times New Roman"/>
            <w:bCs/>
            <w:sz w:val="28"/>
            <w:szCs w:val="28"/>
          </w:rPr>
          <w:t>0°F</w:t>
        </w:r>
      </w:smartTag>
      <w:r w:rsidRPr="00284E6A">
        <w:rPr>
          <w:rFonts w:ascii="Times New Roman" w:eastAsia="Calibri" w:hAnsi="Times New Roman" w:cs="Times New Roman"/>
          <w:bCs/>
          <w:sz w:val="28"/>
          <w:szCs w:val="28"/>
        </w:rPr>
        <w:t xml:space="preserve"> (</w:t>
      </w:r>
      <w:smartTag w:uri="urn:schemas-microsoft-com:office:smarttags" w:element="metricconverter">
        <w:smartTagPr>
          <w:attr w:name="ProductID" w:val="-18°C"/>
        </w:smartTagPr>
        <w:r w:rsidRPr="00284E6A">
          <w:rPr>
            <w:rFonts w:ascii="Times New Roman" w:eastAsia="Calibri" w:hAnsi="Times New Roman" w:cs="Times New Roman"/>
            <w:bCs/>
            <w:sz w:val="28"/>
            <w:szCs w:val="28"/>
          </w:rPr>
          <w:t>-18°C</w:t>
        </w:r>
      </w:smartTag>
      <w:r w:rsidRPr="00284E6A">
        <w:rPr>
          <w:rFonts w:ascii="Times New Roman" w:eastAsia="Calibri" w:hAnsi="Times New Roman" w:cs="Times New Roman"/>
          <w:bCs/>
          <w:sz w:val="28"/>
          <w:szCs w:val="28"/>
        </w:rPr>
        <w:t>). Temperatures also would be extremely variable, scorching in the daytime and frigid at night, such as those on the Moon and the planets that have no atmosphere.</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 xml:space="preserve">Most greenhouse gases are present naturally in the environment. For example, carbon dioxide is input by respiration, volcanic eruptions, and the burning of plant material. Another greenhouse gas, methane, is a hydrocarbon gas (an organic compound composed of hydrogen and carbon) with a variety of inputs including the breakdown of plant material by bacteria in rice paddies and the biochemical reactions that occur in cow stomachs (i.e., by cows passing gas). The nitrous oxides, NO and NO2—referred to together as NOx—are produced naturally by bacteria. Ozone is found naturally in the lower atmosphere in small amounts. Some man-made gases, such as </w:t>
      </w:r>
      <w:proofErr w:type="spellStart"/>
      <w:r w:rsidRPr="00284E6A">
        <w:rPr>
          <w:rFonts w:ascii="Times New Roman" w:eastAsia="Calibri" w:hAnsi="Times New Roman" w:cs="Times New Roman"/>
          <w:bCs/>
          <w:sz w:val="28"/>
          <w:szCs w:val="28"/>
        </w:rPr>
        <w:t>chlorofluorocar</w:t>
      </w:r>
      <w:proofErr w:type="spellEnd"/>
      <w:r w:rsidRPr="00284E6A">
        <w:rPr>
          <w:rFonts w:ascii="Times New Roman" w:eastAsia="Calibri" w:hAnsi="Times New Roman" w:cs="Times New Roman"/>
          <w:bCs/>
          <w:sz w:val="28"/>
          <w:szCs w:val="28"/>
        </w:rPr>
        <w:t xml:space="preserve">- </w:t>
      </w:r>
      <w:proofErr w:type="spellStart"/>
      <w:r w:rsidRPr="00284E6A">
        <w:rPr>
          <w:rFonts w:ascii="Times New Roman" w:eastAsia="Calibri" w:hAnsi="Times New Roman" w:cs="Times New Roman"/>
          <w:bCs/>
          <w:sz w:val="28"/>
          <w:szCs w:val="28"/>
        </w:rPr>
        <w:t>bons</w:t>
      </w:r>
      <w:proofErr w:type="spellEnd"/>
      <w:r w:rsidRPr="00284E6A">
        <w:rPr>
          <w:rFonts w:ascii="Times New Roman" w:eastAsia="Calibri" w:hAnsi="Times New Roman" w:cs="Times New Roman"/>
          <w:bCs/>
          <w:sz w:val="28"/>
          <w:szCs w:val="28"/>
        </w:rPr>
        <w:t xml:space="preserve"> (CFCs), are not present naturally and are greenhouse gases in the lower atmosphere.</w:t>
      </w:r>
    </w:p>
    <w:p w:rsidR="00284E6A" w:rsidRPr="00284E6A" w:rsidRDefault="00284E6A" w:rsidP="00284E6A">
      <w:pPr>
        <w:ind w:firstLine="720"/>
        <w:jc w:val="both"/>
        <w:rPr>
          <w:rFonts w:ascii="Times New Roman" w:eastAsia="Calibri" w:hAnsi="Times New Roman" w:cs="Times New Roman"/>
          <w:bCs/>
          <w:sz w:val="28"/>
          <w:szCs w:val="28"/>
        </w:rPr>
      </w:pPr>
      <w:bookmarkStart w:id="19" w:name="bookmark25"/>
      <w:proofErr w:type="gramStart"/>
      <w:r w:rsidRPr="00284E6A">
        <w:rPr>
          <w:rFonts w:ascii="Times New Roman" w:eastAsia="Calibri" w:hAnsi="Times New Roman" w:cs="Times New Roman"/>
          <w:bCs/>
          <w:sz w:val="28"/>
          <w:szCs w:val="28"/>
        </w:rPr>
        <w:t>particulates</w:t>
      </w:r>
      <w:proofErr w:type="gramEnd"/>
      <w:r w:rsidRPr="00284E6A">
        <w:rPr>
          <w:rFonts w:ascii="Times New Roman" w:eastAsia="Calibri" w:hAnsi="Times New Roman" w:cs="Times New Roman"/>
          <w:bCs/>
          <w:sz w:val="28"/>
          <w:szCs w:val="28"/>
        </w:rPr>
        <w:t xml:space="preserve"> for condensation</w:t>
      </w:r>
      <w:bookmarkEnd w:id="19"/>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Solid and liquid particles in the atmosphere, called particulates or aerosols, are necessary for the development of clouds and precipita</w:t>
      </w:r>
      <w:r w:rsidRPr="00284E6A">
        <w:rPr>
          <w:rFonts w:ascii="Times New Roman" w:eastAsia="Calibri" w:hAnsi="Times New Roman" w:cs="Times New Roman"/>
          <w:bCs/>
          <w:sz w:val="28"/>
          <w:szCs w:val="28"/>
        </w:rPr>
        <w:softHyphen/>
        <w:t xml:space="preserve">tion. Particulates provide a nucleus for water vapor to condense on to form clouds and precipitates such as raindrops and snowflakes. </w:t>
      </w:r>
      <w:proofErr w:type="spellStart"/>
      <w:proofErr w:type="gramStart"/>
      <w:r w:rsidRPr="00284E6A">
        <w:rPr>
          <w:rFonts w:ascii="Times New Roman" w:eastAsia="Calibri" w:hAnsi="Times New Roman" w:cs="Times New Roman"/>
          <w:bCs/>
          <w:sz w:val="28"/>
          <w:szCs w:val="28"/>
        </w:rPr>
        <w:t>ticulates</w:t>
      </w:r>
      <w:proofErr w:type="spellEnd"/>
      <w:proofErr w:type="gramEnd"/>
      <w:r w:rsidRPr="00284E6A">
        <w:rPr>
          <w:rFonts w:ascii="Times New Roman" w:eastAsia="Calibri" w:hAnsi="Times New Roman" w:cs="Times New Roman"/>
          <w:bCs/>
          <w:sz w:val="28"/>
          <w:szCs w:val="28"/>
        </w:rPr>
        <w:t xml:space="preserve"> are solid particles that are light enough to stay suspended in the air and include windblown dust and soil, fecal matter, metal beads, saltwater droplets, smoke from fires, and volcanic ash. Some particu</w:t>
      </w:r>
      <w:r w:rsidRPr="00284E6A">
        <w:rPr>
          <w:rFonts w:ascii="Times New Roman" w:eastAsia="Calibri" w:hAnsi="Times New Roman" w:cs="Times New Roman"/>
          <w:bCs/>
          <w:sz w:val="28"/>
          <w:szCs w:val="28"/>
        </w:rPr>
        <w:softHyphen/>
        <w:t>lates are the result of human activities, such as fossil fuel burning.</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The atmosphere provides a place for the gaseous waste products of modern human society to go. For this reason, it contains gases that were never before in the atmosphere, such as CFCs, or that are pres</w:t>
      </w:r>
      <w:r w:rsidRPr="00284E6A">
        <w:rPr>
          <w:rFonts w:ascii="Times New Roman" w:eastAsia="Calibri" w:hAnsi="Times New Roman" w:cs="Times New Roman"/>
          <w:bCs/>
          <w:sz w:val="28"/>
          <w:szCs w:val="28"/>
        </w:rPr>
        <w:softHyphen/>
        <w:t>ent in unnatural locations or quantities. Air pollution has a variety of effects, from raising global temperature, to destroying natural atmo</w:t>
      </w:r>
      <w:r w:rsidRPr="00284E6A">
        <w:rPr>
          <w:rFonts w:ascii="Times New Roman" w:eastAsia="Calibri" w:hAnsi="Times New Roman" w:cs="Times New Roman"/>
          <w:bCs/>
          <w:sz w:val="28"/>
          <w:szCs w:val="28"/>
        </w:rPr>
        <w:softHyphen/>
        <w:t>spheric processes, to simply dirtying the air.</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Fossil fuel burning releases enormous quantities of pollutants, including nitrogen dioxide (NO2), sulfur dioxide (SO2), carbon monox</w:t>
      </w:r>
      <w:r w:rsidRPr="00284E6A">
        <w:rPr>
          <w:rFonts w:ascii="Times New Roman" w:eastAsia="Calibri" w:hAnsi="Times New Roman" w:cs="Times New Roman"/>
          <w:bCs/>
          <w:sz w:val="28"/>
          <w:szCs w:val="28"/>
        </w:rPr>
        <w:softHyphen/>
        <w:t>ide (CO), and hydrocarbons. Some pollutants do not come directly from fossil fuel emissions but are the result of secondary chemical reactions. For example, the action of sunlight on nitrogen oxide and hydro</w:t>
      </w:r>
      <w:r w:rsidRPr="00284E6A">
        <w:rPr>
          <w:rFonts w:ascii="Times New Roman" w:eastAsia="Calibri" w:hAnsi="Times New Roman" w:cs="Times New Roman"/>
          <w:bCs/>
          <w:sz w:val="28"/>
          <w:szCs w:val="28"/>
        </w:rPr>
        <w:softHyphen/>
        <w:t>carbon pollutants in the lower atmosphere forms ozone (O3). While ozone in the stratosphere is beneficial, in the lower atmosphere—the troposphere—this gas is a pollutant and is the primary component of photochemical smog, which is air pollution that results from a chemical reaction involving pollutants and sunlight. Also known as “bad” ozone, it can be extremely harmful to animals, plants, and humans. It is also a greenhouse gas.</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 xml:space="preserve">While atmospheric greenhouse gases are inarguably good for the planet and its </w:t>
      </w:r>
      <w:r w:rsidRPr="00284E6A">
        <w:rPr>
          <w:rFonts w:ascii="Times New Roman" w:eastAsia="Calibri" w:hAnsi="Times New Roman" w:cs="Times New Roman"/>
          <w:bCs/>
          <w:sz w:val="28"/>
          <w:szCs w:val="28"/>
        </w:rPr>
        <w:lastRenderedPageBreak/>
        <w:t>life, increased levels of greenhouse gases are not. Additional greenhouse gases amplify the insulating properties of the atmosphere and result in a boost in global temperatures. Increased atmospheric greenhouse gases are responsible for at least some of the current warming of the planet. Of the greenhouse gases that are increasing, carbon dioxide is not the most potent, but it is the one that is most on the rise. Plants store CO2 in their tissues, and plant materi</w:t>
      </w:r>
      <w:r w:rsidRPr="00284E6A">
        <w:rPr>
          <w:rFonts w:ascii="Times New Roman" w:eastAsia="Calibri" w:hAnsi="Times New Roman" w:cs="Times New Roman"/>
          <w:bCs/>
          <w:sz w:val="28"/>
          <w:szCs w:val="28"/>
        </w:rPr>
        <w:softHyphen/>
        <w:t>als that have been converted to fossil fuels emit CO2 when burned. As a result, atmospheric CO2 levels have been rising sharply since the</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Industrial Revolution began about 150 years ago. Methane levels have been going up for the past century due to the expanded agricultural production necessitated by the swelling human population. Water vapor levels are increasing because warm air holds more water vapor than cool air.</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Chlorofluorocarbons (CFCs) are greenhouse gases that are released into the lower atmosphere and destroy the ozone layer when they reach the upper atmosphere. These man-made chemicals were once widely used. Production of them peaked in 1986, and they are now being phased out. These compounds are extremely stable and they continue to be present in the atmosphere.</w:t>
      </w:r>
    </w:p>
    <w:p w:rsidR="00284E6A" w:rsidRPr="00284E6A" w:rsidRDefault="00284E6A" w:rsidP="00284E6A">
      <w:pPr>
        <w:ind w:firstLine="720"/>
        <w:jc w:val="both"/>
        <w:rPr>
          <w:rFonts w:ascii="Times New Roman" w:eastAsia="Calibri" w:hAnsi="Times New Roman" w:cs="Times New Roman"/>
          <w:bCs/>
          <w:sz w:val="28"/>
          <w:szCs w:val="28"/>
        </w:rPr>
      </w:pPr>
      <w:r w:rsidRPr="00284E6A">
        <w:rPr>
          <w:rFonts w:ascii="Times New Roman" w:eastAsia="Calibri" w:hAnsi="Times New Roman" w:cs="Times New Roman"/>
          <w:bCs/>
          <w:sz w:val="28"/>
          <w:szCs w:val="28"/>
        </w:rPr>
        <w:t>Atmospheric gases support life by assisting with the production (photo</w:t>
      </w:r>
      <w:r w:rsidRPr="00284E6A">
        <w:rPr>
          <w:rFonts w:ascii="Times New Roman" w:eastAsia="Calibri" w:hAnsi="Times New Roman" w:cs="Times New Roman"/>
          <w:bCs/>
          <w:sz w:val="28"/>
          <w:szCs w:val="28"/>
        </w:rPr>
        <w:softHyphen/>
        <w:t>synthesis) and utilization (respiration) of food energy, by protecting life on Earth from harmful solar rays (the ozone layer), by keeping global air temperatures moderate (the greenhouse effect), and by providing a reservoir for water by forming clouds and precipitation. Besides pro</w:t>
      </w:r>
      <w:r w:rsidRPr="00284E6A">
        <w:rPr>
          <w:rFonts w:ascii="Times New Roman" w:eastAsia="Calibri" w:hAnsi="Times New Roman" w:cs="Times New Roman"/>
          <w:bCs/>
          <w:sz w:val="28"/>
          <w:szCs w:val="28"/>
        </w:rPr>
        <w:softHyphen/>
        <w:t>viding life support, the atmosphere gives humans a sink for gaseous pollutants.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According to the World Wide Fund for Nature, 80% of vegetation carbonates and 40% of their total soil weight are forests. Scientists estimate that 1.6 ml1.0 billion cubic meters of emissions annually emitted into the atmosphere. </w:t>
      </w:r>
      <w:proofErr w:type="gramStart"/>
      <w:r w:rsidRPr="00284E6A">
        <w:rPr>
          <w:rFonts w:ascii="Times New Roman" w:hAnsi="Times New Roman" w:cs="Times New Roman"/>
          <w:sz w:val="28"/>
          <w:szCs w:val="28"/>
        </w:rPr>
        <w:t>tons</w:t>
      </w:r>
      <w:proofErr w:type="gramEnd"/>
      <w:r w:rsidRPr="00284E6A">
        <w:rPr>
          <w:rFonts w:ascii="Times New Roman" w:hAnsi="Times New Roman" w:cs="Times New Roman"/>
          <w:sz w:val="28"/>
          <w:szCs w:val="28"/>
        </w:rPr>
        <w:t xml:space="preserve"> of carbon dioxide and land degradation methods.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 effects of the greenhouse effect can be summarized as follows: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1. As a result of emissions into the atmosphere, the average annual temperature in the planet has increased and continues to rise. Temperature fluctuations are uneven in different seasons. According to the International Panel on Climate Change, it will warm up to 3.5C by 2100. But warming can be 5-10 times higher in the first half of the 21st century.</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2. The consequences of heating for different countries and their economies may vary and their effect can be negative and positive. In any case, what is being discussed and where it will be useful.</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For example, the ocean level can rise to 0.5-1 m by the middle of the 21st century and to reach 2 meters by the end of the 20th century, resulting in flooding of a considerable part of the continental area.</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There is also a view that the greenhouse effect is also beneficial, because warming contributes to the development of agriculture and the increase in atmospheric precipitations. However, its impact on different regions of the world varies.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Many climatologists warn that the global warming system is highly sensitive to climate change and global warming can be avoided by other routes.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The rise in temperature in the world ocean can lead to increased wind velocity in the vortices and increase their strength. American researchers have made a model of future vortices, taking into account the global climate model, by increasing the wind speed by 5-12% in models.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It is impossible to predict what will happen to living organisms in the conditions of global warming because their interrelationships are very diverse and complex.</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Reduced glaciers in the mountains lead to a decrease in river flows, which in turn leads to difficulties in agriculture and hydroelectric power generation. The rise of the ocean level requires the protection of populated settlements and cities. During warming, evaporation from the ocean surface increases and increases the amount of atmospheric precipitations.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In the case of global warming to 1C, the amount of rainfall increases from 10 to 30o in the belts, and 50-50 in the north, and precipitation decreases between 30 and 50 centimeters.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According to isotopic data, in the last thousand years, the temperature fluctuation was 1.5-2 ° C.</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 effects of greenhouse gases on the temperature change in the central Antarctica may fluctuate within the range of 50 ± 10% in the latter climatic cycle. This means that at least 3</w:t>
      </w:r>
      <w:r w:rsidRPr="00284E6A">
        <w:rPr>
          <w:rFonts w:ascii="Times New Roman" w:hAnsi="Times New Roman" w:cs="Times New Roman"/>
          <w:sz w:val="28"/>
          <w:szCs w:val="28"/>
        </w:rPr>
        <w:t>C greenhouse effect of the change of amplitude of 6</w:t>
      </w:r>
      <w:r w:rsidRPr="00284E6A">
        <w:rPr>
          <w:rFonts w:ascii="Times New Roman" w:hAnsi="Times New Roman" w:cs="Times New Roman"/>
          <w:sz w:val="28"/>
          <w:szCs w:val="28"/>
        </w:rPr>
        <w:t>C may occur.</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Secretary General of the World Meteorological Organization, Prof. </w:t>
      </w:r>
      <w:proofErr w:type="spellStart"/>
      <w:r w:rsidRPr="00284E6A">
        <w:rPr>
          <w:rFonts w:ascii="Times New Roman" w:hAnsi="Times New Roman" w:cs="Times New Roman"/>
          <w:sz w:val="28"/>
          <w:szCs w:val="28"/>
        </w:rPr>
        <w:t>OBObasi</w:t>
      </w:r>
      <w:proofErr w:type="spellEnd"/>
      <w:r w:rsidRPr="00284E6A">
        <w:rPr>
          <w:rFonts w:ascii="Times New Roman" w:hAnsi="Times New Roman" w:cs="Times New Roman"/>
          <w:sz w:val="28"/>
          <w:szCs w:val="28"/>
        </w:rPr>
        <w:t>, believes that the results of the research show that global climate change is taking place now. The temperature of the 21st century is 0.7 ° C higher than the temperature at the end of the XIX century. However, it is unclear whether in some regions of the earth the process of cooling is going on simultaneously.</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Despite many mathematical assumptions,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xml:space="preserve"> still have no warming. But the following theoretical concept is that in some areas of the planet, in the first phase of general warming, the average temperature drops, depending on the greenhouse effect.</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According to world meteorologists, the influence of the phenomenon of El Niño in the climate description has shown a strong priority. The strongest indication of this factor is one of the main reasons for the record warm weather in the tropics, but it has also had an impact on the middle strips.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phenomenon of El Niño (from the Spanish word "baby") means that the tropical climate of the Pacific Ocean undergoes a major change as a result of the large amount of water in the surface </w:t>
      </w:r>
      <w:proofErr w:type="spellStart"/>
      <w:r w:rsidRPr="00284E6A">
        <w:rPr>
          <w:rFonts w:ascii="Times New Roman" w:hAnsi="Times New Roman" w:cs="Times New Roman"/>
          <w:sz w:val="28"/>
          <w:szCs w:val="28"/>
        </w:rPr>
        <w:t>surface</w:t>
      </w:r>
      <w:proofErr w:type="spellEnd"/>
      <w:r w:rsidRPr="00284E6A">
        <w:rPr>
          <w:rFonts w:ascii="Times New Roman" w:hAnsi="Times New Roman" w:cs="Times New Roman"/>
          <w:sz w:val="28"/>
          <w:szCs w:val="28"/>
        </w:rPr>
        <w:t xml:space="preserve"> of the Pacific Ocean in the Pacific. At present, El Niño is the cause of large natural disasters that occur in the periodically recognized climate area. The natural disasters associated with El Niño: storm rains, droughts, unusual vortices, and other extreme natural phenomena have been recognized as a global problem. A special commission was formed on El Niño. </w:t>
      </w:r>
      <w:proofErr w:type="gramStart"/>
      <w:r w:rsidRPr="00284E6A">
        <w:rPr>
          <w:rFonts w:ascii="Times New Roman" w:hAnsi="Times New Roman" w:cs="Times New Roman"/>
          <w:sz w:val="28"/>
          <w:szCs w:val="28"/>
        </w:rPr>
        <w:t>The influence of El Niño on the competition around the world.</w:t>
      </w:r>
      <w:proofErr w:type="gramEnd"/>
      <w:r w:rsidRPr="00284E6A">
        <w:rPr>
          <w:rFonts w:ascii="Times New Roman" w:hAnsi="Times New Roman" w:cs="Times New Roman"/>
          <w:sz w:val="28"/>
          <w:szCs w:val="28"/>
        </w:rPr>
        <w:t xml:space="preserve"> In Equatorial Africa, a record amount of precipitations was observed in 1997: in many regions it is 5-10 times higher than in the year. In Indonesia, from March to December 1997, precipitation was below the norm.</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In July and August, droughts continued, resulting in large amounts of forest fires, and an ecological catastrophic situation in the Sumatra and Borneo islands.</w:t>
      </w:r>
    </w:p>
    <w:p w:rsidR="00CF04FA" w:rsidRPr="00C91CD9" w:rsidRDefault="00CF04FA" w:rsidP="00CF04FA">
      <w:pPr>
        <w:ind w:firstLine="720"/>
        <w:jc w:val="both"/>
        <w:rPr>
          <w:rFonts w:ascii="Times New Roman" w:hAnsi="Times New Roman" w:cs="Times New Roman"/>
          <w:b/>
          <w:bCs/>
          <w:sz w:val="28"/>
          <w:szCs w:val="28"/>
        </w:rPr>
      </w:pPr>
      <w:bookmarkStart w:id="20" w:name="bookmark135"/>
    </w:p>
    <w:p w:rsidR="00CF04FA" w:rsidRPr="00CF04FA" w:rsidRDefault="00CF04FA" w:rsidP="00CF04FA">
      <w:pPr>
        <w:ind w:firstLine="720"/>
        <w:jc w:val="center"/>
        <w:rPr>
          <w:rFonts w:ascii="Times New Roman" w:hAnsi="Times New Roman" w:cs="Times New Roman"/>
          <w:b/>
          <w:bCs/>
          <w:sz w:val="30"/>
          <w:szCs w:val="30"/>
        </w:rPr>
      </w:pPr>
      <w:r w:rsidRPr="00CF04FA">
        <w:rPr>
          <w:rFonts w:ascii="Times New Roman" w:hAnsi="Times New Roman" w:cs="Times New Roman"/>
          <w:b/>
          <w:bCs/>
          <w:sz w:val="30"/>
          <w:szCs w:val="30"/>
        </w:rPr>
        <w:t>Climate Change</w:t>
      </w:r>
      <w:bookmarkEnd w:id="20"/>
    </w:p>
    <w:p w:rsidR="00CF04FA" w:rsidRPr="00CF04FA" w:rsidRDefault="00CF04FA" w:rsidP="00CF04FA">
      <w:pPr>
        <w:ind w:firstLine="720"/>
        <w:jc w:val="both"/>
        <w:rPr>
          <w:rFonts w:ascii="Times New Roman" w:hAnsi="Times New Roman" w:cs="Times New Roman"/>
          <w:b/>
          <w:bCs/>
          <w:sz w:val="28"/>
          <w:szCs w:val="28"/>
        </w:rPr>
      </w:pP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Climate is changing; that is certain. Glaciers are disappearing and polar ice caps are melting at an unprecedented rate. Winters are shorter and extreme weather events are becoming more normal: Catastrophic floods, record-breaking heat waves, and unprecedented hurricane activity are all more common than they were in past decades or centuries. Plants and animals are changing</w:t>
      </w:r>
      <w:r w:rsidRPr="00284E6A">
        <w:rPr>
          <w:rFonts w:ascii="Times New Roman" w:hAnsi="Times New Roman" w:cs="Times New Roman"/>
          <w:sz w:val="28"/>
          <w:szCs w:val="28"/>
        </w:rPr>
        <w:br/>
        <w:t>their ranges to find more comfortable conditions. These transformations have been attributed to global warming, which stems from the buildup of greenhouse gases in the atmosphere due to such human activities as fossil-fuel burning and to the destruction of forests. Solving the climate change problem will require new technologies and perhaps some sacrifices.</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Climate varies geographically, between continents, within continents, even on opposite sides of mountains or lakes. Climate also varies temporally—that is, with time. Climate has changed throughout Earth history; there have been hot, wet periods, such as when the dinosaurs ruled the planet, and ice ages when much of the land surface was covered by glaciers. Just 18,000 years ago, at the peak of the last ice age, New York City and nearly everything north of that latitude was shrouded in ice. Since then, average global temperature has risen </w:t>
      </w:r>
      <w:smartTag w:uri="urn:schemas-microsoft-com:office:smarttags" w:element="metricconverter">
        <w:smartTagPr>
          <w:attr w:name="ProductID" w:val="7ﾰF"/>
        </w:smartTagPr>
        <w:r w:rsidRPr="00284E6A">
          <w:rPr>
            <w:rFonts w:ascii="Times New Roman" w:hAnsi="Times New Roman" w:cs="Times New Roman"/>
            <w:sz w:val="28"/>
            <w:szCs w:val="28"/>
          </w:rPr>
          <w:t>7°F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4ﾰC"/>
        </w:smartTagPr>
        <w:r w:rsidRPr="00284E6A">
          <w:rPr>
            <w:rFonts w:ascii="Times New Roman" w:hAnsi="Times New Roman" w:cs="Times New Roman"/>
            <w:sz w:val="28"/>
            <w:szCs w:val="28"/>
          </w:rPr>
          <w:t>4°C</w:t>
        </w:r>
      </w:smartTag>
      <w:r w:rsidRPr="00284E6A">
        <w:rPr>
          <w:rFonts w:ascii="Times New Roman" w:hAnsi="Times New Roman" w:cs="Times New Roman"/>
          <w:sz w:val="28"/>
          <w:szCs w:val="28"/>
        </w:rPr>
        <w:t xml:space="preserve">), and glaciers are only found in high mountains and in the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Each year, the rate at which glaciers and ice caps are shrink</w:t>
      </w:r>
      <w:r w:rsidRPr="00284E6A">
        <w:rPr>
          <w:rFonts w:ascii="Times New Roman" w:hAnsi="Times New Roman" w:cs="Times New Roman"/>
          <w:sz w:val="28"/>
          <w:szCs w:val="28"/>
        </w:rPr>
        <w:softHyphen/>
        <w:t>ing is increasing.</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Large temperature increases are no surprise: During the warm intervals within the last set of ice ages, known as interglacial periods, global temperature was even higher than it is today. What is a surprise is this: Since the beginning of the Industrial Revolution, about 150 years ago, the rate of temperature increase has accelerated dramati</w:t>
      </w:r>
      <w:r w:rsidRPr="00284E6A">
        <w:rPr>
          <w:rFonts w:ascii="Times New Roman" w:hAnsi="Times New Roman" w:cs="Times New Roman"/>
          <w:sz w:val="28"/>
          <w:szCs w:val="28"/>
        </w:rPr>
        <w:softHyphen/>
        <w:t xml:space="preserve">cally. It took 18,000 years for global temperature to rise </w:t>
      </w:r>
      <w:smartTag w:uri="urn:schemas-microsoft-com:office:smarttags" w:element="metricconverter">
        <w:smartTagPr>
          <w:attr w:name="ProductID" w:val="6ﾰF"/>
        </w:smartTagPr>
        <w:r w:rsidRPr="00284E6A">
          <w:rPr>
            <w:rFonts w:ascii="Times New Roman" w:hAnsi="Times New Roman" w:cs="Times New Roman"/>
            <w:sz w:val="28"/>
            <w:szCs w:val="28"/>
          </w:rPr>
          <w:t>6°F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3.4ﾰC"/>
        </w:smartTagPr>
        <w:r w:rsidRPr="00284E6A">
          <w:rPr>
            <w:rFonts w:ascii="Times New Roman" w:hAnsi="Times New Roman" w:cs="Times New Roman"/>
            <w:sz w:val="28"/>
            <w:szCs w:val="28"/>
          </w:rPr>
          <w:t>3.4°C</w:t>
        </w:r>
      </w:smartTag>
      <w:r w:rsidRPr="00284E6A">
        <w:rPr>
          <w:rFonts w:ascii="Times New Roman" w:hAnsi="Times New Roman" w:cs="Times New Roman"/>
          <w:sz w:val="28"/>
          <w:szCs w:val="28"/>
        </w:rPr>
        <w:t xml:space="preserve">), but it took only a century (1906 to 2005) for global temperature to rise another </w:t>
      </w:r>
      <w:smartTag w:uri="urn:schemas-microsoft-com:office:smarttags" w:element="metricconverter">
        <w:smartTagPr>
          <w:attr w:name="ProductID" w:val="1.3ﾰF"/>
        </w:smartTagPr>
        <w:r w:rsidRPr="00284E6A">
          <w:rPr>
            <w:rFonts w:ascii="Times New Roman" w:hAnsi="Times New Roman" w:cs="Times New Roman"/>
            <w:sz w:val="28"/>
            <w:szCs w:val="28"/>
          </w:rPr>
          <w:t>1.3°F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0.74ﾰC"/>
        </w:smartTagPr>
        <w:r w:rsidRPr="00284E6A">
          <w:rPr>
            <w:rFonts w:ascii="Times New Roman" w:hAnsi="Times New Roman" w:cs="Times New Roman"/>
            <w:sz w:val="28"/>
            <w:szCs w:val="28"/>
          </w:rPr>
          <w:t>0.74°C</w:t>
        </w:r>
      </w:smartTag>
      <w:r w:rsidRPr="00284E6A">
        <w:rPr>
          <w:rFonts w:ascii="Times New Roman" w:hAnsi="Times New Roman" w:cs="Times New Roman"/>
          <w:sz w:val="28"/>
          <w:szCs w:val="28"/>
        </w:rPr>
        <w:t>).</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Although the idea was once controversial, nearly all climate scien</w:t>
      </w:r>
      <w:r w:rsidRPr="00284E6A">
        <w:rPr>
          <w:rFonts w:ascii="Times New Roman" w:hAnsi="Times New Roman" w:cs="Times New Roman"/>
          <w:sz w:val="28"/>
          <w:szCs w:val="28"/>
        </w:rPr>
        <w:softHyphen/>
        <w:t xml:space="preserve">tists now attribute this accelerated temperature increase to the rise in atmospheric greenhouse gases due to the widespread burning of fossil fuels and biomass. Many of the world’s politicians are recognizing the importance of climate change. Former British </w:t>
      </w:r>
      <w:proofErr w:type="gramStart"/>
      <w:r w:rsidRPr="00284E6A">
        <w:rPr>
          <w:rFonts w:ascii="Times New Roman" w:hAnsi="Times New Roman" w:cs="Times New Roman"/>
          <w:sz w:val="28"/>
          <w:szCs w:val="28"/>
        </w:rPr>
        <w:t>prime minister</w:t>
      </w:r>
      <w:proofErr w:type="gramEnd"/>
      <w:r w:rsidRPr="00284E6A">
        <w:rPr>
          <w:rFonts w:ascii="Times New Roman" w:hAnsi="Times New Roman" w:cs="Times New Roman"/>
          <w:sz w:val="28"/>
          <w:szCs w:val="28"/>
        </w:rPr>
        <w:t xml:space="preserve"> Tony Blair has called climate change the world’s greatest environmental challenge. Blair expressed his ideas in the forward of the 2006 book, Avoiding Dangerous Climate Change: “It is now plain that the emis</w:t>
      </w:r>
      <w:r w:rsidRPr="00284E6A">
        <w:rPr>
          <w:rFonts w:ascii="Times New Roman" w:hAnsi="Times New Roman" w:cs="Times New Roman"/>
          <w:sz w:val="28"/>
          <w:szCs w:val="28"/>
        </w:rPr>
        <w:softHyphen/>
        <w:t>sion of greenhouse gases, associated with industrialization and eco</w:t>
      </w:r>
      <w:r w:rsidRPr="00284E6A">
        <w:rPr>
          <w:rFonts w:ascii="Times New Roman" w:hAnsi="Times New Roman" w:cs="Times New Roman"/>
          <w:sz w:val="28"/>
          <w:szCs w:val="28"/>
        </w:rPr>
        <w:softHyphen/>
        <w:t>nomic growth from a world population that has increased six-fold in 200 years, is causing global warming at a rate that is unsustainable.” At this time, rapid changes in the environment are causing other pow</w:t>
      </w:r>
      <w:r w:rsidRPr="00284E6A">
        <w:rPr>
          <w:rFonts w:ascii="Times New Roman" w:hAnsi="Times New Roman" w:cs="Times New Roman"/>
          <w:sz w:val="28"/>
          <w:szCs w:val="28"/>
        </w:rPr>
        <w:softHyphen/>
        <w:t>erful world leaders to come around to the idea as well.</w:t>
      </w:r>
    </w:p>
    <w:p w:rsidR="00CF04FA" w:rsidRPr="00284E6A" w:rsidRDefault="00CF04FA" w:rsidP="00CF04FA">
      <w:pPr>
        <w:ind w:firstLine="720"/>
        <w:jc w:val="both"/>
        <w:rPr>
          <w:rFonts w:ascii="Times New Roman" w:hAnsi="Times New Roman" w:cs="Times New Roman"/>
          <w:sz w:val="28"/>
          <w:szCs w:val="28"/>
        </w:rPr>
      </w:pPr>
      <w:bookmarkStart w:id="21" w:name="bookmark137"/>
      <w:r w:rsidRPr="00284E6A">
        <w:rPr>
          <w:rFonts w:ascii="Times New Roman" w:hAnsi="Times New Roman" w:cs="Times New Roman"/>
          <w:sz w:val="28"/>
          <w:szCs w:val="28"/>
        </w:rPr>
        <w:t>As was described in Chapter 1, greenhouse gases trap heat and insu</w:t>
      </w:r>
      <w:r w:rsidRPr="00284E6A">
        <w:rPr>
          <w:rFonts w:ascii="Times New Roman" w:hAnsi="Times New Roman" w:cs="Times New Roman"/>
          <w:sz w:val="28"/>
          <w:szCs w:val="28"/>
        </w:rPr>
        <w:softHyphen/>
        <w:t xml:space="preserve">late the Earth, which moderates global climate. Greenhouse gases include carbon dioxide (CO2), water vapor, ozone (O3), methane, nitrous oxide, and synthetic gases such as </w:t>
      </w:r>
      <w:r w:rsidRPr="00284E6A">
        <w:rPr>
          <w:rFonts w:ascii="Times New Roman" w:hAnsi="Times New Roman" w:cs="Times New Roman"/>
          <w:sz w:val="28"/>
          <w:szCs w:val="28"/>
        </w:rPr>
        <w:lastRenderedPageBreak/>
        <w:t>chlorofluorocarbons (CFCs). All greenhouse gases do not have the same heat-trapping ability. For example, one CFC molecule traps as much heat as 10,000 CO2 mol</w:t>
      </w:r>
      <w:r w:rsidRPr="00284E6A">
        <w:rPr>
          <w:rFonts w:ascii="Times New Roman" w:hAnsi="Times New Roman" w:cs="Times New Roman"/>
          <w:sz w:val="28"/>
          <w:szCs w:val="28"/>
        </w:rPr>
        <w:softHyphen/>
        <w:t>ecules; methane traps about 23 times as much heat as CO2. Since water vapor and CO2 are so much more abundant than the other gases, they have a much greater impact on global temperature.</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Natural events—volcanic processes, the decay and burning of organic matter, and respiration by animals—are constantly adding greenhouse gases to the atmosphere. Greenhouse gases are also con</w:t>
      </w:r>
      <w:r w:rsidRPr="00284E6A">
        <w:rPr>
          <w:rFonts w:ascii="Times New Roman" w:hAnsi="Times New Roman" w:cs="Times New Roman"/>
          <w:sz w:val="28"/>
          <w:szCs w:val="28"/>
        </w:rPr>
        <w:softHyphen/>
        <w:t>stantly being removed. CO2, for example, is absorbed by water, so the oceans contain an enormous amount of the gas. CO2 is also stored in plant and animal tissue, and forests contain large reservoirs of CO2. As plants and animals die and their remains settle deep in the Earth, fossil fuels sequester their CO2. The removal of greenhouse gases from the atmosphere keeps the planet from overheating.</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Now some of this stored CO2 is being released back into the atmosphere. Although people have been burning wood and coal to meet their energy needs for thousands of years, fossil-fuel usage has increased astronomically since the Industrial Revolution. In addition, slash-and-burn agriculture in the tropics releases the CO2 stored in rainforests. At present, there is 27% more CO2 in the atmosphere than there was 100 years ago, with 65% of that increase taking place since 1958. The rate of CO2 increase is growing: There was 36% more CO2 added annually, on average, in the 10 years from 1995 to 2005 than in the 1960 to 2005 average.</w:t>
      </w:r>
    </w:p>
    <w:p w:rsidR="00CF04FA" w:rsidRPr="00284E6A" w:rsidRDefault="00CF04FA" w:rsidP="00CF04FA">
      <w:pPr>
        <w:ind w:firstLine="720"/>
        <w:jc w:val="both"/>
        <w:rPr>
          <w:rFonts w:ascii="Times New Roman" w:hAnsi="Times New Roman" w:cs="Times New Roman"/>
          <w:b/>
          <w:sz w:val="28"/>
          <w:szCs w:val="28"/>
        </w:rPr>
      </w:pPr>
    </w:p>
    <w:p w:rsidR="00CF04FA" w:rsidRPr="00CF04FA" w:rsidRDefault="00CF04FA" w:rsidP="00CF04FA">
      <w:pPr>
        <w:ind w:firstLine="720"/>
        <w:jc w:val="center"/>
        <w:rPr>
          <w:rFonts w:ascii="Times New Roman" w:hAnsi="Times New Roman" w:cs="Times New Roman"/>
          <w:b/>
          <w:bCs/>
          <w:sz w:val="30"/>
          <w:szCs w:val="30"/>
        </w:rPr>
      </w:pPr>
      <w:r w:rsidRPr="00CF04FA">
        <w:rPr>
          <w:rFonts w:ascii="Times New Roman" w:hAnsi="Times New Roman" w:cs="Times New Roman"/>
          <w:sz w:val="30"/>
          <w:szCs w:val="30"/>
        </w:rPr>
        <w:t>G</w:t>
      </w:r>
      <w:r w:rsidRPr="00CF04FA">
        <w:rPr>
          <w:rFonts w:ascii="Times New Roman" w:hAnsi="Times New Roman" w:cs="Times New Roman"/>
          <w:b/>
          <w:bCs/>
          <w:sz w:val="30"/>
          <w:szCs w:val="30"/>
        </w:rPr>
        <w:t>reenhouse gases and global warming</w:t>
      </w:r>
      <w:bookmarkEnd w:id="21"/>
    </w:p>
    <w:p w:rsidR="00CF04FA" w:rsidRPr="00CF04FA" w:rsidRDefault="00CF04FA" w:rsidP="00CF04FA">
      <w:pPr>
        <w:ind w:firstLine="720"/>
        <w:jc w:val="both"/>
        <w:rPr>
          <w:rFonts w:ascii="Times New Roman" w:hAnsi="Times New Roman" w:cs="Times New Roman"/>
          <w:b/>
          <w:bCs/>
          <w:sz w:val="28"/>
          <w:szCs w:val="28"/>
        </w:rPr>
      </w:pP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Other greenhouse gas levels are rising as well. Methane has increased nearly 250% since pre-industrial times and is at more than twice the highest measured value of the last 650,000 years. Meth</w:t>
      </w:r>
      <w:r w:rsidRPr="00284E6A">
        <w:rPr>
          <w:rFonts w:ascii="Times New Roman" w:hAnsi="Times New Roman" w:cs="Times New Roman"/>
          <w:sz w:val="28"/>
          <w:szCs w:val="28"/>
        </w:rPr>
        <w:softHyphen/>
        <w:t>ane growth is due to the increases in livestock, rice production, and the incomplete burning of rainforest materials for creating farmland that higher human populations require. Levels of CFCs, compounds that were unknown before 1928, have risen tremendously in recent decades, although they are now being phased out. Concentrations of tropospheric ozone have more than doubled since 1976.</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Carbon dioxide levels measured on Mauna Loa volcano in Hawaii shows a steady increase between 1958 and 2005. The annual cycle reflects the absorption of carbon in the spring and summer as plants grow, and the release of carbon in the fall and winter as they decay.</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Adding greenhouse gases to the atmosphere is like throwing a blanket on the Earth. The last half century has been the warmest in at least the past 500 years and likely the past 1,300 years. The 11 years from 1995 to 2006 were among the 12 warmest since 1850. The last time temperatures were significantly warmer for a sustained period was in the last interglacial period, which was about 125,000 years ago. If no curb is placed on greenhouse gas emissions, those emissions will continue to grow. The question is not if increases in atmospheric greenhouse gases will cause global temperature to continue to rise, but how much and how fast.</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To attempt to determine the effects of global warming on the planet, climate </w:t>
      </w:r>
      <w:r w:rsidRPr="00284E6A">
        <w:rPr>
          <w:rFonts w:ascii="Times New Roman" w:hAnsi="Times New Roman" w:cs="Times New Roman"/>
          <w:sz w:val="28"/>
          <w:szCs w:val="28"/>
        </w:rPr>
        <w:lastRenderedPageBreak/>
        <w:t xml:space="preserve">scientists construct models of future climate. But climate is a complex system, with many variables, which makes this a difficult task. Some models forecast extreme alterations in impending climate and some are more conservative. Models predict that if greenhouse gas emissions continue at constant rates, average global temperature will increase by 3.6° to </w:t>
      </w:r>
      <w:smartTag w:uri="urn:schemas-microsoft-com:office:smarttags" w:element="metricconverter">
        <w:smartTagPr>
          <w:attr w:name="ProductID" w:val="8.1ﾰF"/>
        </w:smartTagPr>
        <w:r w:rsidRPr="00284E6A">
          <w:rPr>
            <w:rFonts w:ascii="Times New Roman" w:hAnsi="Times New Roman" w:cs="Times New Roman"/>
            <w:sz w:val="28"/>
            <w:szCs w:val="28"/>
          </w:rPr>
          <w:t>8.1°F</w:t>
        </w:r>
      </w:smartTag>
      <w:r w:rsidRPr="00284E6A">
        <w:rPr>
          <w:rFonts w:ascii="Times New Roman" w:hAnsi="Times New Roman" w:cs="Times New Roman"/>
          <w:sz w:val="28"/>
          <w:szCs w:val="28"/>
        </w:rPr>
        <w:t xml:space="preserve"> (2° to </w:t>
      </w:r>
      <w:smartTag w:uri="urn:schemas-microsoft-com:office:smarttags" w:element="metricconverter">
        <w:smartTagPr>
          <w:attr w:name="ProductID" w:val="4.5ﾰC"/>
        </w:smartTagPr>
        <w:r w:rsidRPr="00284E6A">
          <w:rPr>
            <w:rFonts w:ascii="Times New Roman" w:hAnsi="Times New Roman" w:cs="Times New Roman"/>
            <w:sz w:val="28"/>
            <w:szCs w:val="28"/>
          </w:rPr>
          <w:t>4.5°C</w:t>
        </w:r>
      </w:smartTag>
      <w:r w:rsidRPr="00284E6A">
        <w:rPr>
          <w:rFonts w:ascii="Times New Roman" w:hAnsi="Times New Roman" w:cs="Times New Roman"/>
          <w:sz w:val="28"/>
          <w:szCs w:val="28"/>
        </w:rPr>
        <w:t>) by 2100. These temperature increases will not be uniform; the Southern Hemisphere will warm less than the Northern Hemisphere since the high coverage of ocean water south of the equator absorbs more heat. A far greater tempera</w:t>
      </w:r>
      <w:r w:rsidRPr="00284E6A">
        <w:rPr>
          <w:rFonts w:ascii="Times New Roman" w:hAnsi="Times New Roman" w:cs="Times New Roman"/>
          <w:sz w:val="28"/>
          <w:szCs w:val="28"/>
        </w:rPr>
        <w:softHyphen/>
        <w:t xml:space="preserve">ture increase, perhaps 14° to </w:t>
      </w:r>
      <w:smartTag w:uri="urn:schemas-microsoft-com:office:smarttags" w:element="metricconverter">
        <w:smartTagPr>
          <w:attr w:name="ProductID" w:val="18ﾰF"/>
        </w:smartTagPr>
        <w:r w:rsidRPr="00284E6A">
          <w:rPr>
            <w:rFonts w:ascii="Times New Roman" w:hAnsi="Times New Roman" w:cs="Times New Roman"/>
            <w:sz w:val="28"/>
            <w:szCs w:val="28"/>
          </w:rPr>
          <w:t>18°F</w:t>
        </w:r>
      </w:smartTag>
      <w:r w:rsidRPr="00284E6A">
        <w:rPr>
          <w:rFonts w:ascii="Times New Roman" w:hAnsi="Times New Roman" w:cs="Times New Roman"/>
          <w:sz w:val="28"/>
          <w:szCs w:val="28"/>
        </w:rPr>
        <w:t xml:space="preserve"> (8° to </w:t>
      </w:r>
      <w:smartTag w:uri="urn:schemas-microsoft-com:office:smarttags" w:element="metricconverter">
        <w:smartTagPr>
          <w:attr w:name="ProductID" w:val="⻟ꮠ추⇃谀郐တḈ鄰တ錰တ2춘⇃蠀㍸瘾铼죧뭸⻟ꮠ출⇃谀烸疣宜疣춠⇃蠀2,000 m춤⇃踀14°F锐တ춨⇃谀-10°C锰တ춬⇃踀1 cm镐တ춰⇃耀&gt;疥宜疣인/厠֢춴⇃蠀㍸瘾ﮗ푡볘⻟ꮠ퉣넑鼫ࠐ䵀֡砐ဃ&#10;타ﬔ㑳蠀&#10;&#10;౼ʅ赀0䧄쌀Й⅀Ҭ䄘တ攤෭旰֛嘜෮⏐Д홨෷ꤰဓҬꥐဓ똴ᆈࠈ⼜螤໠ಘ⼜ી᣼ම⼜ﭣ㑳ꗜ蠀寀疣耘疣敬疣䟔疣๨⼜宜疣⼛骨/䟔疣ﭾ㑳谀http://en.wikipedia.org/wiki/Activated_carbonכֿ㑳蠀寀疣耘疣敬疣䟔疣׈⼜宜疣骨/䟔疣ﭘ㑳谀http://en.wikipedia.org/wiki/Activated_carbonﭗ㑳㹼蠀寀疣耘疣敬疣䟔疣宜疣骨/䟔疣甆㑳耀ttp://en.wikipedia.org/wiki/Activated_carbon缾㑳谀http://en.wikipedia.org/wiki/Activated_carbon戴㑳蠀寀疣耘疣敬疣䟔疣ఘ⼜宜疣骨/䟔疣⩛㑳耀z煮㑳耀ミј3Ơ諬၀䳨֢퉣넑麫ࠐꍸ⻟礐ဃ&#10;끴㑰耀瑧Ӑ㹰ӑꊨ瑧鼸瑧ꉀ瑧ꈨ瑧ꌌ瑧ꍀ瑧ꌬ瑧Ā뀃㑰耀瑧Ӑ㪸ӑꊨ瑧鼸瑧ꉀ瑧ꈨ瑧ꌌ瑧ꍀ瑧ꌬ瑧Ā뀞㑰耀瑧Ӑ㯈ӑꊨ瑧鼸瑧ꉀ瑧ꈨ瑧ꌌ瑧ꍀ瑧ꌬ瑧Ā뀭㑰耀瑧Ӑ㶀ӑꊨ瑧鼸瑧ꉀ瑧ꈨ瑧ꌌ瑧ꍀ瑧ꌬ瑧Ā뀸㑰耀)瑧Ӑ䇸ӑꊨ瑧鼸瑧ꉀ瑧ꈨ瑧ꌌ瑧ꍀ瑧ꌬ瑧Ā뀷㑰а耀6瑧Ӑ䖈ӑꊨ瑧鼸瑧ꉀ瑧ꈨ瑧ꌌ瑧ꍀ瑧ꌬ瑧Ā냂㑰耀C瑧Ӑ䙸ӑꊨ瑧鼸瑧ꉀ瑧ꈨ瑧ꌌ瑧ꍀ瑧ꌬ瑧Ā냑㑰l耀P瑧Ӑ䞰ӑꊨ瑧鼸瑧ꉀ瑧ꈨ瑧ꌌ瑧ꍀ瑧ꌬ瑧Đ냬㑰耀㲸瑧Ӑ䣨ӑꊨ瑧鼸瑧ꉀ瑧ꈨ瑧ꌌ瑧ꍀ瑧ꌬ瑧Ā΄ထ삐ဓ㑸耀튣焑麫ࠐ聠Л礐ဃ 타㜴㗉谀ik6.5ﾰCer㝈㗉a蠀㍸瘾떠8⼜ꮠ㝌㗉谀龰တ鯄ЙĨစ鿰ခ㝀㗉谀ok11 km㝄㗉a谀袸ṯ30 km㝘㗉谀ik3.6ﾰF m㝜㗉谀黐တ镜⻟吀ဃ咀ဃ㝐㗉t蠀㍸瘾徊阥쑘⻟⮀㝔㗉蠀樼疥6 miles㝨㗉谀re45 kmer㝬㗉谀龐တ齄Й鿰ခ齰တ㝠㗉蠀cr1,000 m㝤㗉谀鸐တꉼ⻟鼰တ黰ခ㝸㗉蠀㍸瘾떠H⼜⮀㝼㗉蠀㍸瘾蠣⊺h⼜⮀틃ᄑ鹫ࠐ㓨֡ꭸЙẼ㗋≈耀that᥁㗋耀are᥂㗋耀byse᥇㗋耀rain᥈㗋耀,rm᥍㗋═耀snow᥎㗋耀,peᥓ㗋耀hailᥔ㗋耀,at֜≠֜⃸֜⊈֜틃ᄑ鸋ࠐ䃨ဃꭸЙ타⇑跘谀壀ဃ19⇑耀⽒⇑o耀⽒⇑뾰谀Mt⇑妨谀塐ထ婈耀⇑.谀꒠တ守ဃ⇑尨谀ꏠတin⇑ⴐ谀ꑠတⶰ耀⇑t谀ꖠတ⽨ဃ⇑〈谀墀ဃan⇑耀⽒9⇑.耀⽒9⇑耀⽒9⇑谀堐ထဍဍဍ틍ᘘ鸋즐⽸᪝쀎샘샶&#10;@ 쀋ÌԀ鸂֢瀀֡@Äÿ´폣】鸅ࠐင礐ဃ타娺⇖耀b磠င衸0娢⇖蠀㳄ヸꅰတ㰔ヸ买ミထတ⚰စ甘Н娪⇖⊰蠀磠င厠ဃ嫒⇖夘耀ヸ㰔ヸ买ミ甘Н嫚⇖떨蠀磠င叀ဃ嫂⇖먰蠀磠င叀ဃ嫊⇖₀耀¢磠င剰ဃ嫲⇖⃐耀jヸ㰔ヸ买ミ甘Н嫺⇖堨耀2ヸ㰔ヸ买ミ甘Н嫢⇖蠀磠င厠ဃ嫪⇖耀z磠င麰ခ媒⇖耀ヸ㰔ヸ买ミ甘Н媚⇖ј耀HUNDERSTORMS AND TORNADOES&#10;媂⇖耀B磠င唀ဃ媊⇖耀Rヸ㰔ヸ买ミ甘Н媲⇖耀Âヸ㰔ヸ买ミ甘Н媺⇖耀:ヸ㰔ヸ买ミ甘Н媢⇖耀磠င黐ခ媪⇖耀r磠င▘֪孒⇖耀ºヸ㰔ヸ买ミ甘Н孚⇖耀Z磠င⍨֪孂⇖耀ヸ㰔ヸ买ミ甘Н孊⇖s耀Òヸ㰔ヸ买ミ孲⇖熰耀²쯐ခ촰ခ孺⇖e耀ª磠င縨င孢⇖耀Ú찐ခ쯐ခ孪⇖耀Ê쭰ခ찐ခ嬒⇖耀â㗉耀ãミј3҉嬚⇖犈耀ê㗉耀è㗉耀íミј3嬂⇖耀ò ꫤတ狐င㗉耀ò嬊⇖耀secondary㗉耀ミј3ҕོထ猘င틃ᄑ鼫ࠐ䇨ဃꭸЙ타⇑≈谀-￼⇑耀⻅⇑谀9⇑b谀mi⇑谀-￼⇑t耀⻅⇑谀⇑⨈谀⇑谀⇑耀⻅9⇑谀ј3⇑谀⇑⩐谀th⇑谀≠֜⃸֜⊈֜튣焑鸋ࠐ֠푀တ 타䞲㑲跘蠀✐ဒ ెꤰ᩾䞷㑲&#10;蠀❀ဒ‬ࡆ꯸᩾䞨㑲蠀တ‮ن껀᩾䞭㑲蠀Ж‰ن놈᩾䞮㑲s蠀တ′ن두᩾䞣㑲蠀တ‴ن뜘᩾䞤㑲蠀တ‶ن맠᩾䞙㑲蠀တ‸ن벨᩾䞚㑲蠀တ›ن뽰᩾䞟㑲蠀တ‼ن숸᩾䞐㑲蠀တ‾ن씀᩾䞕㑲蠀တ⁀ن쟈᩾䞖㑲u蠀⯘֪⁂ن쪐᩾䞋㑲웈蠀တ⁄ن쵘᩾䞌㑲蠀တ⁆ن퀠᩾䞁㑲蠀တ⁈ن틨᩾䞂㑲蠀တ⁊ن햰᩾䞇㑲ј蠀တ⁌ن᩾䟸㑲⤰蠀တ⁎ن᩾䟽㑲蠀တ⁐ن᩾潸ဃ濰ဃ틲⤘鹫֪衘֡燐ဃ踘တ蹨တ躸တ輈တ轘တ辨တ迸တ遈တ邘တ鄐တ酠တ醰တ鈀တ鉐တ銠တ鋰တ鍀တ鎐တ鏠တ鑘တ钨တ铸တ镈တ閘တꎈတꐀတꑐတ꒠တꓰတ퉣넑鸺ࠐ秈ထ鿘တ&#10;타죽⇃谀⼨ဃ죿⇃㹼谀⽨ဃ죁⇃ꗜ谀觐⾒죃⇃谀讐⾒죅⇃谀谐⾒耀죇⇃谀⾨ဃ㹼ヸ죉⇃谀㞨֡ꗜヘ죋⇃谀㜨֡죍⇃谀⿨ဃ&#10;죏⇃谀貐⾒죑⇃㹼谀〨ဃ죓⇃ꗜ谀嘀ဃ&#10;죕⇃耀`9죗⇃ј谀㚨֡꿈တ죙⇃谀鵠ထ㹼ヸ죛⇃谀とဃ&#10;ヘ죝⇃谀娐ထ죟⇃谀黼⻟쬡⇃耀,쬣⇃㹼谀⺨ဃ쬥⇃ꗜ谀⻨ဃ쬧⇃耀l7￼쬩⇃谀贐⾒耀쬫⇃谀辐⾒㹼ヸ쬭⇃谀逐⾒ꗜヘ쬯⇃谀酐⾒쬱⇃谀勨Л쬳⇃谀卨Л쬵⇃㹼谀ⶨဃ쬷⇃ꗜ谀ⷨဃ쬹⇃耀0쬻⇃谀叨Л耀쬽⇃谀周Л㹼ヸ쬿⇃谀နꗜヘ쬁⇃谀㦨֡쬃⇃谀㤨֡쬅⇃谀㠨֡쬇⇃㹼谀2&#10;쬉⇃ꗜ谀㢨֡쬋⇃谀2쬍⇃谀2耀쬏⇃谀2㹼ヸ쬑⇃谀全Л0&#10;쬓⇃谀凨Л쬕⇃谀剨Л0&#10;쬗⇃谀鈐⾒쬙⇃㹼谀銐⾒쬛⇃ꗜ耀&amp;쬝⇃谀₀ဒ쬟⇃谀℀ဒ耀쭡⇃谀ↀဒ㹼ヸ쭣⇃谀∀ဒꗜヘ쭥⇃谀2쭧⇃耀xН꾨တ쭩⇃谀2&#10;쭫⇃㹼谀2W￼쭭⇃ꗜ谀Ẁဒ&#10;쭯⇃谀ᾀဒ&#10;쭱⇃谀 ဒ쭳⇃耀z쭵⇃耀&gt;Нsu쭷⇃e谀ἀဒ튱䨸麫֡蓈֘ЛoĠb(؆줔妎で靦뻿䓈˚ÿᡉ៤ФR(ԅ잗合ꃏᗱ锫౔ÿꓡ瞬༒R(ԅ넟뵠⩫쵙鈑ÿ็砰༒b(؆⡞춤퓏閚៙뢉ÿ喀ᣰФb(؆㤒찃ն哋败볲ÿ偏᧼Фb(؆ꚍ镝棦麙䚉ꐭ扸捄ÿ춟ᬈФ@ÿ肀÷ကༀȀ꛰ကࠀࣰĀᨀༀ̀ヰༀЀ⣰ĀऀჰȀ਀ࣰԀༀЀ䋰ሀ਀ࣰĀ匀଀Ự뼀က쬀＀ࠀЀः㼀ăĀᄀӰĀༀЀ棰ሀ਀ࣰᤀࠀ&#10;ᴀӱᨀ㌀଀ደ脀！극＀ࠀ뼀  ㌀∀ዱ退ă鈀ă뼀ကӰᄀӰĀༀЀ棰∀鹻Ô틃ᄑ鹹ࠐ鿘တꭸЙ㗉ᣰ耀and㗉 耀.ey㗉e耀&#10;y㗉耀Key1㗉⒈耀mays㗉÷耀­ar㗉耀ties㗉ј耀atr㗉耀aeሀ਀ࣰȀ&#10;틡㨘鸋ຨ֟Ä(퉣넑鸩ࠐ䊨ဃꭸЙ&#10;타⇑i言0.74°Cတ⇑e谀-80°C멈တ⇑e谀3.4°C뜈တ⇑u谀1.3°F뛈တ⇑i踀32°F隨֡⇑ 谀8.1°F뚈တ⇑ 谀1.6°C먨တ⇑e谀4.5°C뜨တ⇑s蠀㍸瘾澸ᰩ뮸⻟⮀⇑c耀ퟘတer⇑r谀3.5°F띨တ⇑n谀65 cm럈တ⇑t耀&amp;ookmark60⇑e言0.50ﾰCစ⇑y谀랈တꜜဍ턨⻟쾈⻟⇑e谀뤨တ讄⽒樸စ儠Й⇑t蠀㍸瘾ﺛ홉붸⻟ꮠ⇑l踀Printers롈တ⇑n谀葈Д  뢨တ⇑a谀뢈တ蠄⽒┈⾆樸စ⇑r蠀㍸瘾铼죧뵘⻟⮀⇑c蠀㍸瘾㴖ႇ뷈⻟ꮠ⇑e谀150 m럨တ⇑ 谀뤈တ᪜錰တ鎐တ⇑,耀2ookmark60⇑ 谀တ⇑e蠀傜癯컍⬍ǏΨပ⇑o谀0.5°C阨֡⇑t耀b%14ﾰF먨တ⇑ 谀2.9°F맨တ⇑t言-110°Fတssur폣】麫ࠐ脠ЛꭸЙ타㊙㗉e蠀훨֫鉰တ㊑㗉蠀㳄ヸ써တ㰔ヸ买ミ궸֡뭈တ⮀စ甘Н㊩㗉蠀훨֫휐֫㊡㗉蠀㳄ヸ싨တ㰔ヸ买ミ뫈တ믈တ⮀စ甘Н㊹㗉蠀훨֫靨֡㊱㗉ꗜ蠀㳄ヸ싸တ㰔ヸ买ミ뭈တ뱈တ⮀စ甘Н㉉㗉蠀훨֫霨֡㉁㗉㹼蠀㳄ヸ슨တ㰔ヸ买ミ믈တ볈တ⮀စ甘Н㉙㗉蠀훨֫䒐တ㉑㗉蠀㳄ヸ슸တ㰔ヸ买ミ뱈တ뵈တ⮀စ甘Н㉩㗉蠀훨֫霈֡㉡㗉蠀㳄ヸ싈တ㰔ヸ买ミ볈တ뷈တ⮀စ甘Н㉹㗉蠀훨֫熘ဒ㉱㗉蠀㳄ヸ쎘တ㰔ヸ买ミ뵈တ빈တ⮀စ甘Н㈉㗉ꗜ蠀훨֫爐ဒ㈁㗉蠀㳄ヸ쏈တ㰔ヸ买ミ뷈တ뻈တ⮀စ甘Н㈙㗉㹼蠀훨֫雈֡㈑㗉蠀㳄ヸ쏘တ㰔ヸ买ミ빈တ뽈တ⮀စ甘Н㈩㗉蠀훨֫灘ဒ㈡㗉蠀㳄ヸ쏸တ㰔ヸ买ミ뻈တ뿈တ⮀စ甘Н㈹㗉蠀훨֫輰တ㈱㗉蠀㳄ヸ쐸တ㰔ヸ买ミ뽈တ쁈တ⮀စ甘Н㷉㗉蠀훨֫隨֡㷁㗉蠀㳄ヸ쑈တ㰔ヸ买ミ뿈တ새တ⮀စ甘Н㷙㗉蠀훨֫陈֡㷑㗉蠀㳄ヸ쑘တ㰔ヸ买ミ쁈တ셈တ⮀စ甘Н㷩㗉t蠀훨֫劈ဃ㷡㗉蠀㳄ヸ쐨တ㰔ヸ买ミ새တ쇈တ⮀စ甘Н㷹㗉蠀훨֫䑀တ㷱㗉蠀㳄ヸ쏨တ㰔ヸ买ミ셈တ⌨֢⮀စ甘Н㶉㗉蠀훨֫陨֡ ships could be beca튣焑鼫ࠐ䋨ဃꭸЙ 타﹑⇑.谀씨နe ﹓⇑n谀쇨န9﹕⇑r谀번တ 3﹗⇑N谀봈တd ﹙⇑°谀불တs ﹛⇑l谀꯸֡ve﹝⇑ 谀뮈တm ﹟⇑n谀밈တmu﹡⇑ 谀얨န슈တ﹣⇑a谀쒨နfr﹥⇑ 谀곸֡ e﹧⇑a谀걸֡ a﹩⇑ 谀굸֡ h﹫⇑h谀몈တes﹭⇑r谀묈တel﹯⇑i谀웨န9ﹱ⇑e谀⍨֢auﹳ⇑s谀븈တap﹵⇑a谀쁨န9ﹷ⇑n谀쎨နndﹹ⇑t谀뺈တe ﹻ⇑t谀뼈တdeﹽ⇑a谀숈တwhﹿ⇑e谀뾈တnyﺁ⇑f谀쓨နe ﺃ⇑r谀온နﺅ⇑e谀솈တ￼eﺇ⇑r谀쀈တarﺉ⇑l谀삈တ￼eﺋ⇑ 谀섈တ￼uding튣焑鹫ࠐ֠冨Й 타䭉㑲 蠀Ж⁲݆ꑈ᪜䭊㑲&#10;蠀Ж⁴ن꜐᪜䭏㑲蠀Ж⁶ن겨᪜䭀㑲蠀Ж⁸ن꽰᪜䭅㑲s蠀Ж⁺ن눸᪜䭆㑲蠀䟠တ⁼ن딀᪜䭻㑲蠀⁾ن럈᪜䭼㑲蠀晠စ₀ن몐᪜䭱㑲蠀暐စ₂ن뵘᪜䭲㑲蠀柈စ₄ن쀠᪜䭷㑲蠀︨င₆ن싨᪜䭨㑲蠀﹀င₈ن얰᪜䭭㑲u蠀曀စ₊݆졸᪜䭮㑲줈蠀တ₌ن쭀᪜䭣㑲蠀တ₎ن츈᪜䭤㑲 蠀ₐن탐᪜䬙㑲蠀တₒن페᪜䬚㑲ј蠀曘စₔن홠᪜䬟㑲݀蠀材စₖن᪜䬐㑲蠀朸စₘن᪜ the틹ȸ鹫奰ဒ嵨တЛoĠb(؆줔妎で靦뻿䓈˚ÿᡉ៤ФR(ԅ잗合ꃏᗱ锫౔ÿꓡ瞬༒R(ԅ넟뵠⩫쵙鈑ÿ็砰༒Ô퉣넑鸱ࠐ窈ထ簰֬&#10;타욋⇃缯谀拰ထ욍⇃㹼谀က욏⇃ꗜ谀扰ထ욑⇃耀￼욓⇃谀捰ထ욕⇃谀 㹼ヸ욗⇃谀熀ထꗜヘ욙⇃耀ထ욛⇃耀ထ있တ욝⇃谀懰ထ욟⇃㹼谀揰ထ-￼읡⇃ꗜ谀摰ထ읣⇃谀擰ထ읥⇃ј谀数ထ耀읧⇃谀땈ဃ㹼ヸ읩⇃谀뗈ဃꗜヘ읫⇃谀旰ထ￼읭⇃谀晰ထ蒮耀읯⇃ј谀㨨֡읱⇃㹼谀㪨֡읳⇃ꗜ谀㮨֡익⇃谀䢨֡읷⇃谀䤨֡袲耀읹⇃谀䦨֡㹼ヸ읻⇃谀曰ထꗜヘ읽⇃谀杰ထ읿⇃谀汰ထ읁⇃谀柰ထ읃⇃㹼谀桰ထ1&#10;읅⇃ꗜ谀櫰ထ읇⇃谀歰ထ읉⇃谀毰ထ￼耀읋⇃谀棰ထ￼ヸ읍⇃谀楰ထꗜヘ읏⇃谀槰ထ￼응⇃谀橰ထ읓⇃谀㬨֡읕⇃㹼谀㰨֡1￼읗⇃ꗜ谀㲨֡읙⇃谀䞨֡읛⇃銄谀䠨֡-￼읝⇃谀㴨֡-￼읟⇃谀㶨֡ꗜヘ육⇃谀䔨֡-￼윣⇃谀䖨֡愨֭윥⇃錛谀䘨֡윧⇃㹼谀䚨֡윩⇃ꗜ谀䜨֡윫⇃谀㸨֡윭⇃谀㺨֡慰耀윯⇃谀䂨֡㹼ヸ윱⇃谀䄨֡ꗜヘ윳⇃谀䆨֡융⇃谀䈨֡윷⇃谀䊨֡윹⇃㹼谀䌨֡&#10;윻⇃ꗜ谀䎨֡윽⇃谀䐨֡윿⇃c谀䒨֡te윁⇃谀㼨֡￼윃⇃餕谀㾨֡ј3윅⇃谀䀨֡I￼劄Й戀֭퉣넑麫ࠐ堀Л簰֬&#10;타㗉Ѐ耀2ヸ㰔ヸ买ミ㗉 蠀㳄ヸ묈⻟㰔ヸ买ミ嬀֢８⽑⚰စ甘Н㗉p耀ヸ㰔ヸ买ミ㗉跰耀慘֘촰ခ㗉耀*慘֘찰ခ㗉ꗜ耀:慘֘တ㗉耀j찐ခ촐ခ㗉t耀慘֘첰ခ㗉倈耀J쥰ခ챐ခ㗉耀bヸ㰔ヸ买ミ㗉Ѐ耀Z쥰ခ챐ခ㗉耀Bヸ㰔ヸ买ミ㗉ј耀&quot;찐ခ촐ခ㗉耀Rヸ㰔ヸ买ミ㗉蠀㳄ヸတ㰔ヸ买ミ֠ꈸ֡⚰စ甘Н땃㑉Ѐ耀퉣넑麫ࠐ祈ထ簰֬&#10;타쑋⇃谀֢)￼쑍⇃谀骐⾒쑏⇃꡸耀Fဃ耀쑑⇃谀좨န쑓⇃耀ဃ쑕⇃о谀韰֛-￼쑗⇃t谀ꙸ֡об쑙⇃н谀꛸֡O耀쑛⇃ј谀ꝸ֡쑝⇃谀ꟸ֡Ꞡခ쑟⇃㹼谀꡸֡잡⇃谀꣸֡-￼잣⇃谀ꥸ֡耀장⇃f谀꧸֡t잧⇃谀꩸֡㹼ヸ잩⇃谀꫸֡»&#10;잫⇃谀ꭸ֡잭⇃꟨谀牨င耀잯⇃谀狨င잱⇃谀馐⾒틈တ잳⇃ꗜ耀,⾒ј3잵⇃耀&#10;ဃ잷⇃꜐谀獨င耀잹⇃谀֡잻⇃谀֡잽⇃谀֡mo잿⇃t谀喀ဃ잁⇃谀騐⾒킈တ잃⇃ј谀镰֛입⇃谀闰֛Ꝙခ잇⇃谀陰֛잉⇃谀雰֛잋⇃谀靰֛㹼耀잍⇃ј谀쨨န잏⇃耀H2￼￼작⇃耀Xဃ콸တ잓⇃谀珨င3&#10;잕⇃谀瑨င耀잗⇃ј谀욨န잙⇃谀즨န텨တ잛⇃谀젨န9잝⇃谀읨န톸တ잟⇃谀줨န9쟡⇃h耀23￼쟣⇃谀遰֛쟥⇃谀郰֛ј3쟧⇃谀酰֛쟩⇃ꕠ谀釰֛耀쟫⇃谀鉰֛쟭⇃谀鋰֛쟯⇃谀鍰֛쟱⇃谀鏰֛쟳⇃谀鑰֛耀쟵⇃谀铰֛쟷⇃谀餐⾒9쟹⇃㹼谀颐⾒9쟻⇃谀預⾒쟽⇃꘸谀鞐⾒耀쟿⇃谀瓨င쟁⇃谀畨င쟃⇃谀痨င쟅⇃谀癨င틃ᄑ麫ࠐ䀨ဃꭸЙ타ﺫ⇑沈谀ᩐ֢arﺭ⇑谀᫐֢e耀ﺯ⇑s谀᭐֢lﺱ⇑谀嵰ထ,ﺳ⇑谀ᙐ֢耀ﺵ⇑w谀ᛐ֢eﺷ⇑谀᧐֢puﺹ⇑s耀ဃ耀ﺻ⇑f耀ဃdﺽ⇑谀ᝐ֢inﺿ⇑谀័֢&#10;耀﹁⇑l谀ᡐ֢%￼﹃⇑싘谀ᣐ֢th﹅⇑谀ᥐ֢%￼䎸ဃЦ틃ᄑ鸋ࠐ䣠ထꭸЙ㗉耀tol㗉耀.ire㗉ј耀from㗉〘耀may㗉耀block㗉瞬耀thee㗉耀Sun㗉耀,rms㗉耀causᣰФ´퉣넑鸋ࠐ筨ထ닐တ&#10;타씫⇃r谀煨င￼r씭⇃z谀燨င씯⇃ꗜ耀&amp;瘟Ṡ֪씱⇃ј耀⽒씳⇃耀6мя씵⇃耀b⽒했တ씷⇃谀씨֢씹⇃谀얨֢耀씻⇃ј谀潨င씽⇃谀濨င餈တ씿⇃㹼谀灨င&#10;앁⇃谀烨င앃⇃耀瘟콐⾒악⇃ј耀瘟뗈⽸앇⇃耀瘟룈⽸앉⇃耀0мя앋⇃耀⽒앍⇃耀 ип앏⇃ј耀&quot;⽒앑⇃耀\⾒앓⇃ꗜ谀탠⾒9압⇃耀R0앗⇃耀,0앙⇃g耀.9앛⇃耀⾒Ā앝⇃耀8֜ј3앟⇃耀(⾒액⇃۰耀:֜耀앣⇃耀^69￼앥⇃谀ၨ֡앧⇃谀შ֡su앩⇃a谀ᅨ֡耀앫⇃谀࿨֡㹼耀앭⇃ј谀ᇨ֡앯⇃谀ቨ֡7&#10;앱⇃谀የ֡앳⇃谀ᑨ֡앵⇃谀ᓨ֡耀앷⇃ј谀፨֡앹⇃谀Ꮸ֡ހ֡앻⇃a耀40큀⾒약⇃谀ᕨ֡앿⇃谀ᗨ֡ꗜ耀쒁⇃c谀븨֢ti쒃⇃谀뺨֢ca쒅⇃a耀2⾒쒇⇃耀f֜쒉⇃߈谀矀ထ耀쒋⇃耀$⽒Ā쒍⇃谀뼨֢쒏⇃耀21￼쒑⇃谀뾨֢쒓⇃ࠐ谀쀨֢耀쒕⇃谀삨֢쒗⇃谀섨֢쒙⇃㹼谀솨֢ј3쒛⇃谀숨֢쒝⇃ࡘ谀슨֢耀쒟⇃谀쌨֢쒡⇃谀쎨֢쒣⇃o谀쐨֢ј3쒥⇃谀쒨֢棜ဃࢠ֡튣焑麫ࠐ鸀֡ထ 타⇃㑳r蠀&amp;LastSavedFolderTypeј3⇘㑳蠀DocumentCreated⇑㑳蠀DocumentCreated쑀ခ떟㑉s耀⇖㑳ј蠀DocumentCreated↯㑳蠀DocumentCreated↤㑳e蠀ǪɄহǓϘ⼜Ϙ⼜㕸ထ㝸ထ㟸ထ↽㑳c蠀嵬痦鍐֡Ϩ↲㑳쟨谀瘈ƞჺǓ錨֡Ϩn耀ミј3Ó샬Й셰ခ the틃ᄑ鹫ࠐꅀ֡ꭸЙ타ể㑳s蠀Ἂц焰ֱỄ㑳蠀ἌɆ珸ֱộ㑳ј蠀Ἆц盀ֱỚ㑳써蠀ἒՆ禈ֱở㑳蠀ἔՆ綸ֱỐ㑳i蠀ἓ੆肀ֱổ㑳d蠀἖ن荈ֱỖ㑳ј蠀Ἐن蘐ֱḫ㑳쎰蠀Ἒن裘ֱable wea틪ᄸ鸋蔘ထ䧠ထࠂoĠb(´퉣넑鸢ࠐ胈֘簰֬&#10;㗉鉢耀k㗉耀ヸ쯐ခｈֱј3㗉耀%regionတꍨခ㗉耀*ミј3T贔֫꠰ခ㗉㹼耀&gt;ミј3诔֫ꏸခ㗉耀 ミј3踬֫ꒈခ㗉耀9ミј3誼֫ꊐခ㗉耀ミј3Eᑄငꆸခ㗉ꗜ耀㗉耀ミј3?တꅰခ㗉耀fミј37ᐔငꉈခ㗉耀uミј3⍔֜ꎰခ㗉耀Hミј3*Ꮜငꌠခ㗉㹼耀z㗉耀aミј3.တꍨခ㗉耀ꗜヘ70,000 feet㗉鼾耀Mј耀21,000 m3㗉ꗜ耀happensတꣀခ㗉买耀W㗉耀4humidity㔜֡줈ခ㗉耀/ミј3:ᓬငꈀခ㗉耀Cミј3Gᐬငꣀခ㗉㹼耀ј30.5 inchငင㗉耀ミј3賬֫ꑀခ㗉ꗠ耀\ミј3Lတ꤈ခ퉣넑麫ࠐꟈЙ푀တ&#10;타ἲ㗋Ѐ耀Bヸ㰔ヸ买ミ甘НἺ㗋耀ヸ㰔ヸ买ミ甘Нἂ㗋蠀㳄ヸ㣐Й㰔ヸ买ミꎠတတ⚰စ甘НἊ㗋耀ヸ㰔ヸ买ミ甘Нἒ㗋蠀㳄ヸ탈တ㰔ヸ买ミတတ⚰စ甘НἚ㗋耀ヸ㰔ヸ买ミ甘Нὢ㗋耀:ヸ㰔ヸ买ミ甘НὪ㗋耀rヸ㰔ヸ买ミ甘Нὲ㗋耀Jヸ㰔ヸ买ミ甘Нὺ㗋耀*ヸ㰔ヸ买ミ甘Нὂ㗋耀&#10;ヸ㰔ヸ买ミ甘НὊ㗋耀Rヸ㰔ヸ买ミ甘Нὒ㗋蠀㳄ヸ탘တ㰔ヸ买ミတတ⚰စ甘Н὚㗋蠀㳄ヸ탨တ㰔ヸ买ミတࠨ֡⚰စ甘Нᾢ㗋耀Zヸ㰔ヸ买ミ甘Нၪ㗋Ѐ耀튣焑麫ࠐ耠Л푀တ 타㡚㗉蠀Ἦنꘐֱ㡟㗉蠀ἰ݆꣘ֱ㡐㗉蠀ἲنꮠֱ㡕㗉蠀ἴن깨ֱ㡖㗉蠀ἶن넰ֱ㡫㗉蠀Ἰن돸ֱ㡬㗉蠀Ἲن뛀ֱ㡡㗉m蠀Ἴن릈ֱ㡢㗉쑀蠀Ἶن왐ဌ㡧㗉蠀ὀن줘ဌ㡸㗉蠀ὂ݆쯠ဌ㡽㗉蠀ὄن캨ဌ㡾㗉r蠀὆ن텰ဌ㡳㗉쒈蠀Ὀ݆퐸ဌ㡴㗉蠀Ὂن휀ဌ㠉㗉蠀Ὄنဌ㠊㗉蠀὎نဌ㠏㗉ј蠀ὐنဌ㠀㗉쎰蠀ὒنဌ㠅㗉蠀ὔنဌ씱퉣넑鹫ࠐ篈ထ닐တ&#10;타쏲⇃s谀湨ဃј3쏴⇃谀注ဃ-￼쏶⇃髈谀淨ဃ耀쏸⇃谀滨ဃ쏺⇃谀潨ဃ쏼⇃谀濨ဃ0&#10;쏾⇃i谀灨ဃe쏀⇃谀烨ဃ耀쏂⇃ј谀煨ဃ쏄⇃ 谀⊈֡7&#10;쏆⇃㹼谀⌈֡쏈⇃谀⎈֡쏊⇃谀␈֡耀쏌⇃g谀⒈֡ra쏎⇃s谀┈֡魘တ쏐⇃谀█֡ј3쏒⇃谀☈֡쏔⇃魘谀⚈֡h耀쏖⇃谀쑨န쏘⇃谀葐⾒쏚⇃ꗜ谀蓐⾒en쏜⇃m谀蕐⾒쏞⇃谀藐⾒y耀술⇃ј谀虐⾒숢⇃谀蛐⾒鮠တ숤⇃谀∠င숦⇃谀⊠င숨⇃谀蝐⾒耀숪⇃a谀蟐⾒nt숬⇃ꗜ谀衐⾒숮⇃谀裐⾒ј3숰⇃谀⌠င숲⇃鯨谀⎠င㹼耀숴⇃谀␠င숶⇃谀⒠င숸⇃谀┠ငј3숺⇃谀■င숼⇃鰰谀ཨ֡耀숾⇃谀橨ဃ숀⇃谀⨈֡숂⇃i谀໨֡en숄⇃g谀櫨ဃ숆⇃谀⤈֡ꗜ耀숈⇃ј谀⦈֡숊⇃谀歨ဃ鱸တ숌⇃w谀⠈֡숎⇃谀⢈֡￼숐⇃谀毨ဃ耀숒⇃ј谀汨ဃ숔⇃谀✈֡鳀တ숖⇃谀➈֡수⇃谀⴨ဃ숚⇃谀⵨ဃ耀순⇃ј谀浨ဃ숞⇃谀襐⾒鴈တ쉠⇃㹼谀֢쉢⇃谀֢쉤⇃耀ẳ斠Л쉦⇃ј耀tထ쉨⇃耀v￼쉪⇃c谀֢쉬⇃谀⳨ဃ튕丘麫倨ထ䶸֢￀̰֭֮֮؀֮Ș֮Р֮Ӏ֮ǈ֮ɨ֮ڠ֮ǰ֮Ő֮֮̈Ψ֮ｈ֭ʸ֮Ҙ֮Ĩ֮Ā֮Ơ֮ب֮Ÿ֮ˠ֮Ѱ֮ֈِ֮֮֡֡֡֡֡֡ᩨ֡᱈֡Ი᳨֡֡ᴸ֡ᶈ֡ᚨ֡ᛸ֡ᝰ֡៨֡ᡠ֡ᤀ֡᥸ᨘ֡֡᪐֡ᬈ֡᭘֡ᮨ֡ᱰ֡ᴐ֡Ḁ֡눨֢늠֢댘֢뎐֢됈֢둘֢듐֢딠֢땰֢뗀֢또֢뙠֢뚰֢뜀֢띐֢럈֢렘֢롨֢뢸֢뤈֢류֢릨֢♈֡❠֡⏈֡⍸֡⒐֡⊈֡✐֡⋘֡ⓠ֡▨֡⛨֡⡐֡Ⓒ֡╘֡⊰֡◸֡✸֡⟘֡⤘֡⦐֡⧠֡夀ထ姰ထ婀ထ寐ထ婨ထ宨ထ墈ထ媸ထ嬈ထ壘ထ֚֚֚֚֚֚֚֚֚֚₀֜⊰֜⁘֜⌨֜⃐֜ῠ֜⍸֜⃸֜૸֡ୈ֡஘֡௨֡ౠ֡ರ֡ന֡൸֡෈֡ธ֡๨֡֢֢֢֢֢֢֢֢֢֢֢俈֡倘֡傐֡僠֡儰֡冨֡凸֡剰֡勀֡匸֡蒘֡蓨֡蔸֡薈֡藘֡蘨֡虸֡蛈֡蜘֡蝨֡螸֡蠈֡짐֢쨠֢쩰֢쫀֢쬐֢쭠֢쯘֢차֢챸֢쳈֢촘֢춐֢췠֢츰֢캨֢컸֢콈֢쿀֢퀐֢큠֢킰֢턨֢텸֢䏸ဃ䑈ဃ䒘ဃ䓨ဃ䔸ဃ䖈ဃ䗘ဃ䘨ဃ䙸ဃ䛈ဃ䜘ဃ䝨ဃ䞸ဃ䠈ဃ䡘ဃ䢨ဃ䣸ဃ䥈ဃ䧀ဃ䨸ဃ䪈ဃ䫘ဃ䬨ဃꈸ֡ꊰ֡ꌀ֡ꍸ֡ꏈ֡ꐘ֡꒐֡ꓠ֡ꔰ֡ꖀ֡ꗐ֡۸݈֮֮ޘ֮ߨ֮ࡠ֮튣焑鹝ࠐ詰֛ထ 타㍐㑉谀⩰ထј3㍒㑉谀⫰ထ㍔㑉谀⭰ထd耀㍖㑉谀➈ဒ￼㍈㑉谀⠈ဒ㍊㑉o谀⢈ဒgr㍌㑉n谀⤈ဒ㍎㑉谀⦈ဒ￼耀㍀㑉ј谀⨈ဒ㍂㑉谀⪈ဒင㍄㑉谀⬈ဒ1￼㍆㑉谀⮈ဒ㍸㑉谀艰֡￼耀㍺㑉ј谀苰֡㍼㑉耀 ဃင㍾㑉耀ဃ㍰㑉谀荰֡㍲㑉谀菰֡耀㍴㑉c谀⑰ထ￼i㍶㑉谀⓰ထ㍨㑉谀╰ထ￼3㍪㑉谀◰ထ㍬㑉谀♰ထ耀㍮㑉谀⛰ထ㍠㑉谀❰ထ￼㍢㑉谀⟰ထј3㍤㑉谀⡰ထ&#10;㍦㑉谀⣰ထ1￼゘㑉谀⥰ထ゚㑉谀⧰ထ3￼틃ᄑ鹫ࠐ绠ЛꭸЙ타쐀㗉蠀椈ဃတᖐ.쐅㗉蠀တ쯸֫ސ.쐆㗉ј蠀쫸֫တ䁨*쐛㗉蠀ṅ疥쐜㗉蠀တတ　*쐑㗉蠀တတ成,쐒㗉蠀တ쫸֫慈,쐗㗉蠀뭠֢ᳲ὆㱐ֱ쐨㗉蠀တတ᧠(桸စЙ틳⠘鸋˨င≘֔芌ꨀ䬀ன̃À䘀%㩆䅜灰楬慣楴湯䐠瑡屡楍牣獯景屴潗摲汜＀귿Þ´퉣넑鸻ࠐ票ထ簰֬&#10;타쎸⇃谀46 cmတ쎼⇃ꗜ耀&#10;ퟘတCЛ쏀⇃耀&amp;癳׼ὀ瓘֭တ쏄⇃言91.2°F֡쏈⇃言32.9°Cတ쏌⇃㹼言97.2°Fတ쏐⇃言36.2°Cတ쏔⇃谀0.9°Fတ쏘⇃踀60°Cတ쏜⇃耀ퟘတတ쏠⇃ꗜ谀140°Fတ쏤⇃繐踀36°Cတ쏨⇃谀2.5°Cတ쏬⇃言F300 kmတ쏰⇃㹼谀5.5°Cတ쏴⇃言(150 kmတ쏸⇃踀29°C霨֡쏼⇃踀E30ﾰFတ쌀⇃谀2.8°Cတ쌄⇃ꗜ踀96°Fတ쌈⇃踀85°Fတ쌌⇃言0.91°Fတ쌐⇃踀31°Cတ쌔⇃㹼踀88°Fတ쌘⇃谀0.6°Cတ쌜⇃谀4.4°Cတ쌠⇃踀30°Fတ쌤⇃谀4.5°Fတ쌨⇃ꗜ谀300 mတ쌬⇃ј蠀16.7 °C쌰⇃言160 kmတ퉣넑麫ࠐ䦸֢簰֬&#10;㑳耀]瑧Ӑ쌠ӑꊨ瑧鼸瑧ꉀ瑧ꈨ瑧ꌌ瑧ꍀ瑧ꌬ瑧Ā㑳ꗜ耀瑧Ӑ쐐ӑꊨ瑧鼸瑧ꉀ瑧ꈨ瑧ꌌ瑧ꍀ瑧ꌬ瑧Ā㑳ј耀瑧Ӑ씠ӑꊨ瑧鼸瑧ꉀ瑧ꈨ瑧ꌌ瑧ꍀ瑧ꌬ瑧Ā㑳耀瑧Ӑ옰ӑꊨ瑧鼸瑧ꉀ瑧ꈨ瑧ꌌ瑧ꍀ瑧ꌬ瑧Ā㑳耀)瑧Ӑ쨐ӑꊨ瑧鼸瑧ꉀ瑧ꈨ瑧ꌌ瑧ꍀ瑧ꌬ瑧Ā㑳㹼耀6瑧ӐӐꊨ瑧鼸瑧ꉀ瑧ꈨ瑧ꌌ瑧ꍀ瑧ꌬ瑧Ā㑳耀瑧ӐӐꊨ瑧鼸瑧ꉀ瑧ꈨ瑧ꌌ瑧ꍀ瑧ꌬ瑧Ā㑳耀P瑧ӐӐꊨ瑧鼸瑧ꉀ瑧ꈨ瑧ꌌ瑧ꍀ瑧ꌬ瑧΀㑳耀㲸瑧Ӑ츨ӑꊨ瑧鼸瑧ꉀ瑧ꈨ瑧ꌌ瑧ꍀ瑧ꌬ瑧Ā㑸耀ミј3φ矔ဃ֚폣】麫ࠐ䋈ဃတ타落⇑鉢蠀훨֫蹐တ怒⇑蠀㳄ヸ㶈ဃ㰔ヸ买ミ번ဃ敖တ⮀စ甘Н泌⇑蠀훨֫踰တ殺⇑蠀㳄ヸ㶘ဃ㰔ヸ买ミ塚တ﬐တ⮀စ甘Н兩⇑䟔蠀훨֫慐0鹿⇑蠀㳄ヸ㶨ဃ㰔ヸ买ミ敖တﮐတ⮀စ甘Н賂⇑蠀훨֫慸0縷⇑蠀㳄ヸ㶸ဃ㰔ヸ买ミ﬐တﰐတ⮀စ甘Н菱⇑蠀훨֫愀0裂⇑蠀㳄ヸ㷈ဃ㰔ヸ买ミﮐတﲐတ⮀စ甘Н令⇑蠀훨֫穐֬聆⇑蠀㳄ヸ㷘ဃ㰔ヸ买ミﰐတﴐတ⮀စ甘Н隸⇑蠀훨֫硈֬呂⇑脰蠀㳄ヸ㷨ဃ㰔ヸ买ミﲐတ﶐တ⮀စ甘Н麗⇑蠀훨֫穸֬戀⇑䟔蠀㳄ヸ祠တ㰔ヸ买ミﴐတ︐တ⮀စ甘Н輦⇑蠀훨֫踐တ易⇑蠀㳄ヸ祀တ㰔ヸ买ミ﶐တﺐတ⮀စ甘Н裡⇑蠀훨֫簈֬藺⇑腔蠀㳄ヸ禰တ㰔ヸ买ミ︐တ０တ⮀စ甘Н笠⇑蠀훨֫跰တ燎⇑蠀㳄ヸ祐တ㰔ヸ买ミﺐတﾐတ⮀စ甘Н杻⇑蠀훨֫髈֡類⇑䟔蠀㳄ヸ祰တ㰔ヸ买ミ０တထ⮀စ甘Н律⇑䟔蠀훨֫驨֡옠⇑廸蠀㳄ヸ禐တ㰔ヸ买ミﾐတထ⮀စ甘Н온⇑蠀훨֫風֡옰⇑蠀㳄ヸ称တ㰔ヸ买ミထĐထ⮀စ甘Н옸⇑蠀훨֫騨֡였⇑蠀㳄ヸ禠တ㰔ヸ买ミထ⳸ထ⮀စ甘Н예⇑蠀훨֫篠֬°펼တငམ뤜똙론တ̃폣】鼫ࠑ繠Лတ타練㗉蠀훨֫須֡靖㗉绐蠀㳄ヸ疠တ㰔ヸ买ミب֡ʐထ⮀စ甘Н變㗉瀐蠀훨֫骈֡齃㗉耈蠀㳄ヸ疀တ㰔ヸ买ミȐထ̐ထ⮀စ甘Н𢡄㗉歘蠀훨֫須֡﫨㗉c蠀㳄ヸ疐တ㰔ヸ买ミʐထΐထ⮀စ甘Н﫠㗉 蠀훨֫骈֡﫸㗉d蠀㳄ヸ異တ㰔ヸ买ミ̐ထАထ⮀စ甘Н﫰㗉r蠀훨֫⒨֪行㗉 蠀㳄ヸ֩㰔ヸ买ミΐထҐထ⮀စ甘Н切㗉蠀훨֫⒀֪礼㗉 蠀㳄ヸ֩㰔ヸ买ミАထԐထ⮀စ甘Н塚㗉蠀훨֫⋰֪﨨㗉蠀㳄ヸ֩㰔ヸ买ミҐထ֐ထ⮀စ甘Н蘒㗉蠀훨֫鞨֡器㗉蠀㳄ヸ֩㰔ヸ买ミԐထؐထ⮀စ甘Н侮㗉s蠀훨֫⍀֪煮㗉蠀㳄ヸ֩㰔ヸ买ミ֐ထڐထ⮀စ甘Н懲㗉ꗰ蠀훨֫韨֡縉㗉蠀㳄ヸ֩㰔ヸ买ミؐထܐထ⮀စ甘Н祖㗉蠀훨֫␈֪難㗉蠀㳄ヸ֩㰔ヸ买ミڐထސထ⮀စ甘Н褐㗉ј蠀훨֫⋰֪喝㗉蠀㳄ヸ֩㰔ヸ买ミܐထࠐထ⮀စ甘Н並㗉蠀훨֫鞈֡ﮈ㗉蠀㳄ヸ֩㰔ヸ买ミސထ࢐ထ⮀စ甘Нﮀ㗉蠀훨֫䏈တﮘ㗉ј蠀㳄ヸ֩㰔ヸ买ミࠐထऐထ⮀စ甘Нﮐ㗉蠀훨֫鉰တﮨ㗉蠀㳄ヸ֩㰔ヸ买ミ࢐ထ瀸֡⮀စ甘Нﮠ㗉蠀훨֫휐֫櫘စЀ퉣넑鼫ࠑ粐Й닐တ&#10;타鹿㗋s蠀ခ৶ထ৿ထ৴ထā/潭⹣瑤瀭瀀琭⹤潣m露㗋谀ਸ਼ထ਽ထ਴ထā/潭⹣癫瘀⹫潣m擄㗋輀ꓘ痳ᩨင꟡匀੬ထ秀ƞ灵潬摡眮歩浩摥慩漮杲廊㗋耀:﯈СﱈС鸞㗋耀*﬈СרּС落㗋ꗜ耀ヸ㰔ヸ买ミ蘿㗋耀&quot;ヸ㰔ヸ买ミ龜㗋㹼耀B3ꗜヘᮑ㑳耀豈㗋耀Jミ㹼ヸј3ꗜヘ笠㗋耀Rヸ佈ミ㹼ヸј3ꗜヘ藺㗋2耀Z㑳耀\ヸ佈ミ㹼ヸј3ꗜヘ裡㗋耀b꘸ခ᭺㑳耀eヸ佈ミ㹼ヸј3ꗜヘ易㗋耀j᭵㑳ꕠ耀nヸ佈ミ㹼ヸј3ꗜヘ律㗋耀rᭌ㑳耀ヸ佈ミ㹼ヸј3類㗋ꗜ耀line List팘㗉l耀틓⠸麫ᬈ֔֞ЛoĠb(؆줔妎で靦뻿䓈˚ÿᡉ៤ФR(ԅ잗合ꃏᗱ锫౔ÿꓡ瞬༒R(ԅ넟뵠⩫쵙鈑ÿ็砰༒b(؆⡞춤퓏閚៙뢉ÿ喀ᣰФb(؆㤒찃ն哋败볲ÿ偏᧼Фb(؆ꚍ镝棦麙䚉ꐭ扸捄ÿ춟ᬈФ@ÿ肀÷ကȀ鸅Ä폣】鸛ࠑ֠တ타玐㑲谀玒㑲谀釀֡玔㑲罰谀胰ထ玖㑲鈸谀鐘֡玈㑲钸谀粨င玊㑲钐谀鈐֡玌㑲舘谀繰ထ玎㑲聐谀㢸耀玀㑲ј谀玂㑲谀釀֡玄㑲缰谀罐ထ玆㑲翐谀縰ထ灸㑲羐谀缐ထ灺㑲聰谀羰ထ灼㑲肐谀纰ထ灾㑲纐谀禨င灰㑲谀灲㑲ꏸ谀㨨耀灴㑲m谀tu灶㑲谀灨"/>
        </w:smartTagPr>
        <w:r w:rsidRPr="00284E6A">
          <w:rPr>
            <w:rFonts w:ascii="Times New Roman" w:hAnsi="Times New Roman" w:cs="Times New Roman"/>
            <w:sz w:val="28"/>
            <w:szCs w:val="28"/>
          </w:rPr>
          <w:t>10°C</w:t>
        </w:r>
      </w:smartTag>
      <w:r w:rsidRPr="00284E6A">
        <w:rPr>
          <w:rFonts w:ascii="Times New Roman" w:hAnsi="Times New Roman" w:cs="Times New Roman"/>
          <w:sz w:val="28"/>
          <w:szCs w:val="28"/>
        </w:rPr>
        <w:t>), is slated to occur at the poles.</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While climate change on the Earth is not unusual, the effects of rapid warming of the planet may be catastrophic to social and envi</w:t>
      </w:r>
      <w:r w:rsidRPr="00284E6A">
        <w:rPr>
          <w:rFonts w:ascii="Times New Roman" w:hAnsi="Times New Roman" w:cs="Times New Roman"/>
          <w:sz w:val="28"/>
          <w:szCs w:val="28"/>
        </w:rPr>
        <w:softHyphen/>
        <w:t xml:space="preserve">ronmental systems. An increase of </w:t>
      </w:r>
      <w:smartTag w:uri="urn:schemas-microsoft-com:office:smarttags" w:element="metricconverter">
        <w:smartTagPr>
          <w:attr w:name="ProductID" w:val="3.5ﾰF"/>
        </w:smartTagPr>
        <w:r w:rsidRPr="00284E6A">
          <w:rPr>
            <w:rFonts w:ascii="Times New Roman" w:hAnsi="Times New Roman" w:cs="Times New Roman"/>
            <w:sz w:val="28"/>
            <w:szCs w:val="28"/>
          </w:rPr>
          <w:t>3.5°F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2ﾰC"/>
        </w:smartTagPr>
        <w:r w:rsidRPr="00284E6A">
          <w:rPr>
            <w:rFonts w:ascii="Times New Roman" w:hAnsi="Times New Roman" w:cs="Times New Roman"/>
            <w:sz w:val="28"/>
            <w:szCs w:val="28"/>
          </w:rPr>
          <w:t>2°C</w:t>
        </w:r>
      </w:smartTag>
      <w:r w:rsidRPr="00284E6A">
        <w:rPr>
          <w:rFonts w:ascii="Times New Roman" w:hAnsi="Times New Roman" w:cs="Times New Roman"/>
          <w:sz w:val="28"/>
          <w:szCs w:val="28"/>
        </w:rPr>
        <w:t xml:space="preserve">) is predicted to threaten water supplies in Latin America and food yields in Asia, and to increase extreme weather conditions in the Caribbean. Rising temperatures will melt glaciers and polar ice caps, resulting in an abrupt sea level rise. Sea level could rise </w:t>
      </w:r>
      <w:smartTag w:uri="urn:schemas-microsoft-com:office:smarttags" w:element="metricconverter">
        <w:smartTagPr>
          <w:attr w:name="ProductID" w:val="2.1 feet"/>
        </w:smartTagPr>
        <w:r w:rsidRPr="00284E6A">
          <w:rPr>
            <w:rFonts w:ascii="Times New Roman" w:hAnsi="Times New Roman" w:cs="Times New Roman"/>
            <w:sz w:val="28"/>
            <w:szCs w:val="28"/>
          </w:rPr>
          <w:t>2.1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65 cm"/>
        </w:smartTagPr>
        <w:r w:rsidRPr="00284E6A">
          <w:rPr>
            <w:rFonts w:ascii="Times New Roman" w:hAnsi="Times New Roman" w:cs="Times New Roman"/>
            <w:sz w:val="28"/>
            <w:szCs w:val="28"/>
          </w:rPr>
          <w:t>65 cm</w:t>
        </w:r>
      </w:smartTag>
      <w:r w:rsidRPr="00284E6A">
        <w:rPr>
          <w:rFonts w:ascii="Times New Roman" w:hAnsi="Times New Roman" w:cs="Times New Roman"/>
          <w:sz w:val="28"/>
          <w:szCs w:val="28"/>
        </w:rPr>
        <w:t xml:space="preserve">) by the end of the century. Coastal regions—where about one-third of the world’s population lives and an enormous amount of economic infrastructure </w:t>
      </w:r>
      <w:proofErr w:type="gramStart"/>
      <w:r w:rsidRPr="00284E6A">
        <w:rPr>
          <w:rFonts w:ascii="Times New Roman" w:hAnsi="Times New Roman" w:cs="Times New Roman"/>
          <w:sz w:val="28"/>
          <w:szCs w:val="28"/>
        </w:rPr>
        <w:t>is</w:t>
      </w:r>
      <w:proofErr w:type="gramEnd"/>
      <w:r w:rsidRPr="00284E6A">
        <w:rPr>
          <w:rFonts w:ascii="Times New Roman" w:hAnsi="Times New Roman" w:cs="Times New Roman"/>
          <w:sz w:val="28"/>
          <w:szCs w:val="28"/>
        </w:rPr>
        <w:t xml:space="preserve"> concentrated—will flood. Rising sea level will destroy coral reefs, accelerate coastal ero</w:t>
      </w:r>
      <w:r w:rsidRPr="00284E6A">
        <w:rPr>
          <w:rFonts w:ascii="Times New Roman" w:hAnsi="Times New Roman" w:cs="Times New Roman"/>
          <w:sz w:val="28"/>
          <w:szCs w:val="28"/>
        </w:rPr>
        <w:softHyphen/>
        <w:t>sion, and increase salinity to coastal groundwater systems.</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Plant and animal species seeking cooler temperatures will need to move poleward 60 to </w:t>
      </w:r>
      <w:smartTag w:uri="urn:schemas-microsoft-com:office:smarttags" w:element="metricconverter">
        <w:smartTagPr>
          <w:attr w:name="ProductID" w:val="90 miles"/>
        </w:smartTagPr>
        <w:r w:rsidRPr="00284E6A">
          <w:rPr>
            <w:rFonts w:ascii="Times New Roman" w:hAnsi="Times New Roman" w:cs="Times New Roman"/>
            <w:sz w:val="28"/>
            <w:szCs w:val="28"/>
          </w:rPr>
          <w:t>90 miles</w:t>
        </w:r>
      </w:smartTag>
      <w:r w:rsidRPr="00284E6A">
        <w:rPr>
          <w:rFonts w:ascii="Times New Roman" w:hAnsi="Times New Roman" w:cs="Times New Roman"/>
          <w:sz w:val="28"/>
          <w:szCs w:val="28"/>
        </w:rPr>
        <w:t xml:space="preserve"> (100 to </w:t>
      </w:r>
      <w:smartTag w:uri="urn:schemas-microsoft-com:office:smarttags" w:element="metricconverter">
        <w:smartTagPr>
          <w:attr w:name="ProductID" w:val="150 km"/>
        </w:smartTagPr>
        <w:r w:rsidRPr="00284E6A">
          <w:rPr>
            <w:rFonts w:ascii="Times New Roman" w:hAnsi="Times New Roman" w:cs="Times New Roman"/>
            <w:sz w:val="28"/>
            <w:szCs w:val="28"/>
          </w:rPr>
          <w:t>150 km</w:t>
        </w:r>
      </w:smartTag>
      <w:r w:rsidRPr="00284E6A">
        <w:rPr>
          <w:rFonts w:ascii="Times New Roman" w:hAnsi="Times New Roman" w:cs="Times New Roman"/>
          <w:sz w:val="28"/>
          <w:szCs w:val="28"/>
        </w:rPr>
        <w:t xml:space="preserve">) or upward </w:t>
      </w:r>
      <w:smartTag w:uri="urn:schemas-microsoft-com:office:smarttags" w:element="metricconverter">
        <w:smartTagPr>
          <w:attr w:name="ProductID" w:val="500 feet"/>
        </w:smartTagPr>
        <w:r w:rsidRPr="00284E6A">
          <w:rPr>
            <w:rFonts w:ascii="Times New Roman" w:hAnsi="Times New Roman" w:cs="Times New Roman"/>
            <w:sz w:val="28"/>
            <w:szCs w:val="28"/>
          </w:rPr>
          <w:t>500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50 m"/>
        </w:smartTagPr>
        <w:r w:rsidRPr="00284E6A">
          <w:rPr>
            <w:rFonts w:ascii="Times New Roman" w:hAnsi="Times New Roman" w:cs="Times New Roman"/>
            <w:sz w:val="28"/>
            <w:szCs w:val="28"/>
          </w:rPr>
          <w:t>150 m</w:t>
        </w:r>
      </w:smartTag>
      <w:r w:rsidRPr="00284E6A">
        <w:rPr>
          <w:rFonts w:ascii="Times New Roman" w:hAnsi="Times New Roman" w:cs="Times New Roman"/>
          <w:sz w:val="28"/>
          <w:szCs w:val="28"/>
        </w:rPr>
        <w:t xml:space="preserve">) for each </w:t>
      </w:r>
      <w:smartTag w:uri="urn:schemas-microsoft-com:office:smarttags" w:element="metricconverter">
        <w:smartTagPr>
          <w:attr w:name="ProductID" w:val="1.8ﾰF"/>
        </w:smartTagPr>
        <w:r w:rsidRPr="00284E6A">
          <w:rPr>
            <w:rFonts w:ascii="Times New Roman" w:hAnsi="Times New Roman" w:cs="Times New Roman"/>
            <w:sz w:val="28"/>
            <w:szCs w:val="28"/>
          </w:rPr>
          <w:t>1.8°F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ﾰC"/>
        </w:smartTagPr>
        <w:r w:rsidRPr="00284E6A">
          <w:rPr>
            <w:rFonts w:ascii="Times New Roman" w:hAnsi="Times New Roman" w:cs="Times New Roman"/>
            <w:sz w:val="28"/>
            <w:szCs w:val="28"/>
          </w:rPr>
          <w:t>1°C</w:t>
        </w:r>
      </w:smartTag>
      <w:r w:rsidRPr="00284E6A">
        <w:rPr>
          <w:rFonts w:ascii="Times New Roman" w:hAnsi="Times New Roman" w:cs="Times New Roman"/>
          <w:sz w:val="28"/>
          <w:szCs w:val="28"/>
        </w:rPr>
        <w:t>) rise in global temperature. Biodiversity, the number of species in a given habitat, will decline because plants and animals will not be able to migrate that rapidly. Native species will be driven out by more heat-tolerant nonnative species.</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Climate models predict that a warmer Earth will have more extreme weather. There are two reasons for this: Many weather events are caused by high temperatures, and warm air can hold more moisture than cool air, thus allowing greater chance for precipitation. Nearly all land areas will experience higher minimum temperatures, with fewer</w:t>
      </w:r>
    </w:p>
    <w:p w:rsidR="00CF04FA" w:rsidRPr="00284E6A" w:rsidRDefault="00CF04FA" w:rsidP="00CF04FA">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Predicted changes in global temperatures.</w:t>
      </w:r>
      <w:proofErr w:type="gramEnd"/>
      <w:r w:rsidRPr="00284E6A">
        <w:rPr>
          <w:rFonts w:ascii="Times New Roman" w:hAnsi="Times New Roman" w:cs="Times New Roman"/>
          <w:sz w:val="28"/>
          <w:szCs w:val="28"/>
        </w:rPr>
        <w:t xml:space="preserve"> The different ranges reveal the predicted temperature rises of different modeling scenarios. The A2 model describes continuously increasing population, regional economic development, and slow adoption of efficient and new technological changes. The A1B model describes rapid economic growth, global population peaking in mid-century, and the rapid introduction of new and more effective technologies. The B1 model resembles A1B except for very rapid adoption of clean and resource-efficient technologies. The yellow band shows temperature increases if no green</w:t>
      </w:r>
      <w:r w:rsidRPr="00284E6A">
        <w:rPr>
          <w:rFonts w:ascii="Times New Roman" w:hAnsi="Times New Roman" w:cs="Times New Roman"/>
          <w:sz w:val="28"/>
          <w:szCs w:val="28"/>
        </w:rPr>
        <w:softHyphen/>
        <w:t>house gases were added after 2000.</w:t>
      </w:r>
    </w:p>
    <w:p w:rsidR="00CF04FA" w:rsidRPr="00284E6A" w:rsidRDefault="00CF04FA" w:rsidP="00CF04FA">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A heat wave over Chicago in 1995.</w:t>
      </w:r>
      <w:proofErr w:type="gramEnd"/>
      <w:r w:rsidRPr="00284E6A">
        <w:rPr>
          <w:rFonts w:ascii="Times New Roman" w:hAnsi="Times New Roman" w:cs="Times New Roman"/>
          <w:sz w:val="28"/>
          <w:szCs w:val="28"/>
        </w:rPr>
        <w:t xml:space="preserve"> Smog and heat are trapped beneath a deadly inver</w:t>
      </w:r>
      <w:r w:rsidRPr="00284E6A">
        <w:rPr>
          <w:rFonts w:ascii="Times New Roman" w:hAnsi="Times New Roman" w:cs="Times New Roman"/>
          <w:sz w:val="28"/>
          <w:szCs w:val="28"/>
        </w:rPr>
        <w:softHyphen/>
        <w:t xml:space="preserve">sion. (Gary </w:t>
      </w:r>
      <w:proofErr w:type="spellStart"/>
      <w:r w:rsidRPr="00284E6A">
        <w:rPr>
          <w:rFonts w:ascii="Times New Roman" w:hAnsi="Times New Roman" w:cs="Times New Roman"/>
          <w:sz w:val="28"/>
          <w:szCs w:val="28"/>
        </w:rPr>
        <w:t>Braasch</w:t>
      </w:r>
      <w:proofErr w:type="spellEnd"/>
      <w:r w:rsidRPr="00284E6A">
        <w:rPr>
          <w:rFonts w:ascii="Times New Roman" w:hAnsi="Times New Roman" w:cs="Times New Roman"/>
          <w:sz w:val="28"/>
          <w:szCs w:val="28"/>
        </w:rPr>
        <w:t xml:space="preserve"> from the book Earth </w:t>
      </w:r>
      <w:proofErr w:type="gramStart"/>
      <w:r w:rsidRPr="00284E6A">
        <w:rPr>
          <w:rFonts w:ascii="Times New Roman" w:hAnsi="Times New Roman" w:cs="Times New Roman"/>
          <w:sz w:val="28"/>
          <w:szCs w:val="28"/>
        </w:rPr>
        <w:t>Under</w:t>
      </w:r>
      <w:proofErr w:type="gramEnd"/>
      <w:r w:rsidRPr="00284E6A">
        <w:rPr>
          <w:rFonts w:ascii="Times New Roman" w:hAnsi="Times New Roman" w:cs="Times New Roman"/>
          <w:sz w:val="28"/>
          <w:szCs w:val="28"/>
        </w:rPr>
        <w:t xml:space="preserve"> Fire: How Global Warming Is Changing the World, University of California Press, 2007)</w:t>
      </w:r>
      <w:r w:rsidRPr="00284E6A">
        <w:rPr>
          <w:rFonts w:ascii="Times New Roman" w:hAnsi="Times New Roman" w:cs="Times New Roman"/>
          <w:sz w:val="28"/>
          <w:szCs w:val="28"/>
          <w:lang w:val="kk-KZ"/>
        </w:rPr>
        <w:t xml:space="preserve"> </w:t>
      </w:r>
      <w:r w:rsidRPr="00284E6A">
        <w:rPr>
          <w:rFonts w:ascii="Times New Roman" w:hAnsi="Times New Roman" w:cs="Times New Roman"/>
          <w:sz w:val="28"/>
          <w:szCs w:val="28"/>
        </w:rPr>
        <w:t xml:space="preserve">old days and fewer cold snaps, and higher maximum temperatures, with more hot days and more heat waves. Warm regions will endure the greatest increase in heat wave severity, but even temperate regions will experience an increase in heat wave severity. In models of climate for the years 2080 to 2099, Chicago, Illinois, will have 25% more heat </w:t>
      </w:r>
      <w:r w:rsidRPr="00284E6A">
        <w:rPr>
          <w:rFonts w:ascii="Times New Roman" w:hAnsi="Times New Roman" w:cs="Times New Roman"/>
          <w:sz w:val="28"/>
          <w:szCs w:val="28"/>
        </w:rPr>
        <w:lastRenderedPageBreak/>
        <w:t>waves, and Paris, France, will have 31% more heat waves. The heat wave duration will increase 64% in Chicago and 52% in Paris. Precipitation events will also increase, although summers will be a lot drier in some regions and droughts will become more common.</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An increase in sea surface temperatures will bring about more El Nino events, and regions will experience more floods or more droughts as a result. The Asian monsoon will likely become more unpredictable.</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Drought will make many marginal regions uninhabitable. Precipitation will increase globally, but some regions may have decreases. Storms will become more frequent due to an increase in global air and sea temperatures. Already there has been a 20% increase in blizzards and heavy rainstorms in the United States since 1900, and the total amount of winter precipitation is up 10%.</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Since warmer air temperatures will also increase sea surface tem</w:t>
      </w:r>
      <w:r w:rsidRPr="00284E6A">
        <w:rPr>
          <w:rFonts w:ascii="Times New Roman" w:hAnsi="Times New Roman" w:cs="Times New Roman"/>
          <w:sz w:val="28"/>
          <w:szCs w:val="28"/>
        </w:rPr>
        <w:softHyphen/>
        <w:t>peratures, it would seem likely that global warming will bring about an increase in the number of hurricanes. Yet another factor is likely to come into play. Global warming may increase the wind shear between the lower and upper atmosphere, which would cause many storms to be decapitated before they have a chance to mature. The hurricanes that do form, however, are likely to be more intense and to produce more rain. A 2005 study reported in Nature, by Kerry Emanuel of the Massachusetts Institute of Technology indicates that, by at least one measure, hur</w:t>
      </w:r>
      <w:r w:rsidRPr="00284E6A">
        <w:rPr>
          <w:rFonts w:ascii="Times New Roman" w:hAnsi="Times New Roman" w:cs="Times New Roman"/>
          <w:sz w:val="28"/>
          <w:szCs w:val="28"/>
        </w:rPr>
        <w:softHyphen/>
        <w:t>ricanes have already almost doubled in intensity over the last 30 years. According to Professor Emanuel, “The large upswing in the last decade is unprecedented, and probably reflects the effect of global warming.”</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 model of future events shows that by 2080, each hurricane will be approximately one-half point higher on the </w:t>
      </w:r>
      <w:proofErr w:type="spellStart"/>
      <w:r w:rsidRPr="00284E6A">
        <w:rPr>
          <w:rFonts w:ascii="Times New Roman" w:hAnsi="Times New Roman" w:cs="Times New Roman"/>
          <w:sz w:val="28"/>
          <w:szCs w:val="28"/>
        </w:rPr>
        <w:t>Saffir</w:t>
      </w:r>
      <w:proofErr w:type="spellEnd"/>
      <w:r w:rsidRPr="00284E6A">
        <w:rPr>
          <w:rFonts w:ascii="Times New Roman" w:hAnsi="Times New Roman" w:cs="Times New Roman"/>
          <w:sz w:val="28"/>
          <w:szCs w:val="28"/>
        </w:rPr>
        <w:t>-Simpson scale than the current average, resulting in a 20% increase in rainfall. A summary of 1,200 simulations published in the Journal of Climate in April 2004 showed that rising levels of greenhouse gases could triple the number of Category 5 hurricanes. Professor Emmanuel writes, “My results suggest that future warming may lead to . . . a substantial increase in hurricane-related losses in the 21st century.”</w:t>
      </w:r>
    </w:p>
    <w:p w:rsidR="00CF04FA" w:rsidRPr="00284E6A" w:rsidRDefault="00CF04FA" w:rsidP="00CF04FA">
      <w:pPr>
        <w:ind w:firstLine="720"/>
        <w:jc w:val="both"/>
        <w:rPr>
          <w:rFonts w:ascii="Times New Roman" w:hAnsi="Times New Roman" w:cs="Times New Roman"/>
          <w:sz w:val="28"/>
          <w:szCs w:val="28"/>
        </w:rPr>
      </w:pPr>
      <w:r w:rsidRPr="00284E6A">
        <w:rPr>
          <w:rFonts w:ascii="Times New Roman" w:hAnsi="Times New Roman" w:cs="Times New Roman"/>
          <w:sz w:val="28"/>
          <w:szCs w:val="28"/>
        </w:rPr>
        <w:t>Any rise in sea level due to melting ice caps will compound the destruction of a hurricane’s storm surge, high tides, and strong waves. The Federal Emergency Management Agency (FEMA) found that a one-foot rise in sea levels would increase flood damage by 36% to 58%. Higher ocean temperatures may also alter the hurricane track, bringing more hurricanes through the Caribbean and onto the eastern United States seaboard.</w:t>
      </w:r>
    </w:p>
    <w:p w:rsidR="00284E6A" w:rsidRPr="00284E6A" w:rsidRDefault="00284E6A" w:rsidP="00284E6A">
      <w:pPr>
        <w:ind w:firstLine="720"/>
        <w:jc w:val="both"/>
        <w:rPr>
          <w:rFonts w:ascii="Times New Roman" w:hAnsi="Times New Roman" w:cs="Times New Roman"/>
          <w:b/>
          <w:sz w:val="28"/>
          <w:szCs w:val="28"/>
        </w:rPr>
      </w:pPr>
    </w:p>
    <w:p w:rsidR="00284E6A" w:rsidRPr="00C91CD9" w:rsidRDefault="00284E6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CF04FA" w:rsidRPr="00C91CD9" w:rsidRDefault="00CF04FA" w:rsidP="00284E6A">
      <w:pPr>
        <w:ind w:firstLine="720"/>
        <w:jc w:val="both"/>
        <w:rPr>
          <w:rFonts w:ascii="Times New Roman" w:hAnsi="Times New Roman" w:cs="Times New Roman"/>
          <w:b/>
          <w:sz w:val="28"/>
          <w:szCs w:val="28"/>
        </w:rPr>
      </w:pPr>
    </w:p>
    <w:p w:rsidR="00284E6A" w:rsidRPr="00C91CD9" w:rsidRDefault="00284E6A" w:rsidP="00AD4482">
      <w:pPr>
        <w:ind w:firstLine="720"/>
        <w:jc w:val="center"/>
        <w:rPr>
          <w:rFonts w:ascii="Times New Roman" w:hAnsi="Times New Roman" w:cs="Times New Roman"/>
          <w:b/>
          <w:sz w:val="30"/>
          <w:szCs w:val="30"/>
        </w:rPr>
      </w:pPr>
      <w:r w:rsidRPr="00AD4482">
        <w:rPr>
          <w:rFonts w:ascii="Times New Roman" w:hAnsi="Times New Roman" w:cs="Times New Roman"/>
          <w:b/>
          <w:sz w:val="30"/>
          <w:szCs w:val="30"/>
        </w:rPr>
        <w:lastRenderedPageBreak/>
        <w:t>O</w:t>
      </w:r>
      <w:r w:rsidR="00AD4482" w:rsidRPr="00AD4482">
        <w:rPr>
          <w:rFonts w:ascii="Times New Roman" w:hAnsi="Times New Roman" w:cs="Times New Roman"/>
          <w:b/>
          <w:sz w:val="30"/>
          <w:szCs w:val="30"/>
        </w:rPr>
        <w:t>zone layer</w:t>
      </w:r>
    </w:p>
    <w:p w:rsidR="00AD4482" w:rsidRPr="00C91CD9" w:rsidRDefault="00AD4482" w:rsidP="00AD4482">
      <w:pPr>
        <w:ind w:firstLine="720"/>
        <w:jc w:val="center"/>
        <w:rPr>
          <w:rFonts w:ascii="Times New Roman" w:hAnsi="Times New Roman" w:cs="Times New Roman"/>
          <w:b/>
          <w:sz w:val="30"/>
          <w:szCs w:val="30"/>
        </w:rPr>
      </w:pP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ozone layer refers to a region of Earth's stratosphere that absorbs most of the Sun's </w:t>
      </w:r>
      <w:hyperlink r:id="rId13" w:tooltip="Ultraviolet light" w:history="1">
        <w:r w:rsidRPr="00284E6A">
          <w:rPr>
            <w:rStyle w:val="a3"/>
            <w:rFonts w:ascii="Times New Roman" w:hAnsi="Times New Roman" w:cs="Times New Roman"/>
            <w:color w:val="auto"/>
            <w:sz w:val="28"/>
            <w:szCs w:val="28"/>
          </w:rPr>
          <w:t>UV radiation</w:t>
        </w:r>
      </w:hyperlink>
      <w:r w:rsidRPr="00284E6A">
        <w:rPr>
          <w:rFonts w:ascii="Times New Roman" w:hAnsi="Times New Roman" w:cs="Times New Roman"/>
          <w:sz w:val="28"/>
          <w:szCs w:val="28"/>
        </w:rPr>
        <w:t xml:space="preserve">. It contains high concentrations of </w:t>
      </w:r>
      <w:hyperlink r:id="rId14" w:tooltip="Ozone" w:history="1">
        <w:r w:rsidRPr="00284E6A">
          <w:rPr>
            <w:rStyle w:val="a3"/>
            <w:rFonts w:ascii="Times New Roman" w:hAnsi="Times New Roman" w:cs="Times New Roman"/>
            <w:color w:val="auto"/>
            <w:sz w:val="28"/>
            <w:szCs w:val="28"/>
          </w:rPr>
          <w:t>ozone</w:t>
        </w:r>
      </w:hyperlink>
      <w:r w:rsidRPr="00284E6A">
        <w:rPr>
          <w:rFonts w:ascii="Times New Roman" w:hAnsi="Times New Roman" w:cs="Times New Roman"/>
          <w:sz w:val="28"/>
          <w:szCs w:val="28"/>
        </w:rPr>
        <w:t xml:space="preserve"> (O3) relative to other parts of the atmosphere, although it is still very small relative to other gases in the stratosphere. The ozone layer contains less than ten parts per million of ozone, while the average ozone concentration in Earth's atmosphere as a whole is only about 0.6 parts per million. The ozone layer is mainly found in the lower portion of the </w:t>
      </w:r>
      <w:hyperlink r:id="rId15" w:tooltip="Stratosphere" w:history="1">
        <w:r w:rsidRPr="00284E6A">
          <w:rPr>
            <w:rStyle w:val="a3"/>
            <w:rFonts w:ascii="Times New Roman" w:hAnsi="Times New Roman" w:cs="Times New Roman"/>
            <w:color w:val="auto"/>
            <w:sz w:val="28"/>
            <w:szCs w:val="28"/>
          </w:rPr>
          <w:t>stratosphere</w:t>
        </w:r>
      </w:hyperlink>
      <w:r w:rsidRPr="00284E6A">
        <w:rPr>
          <w:rFonts w:ascii="Times New Roman" w:hAnsi="Times New Roman" w:cs="Times New Roman"/>
          <w:sz w:val="28"/>
          <w:szCs w:val="28"/>
        </w:rPr>
        <w:t xml:space="preserve">, from approximately 20 to </w:t>
      </w:r>
      <w:smartTag w:uri="urn:schemas-microsoft-com:office:smarttags" w:element="metricconverter">
        <w:smartTagPr>
          <w:attr w:name="ProductID" w:val="30 kilometres"/>
        </w:smartTagPr>
        <w:r w:rsidRPr="00284E6A">
          <w:rPr>
            <w:rFonts w:ascii="Times New Roman" w:hAnsi="Times New Roman" w:cs="Times New Roman"/>
            <w:sz w:val="28"/>
            <w:szCs w:val="28"/>
          </w:rPr>
          <w:t xml:space="preserve">30 </w:t>
        </w:r>
        <w:proofErr w:type="spellStart"/>
        <w:r w:rsidRPr="00284E6A">
          <w:rPr>
            <w:rFonts w:ascii="Times New Roman" w:hAnsi="Times New Roman" w:cs="Times New Roman"/>
            <w:sz w:val="28"/>
            <w:szCs w:val="28"/>
          </w:rPr>
          <w:t>kilometres</w:t>
        </w:r>
      </w:smartTag>
      <w:proofErr w:type="spellEnd"/>
      <w:r w:rsidRPr="00284E6A">
        <w:rPr>
          <w:rFonts w:ascii="Times New Roman" w:hAnsi="Times New Roman" w:cs="Times New Roman"/>
          <w:sz w:val="28"/>
          <w:szCs w:val="28"/>
        </w:rPr>
        <w:t xml:space="preserve"> (12 to </w:t>
      </w:r>
      <w:smartTag w:uri="urn:schemas-microsoft-com:office:smarttags" w:element="metricconverter">
        <w:smartTagPr>
          <w:attr w:name="ProductID" w:val="19 mi"/>
        </w:smartTagPr>
        <w:r w:rsidRPr="00284E6A">
          <w:rPr>
            <w:rFonts w:ascii="Times New Roman" w:hAnsi="Times New Roman" w:cs="Times New Roman"/>
            <w:sz w:val="28"/>
            <w:szCs w:val="28"/>
          </w:rPr>
          <w:t>19 mi</w:t>
        </w:r>
      </w:smartTag>
      <w:r w:rsidRPr="00284E6A">
        <w:rPr>
          <w:rFonts w:ascii="Times New Roman" w:hAnsi="Times New Roman" w:cs="Times New Roman"/>
          <w:sz w:val="28"/>
          <w:szCs w:val="28"/>
        </w:rPr>
        <w:t>) above Earth, though the thickness varies seasonally and geographically.</w:t>
      </w:r>
      <w:hyperlink r:id="rId16" w:anchor="cite_note-1" w:history="1">
        <w:r w:rsidRPr="00284E6A">
          <w:rPr>
            <w:rStyle w:val="a3"/>
            <w:rFonts w:ascii="Times New Roman" w:hAnsi="Times New Roman" w:cs="Times New Roman"/>
            <w:color w:val="auto"/>
            <w:sz w:val="28"/>
            <w:szCs w:val="28"/>
          </w:rPr>
          <w:t>[1]</w:t>
        </w:r>
      </w:hyperlink>
    </w:p>
    <w:p w:rsidR="00284E6A" w:rsidRPr="00284E6A" w:rsidRDefault="00284E6A" w:rsidP="00284E6A">
      <w:pPr>
        <w:ind w:firstLine="720"/>
        <w:jc w:val="both"/>
        <w:rPr>
          <w:rFonts w:ascii="Times New Roman" w:hAnsi="Times New Roman" w:cs="Times New Roman"/>
          <w:b/>
          <w:bCs/>
          <w:sz w:val="28"/>
          <w:szCs w:val="28"/>
          <w:shd w:val="clear" w:color="auto" w:fill="FFFFFF"/>
          <w:lang w:val="kk-KZ"/>
        </w:rPr>
      </w:pPr>
      <w:r w:rsidRPr="00284E6A">
        <w:rPr>
          <w:rFonts w:ascii="Times New Roman" w:hAnsi="Times New Roman" w:cs="Times New Roman"/>
          <w:b/>
          <w:bCs/>
          <w:sz w:val="28"/>
          <w:szCs w:val="28"/>
          <w:shd w:val="clear" w:color="auto" w:fill="FFFFFF"/>
          <w:lang w:val="en-GB"/>
        </w:rPr>
        <w:t>Ozone-depleting substances</w:t>
      </w:r>
    </w:p>
    <w:p w:rsidR="00284E6A" w:rsidRPr="00284E6A" w:rsidRDefault="00284E6A" w:rsidP="00284E6A">
      <w:pPr>
        <w:ind w:firstLine="720"/>
        <w:jc w:val="both"/>
        <w:rPr>
          <w:rFonts w:ascii="Times New Roman" w:hAnsi="Times New Roman" w:cs="Times New Roman"/>
          <w:sz w:val="28"/>
          <w:szCs w:val="28"/>
          <w:shd w:val="clear" w:color="auto" w:fill="FFFFFF"/>
          <w:lang w:val="kk-KZ"/>
        </w:rPr>
      </w:pPr>
      <w:r w:rsidRPr="00284E6A">
        <w:rPr>
          <w:rFonts w:ascii="Times New Roman" w:hAnsi="Times New Roman" w:cs="Times New Roman"/>
          <w:sz w:val="28"/>
          <w:szCs w:val="28"/>
          <w:shd w:val="clear" w:color="auto" w:fill="FFFFFF"/>
          <w:lang w:val="en-GB"/>
        </w:rPr>
        <w:t>The stratosphere, a high layer of the atmosphere contains a high concentration of ozone. Ozone layer depletion allows a greater amount of ultraviolet (UV) radiation to reach the surface of the earth. An increase of UV radiation levels implies a significant harm to human health (skin cancer, cataracts, damage to the immune system) and to ecosystems, wild life and agriculture.</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shd w:val="clear" w:color="auto" w:fill="FFFFFF"/>
          <w:lang w:val="en-GB"/>
        </w:rPr>
        <w:t>Some ozone-depleting substances are assigned with risk phrase R59 (according to </w:t>
      </w:r>
      <w:hyperlink r:id="rId17" w:history="1">
        <w:r w:rsidRPr="00284E6A">
          <w:rPr>
            <w:rStyle w:val="a3"/>
            <w:rFonts w:ascii="Times New Roman" w:hAnsi="Times New Roman" w:cs="Times New Roman"/>
            <w:color w:val="auto"/>
            <w:sz w:val="28"/>
            <w:szCs w:val="28"/>
            <w:lang w:val="en-GB"/>
          </w:rPr>
          <w:t>DSD</w:t>
        </w:r>
      </w:hyperlink>
      <w:r w:rsidRPr="00284E6A">
        <w:rPr>
          <w:rFonts w:ascii="Times New Roman" w:hAnsi="Times New Roman" w:cs="Times New Roman"/>
          <w:sz w:val="28"/>
          <w:szCs w:val="28"/>
          <w:shd w:val="clear" w:color="auto" w:fill="FFFFFF"/>
          <w:lang w:val="en-GB"/>
        </w:rPr>
        <w:t>) and EU hazard statement system EUH059 (according to </w:t>
      </w:r>
      <w:hyperlink r:id="rId18" w:history="1">
        <w:r w:rsidRPr="00284E6A">
          <w:rPr>
            <w:rStyle w:val="a3"/>
            <w:rFonts w:ascii="Times New Roman" w:hAnsi="Times New Roman" w:cs="Times New Roman"/>
            <w:color w:val="auto"/>
            <w:sz w:val="28"/>
            <w:szCs w:val="28"/>
            <w:lang w:val="en-GB"/>
          </w:rPr>
          <w:t>CLP</w:t>
        </w:r>
      </w:hyperlink>
      <w:r w:rsidRPr="00284E6A">
        <w:rPr>
          <w:rFonts w:ascii="Times New Roman" w:hAnsi="Times New Roman" w:cs="Times New Roman"/>
          <w:sz w:val="28"/>
          <w:szCs w:val="28"/>
          <w:shd w:val="clear" w:color="auto" w:fill="FFFFFF"/>
          <w:lang w:val="en-GB"/>
        </w:rPr>
        <w:t>): Hazardous to the ozone layer</w:t>
      </w:r>
      <w:r w:rsidRPr="00284E6A">
        <w:rPr>
          <w:rFonts w:ascii="Times New Roman" w:hAnsi="Times New Roman" w:cs="Times New Roman"/>
          <w:sz w:val="28"/>
          <w:szCs w:val="28"/>
        </w:rPr>
        <w:t xml:space="preserve">The ozone layer was discovered in 1913 by the French physicists </w:t>
      </w:r>
      <w:hyperlink r:id="rId19" w:tooltip="Charles Fabry" w:history="1">
        <w:r w:rsidRPr="00284E6A">
          <w:rPr>
            <w:rStyle w:val="a3"/>
            <w:rFonts w:ascii="Times New Roman" w:hAnsi="Times New Roman" w:cs="Times New Roman"/>
            <w:color w:val="auto"/>
            <w:sz w:val="28"/>
            <w:szCs w:val="28"/>
          </w:rPr>
          <w:t xml:space="preserve">Charles </w:t>
        </w:r>
        <w:proofErr w:type="spellStart"/>
        <w:r w:rsidRPr="00284E6A">
          <w:rPr>
            <w:rStyle w:val="a3"/>
            <w:rFonts w:ascii="Times New Roman" w:hAnsi="Times New Roman" w:cs="Times New Roman"/>
            <w:color w:val="auto"/>
            <w:sz w:val="28"/>
            <w:szCs w:val="28"/>
          </w:rPr>
          <w:t>Fabry</w:t>
        </w:r>
        <w:proofErr w:type="spellEnd"/>
      </w:hyperlink>
      <w:r w:rsidRPr="00284E6A">
        <w:rPr>
          <w:rFonts w:ascii="Times New Roman" w:hAnsi="Times New Roman" w:cs="Times New Roman"/>
          <w:sz w:val="28"/>
          <w:szCs w:val="28"/>
        </w:rPr>
        <w:t xml:space="preserve"> and </w:t>
      </w:r>
      <w:hyperlink r:id="rId20" w:tooltip="Henri Buisson" w:history="1">
        <w:r w:rsidRPr="00284E6A">
          <w:rPr>
            <w:rStyle w:val="a3"/>
            <w:rFonts w:ascii="Times New Roman" w:hAnsi="Times New Roman" w:cs="Times New Roman"/>
            <w:color w:val="auto"/>
            <w:sz w:val="28"/>
            <w:szCs w:val="28"/>
          </w:rPr>
          <w:t>Henri Buisson</w:t>
        </w:r>
      </w:hyperlink>
      <w:r w:rsidRPr="00284E6A">
        <w:rPr>
          <w:rFonts w:ascii="Times New Roman" w:hAnsi="Times New Roman" w:cs="Times New Roman"/>
          <w:sz w:val="28"/>
          <w:szCs w:val="28"/>
        </w:rPr>
        <w:t xml:space="preserve">. Its properties were explored in detail by the British meteorologist </w:t>
      </w:r>
      <w:hyperlink r:id="rId21" w:tooltip="G. M. B. Dobson" w:history="1">
        <w:r w:rsidRPr="00284E6A">
          <w:rPr>
            <w:rStyle w:val="a3"/>
            <w:rFonts w:ascii="Times New Roman" w:hAnsi="Times New Roman" w:cs="Times New Roman"/>
            <w:color w:val="auto"/>
            <w:sz w:val="28"/>
            <w:szCs w:val="28"/>
          </w:rPr>
          <w:t>G. M. B. Dobson</w:t>
        </w:r>
      </w:hyperlink>
      <w:r w:rsidRPr="00284E6A">
        <w:rPr>
          <w:rFonts w:ascii="Times New Roman" w:hAnsi="Times New Roman" w:cs="Times New Roman"/>
          <w:sz w:val="28"/>
          <w:szCs w:val="28"/>
        </w:rPr>
        <w:t xml:space="preserve">, who developed a simple </w:t>
      </w:r>
      <w:hyperlink r:id="rId22" w:tooltip="Spectrophotometry" w:history="1">
        <w:r w:rsidRPr="00284E6A">
          <w:rPr>
            <w:rStyle w:val="a3"/>
            <w:rFonts w:ascii="Times New Roman" w:hAnsi="Times New Roman" w:cs="Times New Roman"/>
            <w:color w:val="auto"/>
            <w:sz w:val="28"/>
            <w:szCs w:val="28"/>
          </w:rPr>
          <w:t>spectrophotometer</w:t>
        </w:r>
      </w:hyperlink>
      <w:r w:rsidRPr="00284E6A">
        <w:rPr>
          <w:rFonts w:ascii="Times New Roman" w:hAnsi="Times New Roman" w:cs="Times New Roman"/>
          <w:sz w:val="28"/>
          <w:szCs w:val="28"/>
        </w:rPr>
        <w:t xml:space="preserve"> (the </w:t>
      </w:r>
      <w:hyperlink r:id="rId23" w:tooltip="Dobson spectrometer" w:history="1">
        <w:proofErr w:type="spellStart"/>
        <w:r w:rsidRPr="00284E6A">
          <w:rPr>
            <w:rStyle w:val="a3"/>
            <w:rFonts w:ascii="Times New Roman" w:hAnsi="Times New Roman" w:cs="Times New Roman"/>
            <w:color w:val="auto"/>
            <w:sz w:val="28"/>
            <w:szCs w:val="28"/>
          </w:rPr>
          <w:t>Dobsonmeter</w:t>
        </w:r>
        <w:proofErr w:type="spellEnd"/>
      </w:hyperlink>
      <w:r w:rsidRPr="00284E6A">
        <w:rPr>
          <w:rFonts w:ascii="Times New Roman" w:hAnsi="Times New Roman" w:cs="Times New Roman"/>
          <w:sz w:val="28"/>
          <w:szCs w:val="28"/>
        </w:rPr>
        <w:t>) that could be used to measure stratospheric ozone from the ground. Between 1928 and 1958 Dobson established a worldwide network of ozone monitoring stations, which continue to operate to this day. The "</w:t>
      </w:r>
      <w:hyperlink r:id="rId24" w:tooltip="Dobson unit" w:history="1">
        <w:r w:rsidRPr="00284E6A">
          <w:rPr>
            <w:rStyle w:val="a3"/>
            <w:rFonts w:ascii="Times New Roman" w:hAnsi="Times New Roman" w:cs="Times New Roman"/>
            <w:color w:val="auto"/>
            <w:sz w:val="28"/>
            <w:szCs w:val="28"/>
          </w:rPr>
          <w:t>Dobson unit</w:t>
        </w:r>
      </w:hyperlink>
      <w:r w:rsidRPr="00284E6A">
        <w:rPr>
          <w:rFonts w:ascii="Times New Roman" w:hAnsi="Times New Roman" w:cs="Times New Roman"/>
          <w:sz w:val="28"/>
          <w:szCs w:val="28"/>
        </w:rPr>
        <w:t xml:space="preserve">", a convenient measure of the </w:t>
      </w:r>
      <w:hyperlink r:id="rId25" w:tooltip="Area density" w:history="1">
        <w:r w:rsidRPr="00284E6A">
          <w:rPr>
            <w:rStyle w:val="a3"/>
            <w:rFonts w:ascii="Times New Roman" w:hAnsi="Times New Roman" w:cs="Times New Roman"/>
            <w:color w:val="auto"/>
            <w:sz w:val="28"/>
            <w:szCs w:val="28"/>
          </w:rPr>
          <w:t>amount</w:t>
        </w:r>
      </w:hyperlink>
      <w:r w:rsidRPr="00284E6A">
        <w:rPr>
          <w:rFonts w:ascii="Times New Roman" w:hAnsi="Times New Roman" w:cs="Times New Roman"/>
          <w:sz w:val="28"/>
          <w:szCs w:val="28"/>
        </w:rPr>
        <w:t xml:space="preserve"> of ozone overhead, is named in his honor.</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ozone layer absorbs 97–99% of the </w:t>
      </w:r>
      <w:hyperlink r:id="rId26" w:tooltip="Sun" w:history="1">
        <w:r w:rsidRPr="00284E6A">
          <w:rPr>
            <w:rStyle w:val="a3"/>
            <w:rFonts w:ascii="Times New Roman" w:hAnsi="Times New Roman" w:cs="Times New Roman"/>
            <w:color w:val="auto"/>
            <w:sz w:val="28"/>
            <w:szCs w:val="28"/>
          </w:rPr>
          <w:t>Sun</w:t>
        </w:r>
      </w:hyperlink>
      <w:r w:rsidRPr="00284E6A">
        <w:rPr>
          <w:rFonts w:ascii="Times New Roman" w:hAnsi="Times New Roman" w:cs="Times New Roman"/>
          <w:sz w:val="28"/>
          <w:szCs w:val="28"/>
        </w:rPr>
        <w:t xml:space="preserve">'s medium-frequency </w:t>
      </w:r>
      <w:hyperlink r:id="rId27" w:tooltip="Ultraviolet light" w:history="1">
        <w:r w:rsidRPr="00284E6A">
          <w:rPr>
            <w:rStyle w:val="a3"/>
            <w:rFonts w:ascii="Times New Roman" w:hAnsi="Times New Roman" w:cs="Times New Roman"/>
            <w:color w:val="auto"/>
            <w:sz w:val="28"/>
            <w:szCs w:val="28"/>
          </w:rPr>
          <w:t>ultraviolet light</w:t>
        </w:r>
      </w:hyperlink>
      <w:r w:rsidRPr="00284E6A">
        <w:rPr>
          <w:rFonts w:ascii="Times New Roman" w:hAnsi="Times New Roman" w:cs="Times New Roman"/>
          <w:sz w:val="28"/>
          <w:szCs w:val="28"/>
        </w:rPr>
        <w:t xml:space="preserve"> (from about 200 nm to 315 nm wavelength), which otherwise would potentially damage exposed life forms near the surface.</w:t>
      </w:r>
      <w:hyperlink r:id="rId28" w:anchor="cite_note-NASA-2" w:history="1">
        <w:r w:rsidRPr="00284E6A">
          <w:rPr>
            <w:rStyle w:val="a3"/>
            <w:rFonts w:ascii="Times New Roman" w:hAnsi="Times New Roman" w:cs="Times New Roman"/>
            <w:color w:val="auto"/>
            <w:sz w:val="28"/>
            <w:szCs w:val="28"/>
          </w:rPr>
          <w:t>[2]</w:t>
        </w:r>
      </w:hyperlink>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Sources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photochemical mechanisms that give rise to the ozone layer were discovered by the British physicist </w:t>
      </w:r>
      <w:hyperlink r:id="rId29" w:tooltip="Sydney Chapman (mathematician)" w:history="1">
        <w:r w:rsidRPr="00284E6A">
          <w:rPr>
            <w:rStyle w:val="a3"/>
            <w:rFonts w:ascii="Times New Roman" w:hAnsi="Times New Roman" w:cs="Times New Roman"/>
            <w:color w:val="auto"/>
            <w:sz w:val="28"/>
            <w:szCs w:val="28"/>
          </w:rPr>
          <w:t>Sydney Chapman</w:t>
        </w:r>
      </w:hyperlink>
      <w:r w:rsidRPr="00284E6A">
        <w:rPr>
          <w:rFonts w:ascii="Times New Roman" w:hAnsi="Times New Roman" w:cs="Times New Roman"/>
          <w:sz w:val="28"/>
          <w:szCs w:val="28"/>
        </w:rPr>
        <w:t xml:space="preserve"> in 1930. Ozone in the Earth's stratosphere is created by </w:t>
      </w:r>
      <w:hyperlink r:id="rId30" w:tooltip="Ultraviolet light" w:history="1">
        <w:r w:rsidRPr="00284E6A">
          <w:rPr>
            <w:rStyle w:val="a3"/>
            <w:rFonts w:ascii="Times New Roman" w:hAnsi="Times New Roman" w:cs="Times New Roman"/>
            <w:color w:val="auto"/>
            <w:sz w:val="28"/>
            <w:szCs w:val="28"/>
          </w:rPr>
          <w:t>ultraviolet light</w:t>
        </w:r>
      </w:hyperlink>
      <w:r w:rsidRPr="00284E6A">
        <w:rPr>
          <w:rFonts w:ascii="Times New Roman" w:hAnsi="Times New Roman" w:cs="Times New Roman"/>
          <w:sz w:val="28"/>
          <w:szCs w:val="28"/>
        </w:rPr>
        <w:t xml:space="preserve"> striking </w:t>
      </w:r>
      <w:hyperlink r:id="rId31" w:tooltip="Oxygen" w:history="1">
        <w:r w:rsidRPr="00284E6A">
          <w:rPr>
            <w:rStyle w:val="a3"/>
            <w:rFonts w:ascii="Times New Roman" w:hAnsi="Times New Roman" w:cs="Times New Roman"/>
            <w:color w:val="auto"/>
            <w:sz w:val="28"/>
            <w:szCs w:val="28"/>
          </w:rPr>
          <w:t>oxygen</w:t>
        </w:r>
      </w:hyperlink>
      <w:r w:rsidRPr="00284E6A">
        <w:rPr>
          <w:rFonts w:ascii="Times New Roman" w:hAnsi="Times New Roman" w:cs="Times New Roman"/>
          <w:sz w:val="28"/>
          <w:szCs w:val="28"/>
        </w:rPr>
        <w:t xml:space="preserve"> </w:t>
      </w:r>
      <w:hyperlink r:id="rId32" w:tooltip="Molecule" w:history="1">
        <w:r w:rsidRPr="00284E6A">
          <w:rPr>
            <w:rStyle w:val="a3"/>
            <w:rFonts w:ascii="Times New Roman" w:hAnsi="Times New Roman" w:cs="Times New Roman"/>
            <w:color w:val="auto"/>
            <w:sz w:val="28"/>
            <w:szCs w:val="28"/>
          </w:rPr>
          <w:t>molecules</w:t>
        </w:r>
      </w:hyperlink>
      <w:r w:rsidRPr="00284E6A">
        <w:rPr>
          <w:rFonts w:ascii="Times New Roman" w:hAnsi="Times New Roman" w:cs="Times New Roman"/>
          <w:sz w:val="28"/>
          <w:szCs w:val="28"/>
        </w:rPr>
        <w:t xml:space="preserve"> containing two oxygen </w:t>
      </w:r>
      <w:hyperlink r:id="rId33" w:tooltip="Atom" w:history="1">
        <w:r w:rsidRPr="00284E6A">
          <w:rPr>
            <w:rStyle w:val="a3"/>
            <w:rFonts w:ascii="Times New Roman" w:hAnsi="Times New Roman" w:cs="Times New Roman"/>
            <w:color w:val="auto"/>
            <w:sz w:val="28"/>
            <w:szCs w:val="28"/>
          </w:rPr>
          <w:t>atoms</w:t>
        </w:r>
      </w:hyperlink>
      <w:r w:rsidRPr="00284E6A">
        <w:rPr>
          <w:rFonts w:ascii="Times New Roman" w:hAnsi="Times New Roman" w:cs="Times New Roman"/>
          <w:sz w:val="28"/>
          <w:szCs w:val="28"/>
        </w:rPr>
        <w:t xml:space="preserve"> (O2), splitting them into individual oxygen atoms (atomic oxygen); the atomic oxygen then combines with unbroken O2 to create ozone, O3. The ozone molecule is unstable (although, in the stratosphere, long-lived) and when ultraviolet light hits ozone it splits into a molecule of O2 and an atom of atomic oxygen, a continuing process called the </w:t>
      </w:r>
      <w:hyperlink r:id="rId34" w:tooltip="Ozone-oxygen cycle" w:history="1">
        <w:r w:rsidRPr="00284E6A">
          <w:rPr>
            <w:rStyle w:val="a3"/>
            <w:rFonts w:ascii="Times New Roman" w:hAnsi="Times New Roman" w:cs="Times New Roman"/>
            <w:color w:val="auto"/>
            <w:sz w:val="28"/>
            <w:szCs w:val="28"/>
          </w:rPr>
          <w:t>ozone-oxygen cycle</w:t>
        </w:r>
      </w:hyperlink>
      <w:r w:rsidRPr="00284E6A">
        <w:rPr>
          <w:rFonts w:ascii="Times New Roman" w:hAnsi="Times New Roman" w:cs="Times New Roman"/>
          <w:sz w:val="28"/>
          <w:szCs w:val="28"/>
        </w:rPr>
        <w:t>. Chemically, this can be described as: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O2 + </w:t>
      </w:r>
      <w:proofErr w:type="spellStart"/>
      <w:r w:rsidRPr="00284E6A">
        <w:rPr>
          <w:rFonts w:ascii="Times New Roman" w:eastAsia="MS Mincho" w:cs="Times New Roman"/>
          <w:sz w:val="28"/>
          <w:szCs w:val="28"/>
        </w:rPr>
        <w:t>ℎ</w:t>
      </w:r>
      <w:r w:rsidRPr="00284E6A">
        <w:rPr>
          <w:rFonts w:ascii="Times New Roman" w:hAnsi="Times New Roman" w:cs="Times New Roman"/>
          <w:sz w:val="28"/>
          <w:szCs w:val="28"/>
        </w:rPr>
        <w:t>νuv</w:t>
      </w:r>
      <w:proofErr w:type="spellEnd"/>
      <w:r w:rsidRPr="00284E6A">
        <w:rPr>
          <w:rFonts w:ascii="Times New Roman" w:hAnsi="Times New Roman" w:cs="Times New Roman"/>
          <w:sz w:val="28"/>
          <w:szCs w:val="28"/>
        </w:rPr>
        <w:t xml:space="preserve"> → 2O</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O + O2 ↔ O3</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About 90% of the ozone in our atmosphere is contained in the stratosphere. Ozone concentrations are greatest between about 20 and </w:t>
      </w:r>
      <w:smartTag w:uri="urn:schemas-microsoft-com:office:smarttags" w:element="metricconverter">
        <w:smartTagPr>
          <w:attr w:name="ProductID" w:val="40 kilometres"/>
        </w:smartTagPr>
        <w:r w:rsidRPr="00284E6A">
          <w:rPr>
            <w:rFonts w:ascii="Times New Roman" w:hAnsi="Times New Roman" w:cs="Times New Roman"/>
            <w:sz w:val="28"/>
            <w:szCs w:val="28"/>
          </w:rPr>
          <w:t xml:space="preserve">40 </w:t>
        </w:r>
        <w:proofErr w:type="spellStart"/>
        <w:r w:rsidRPr="00284E6A">
          <w:rPr>
            <w:rFonts w:ascii="Times New Roman" w:hAnsi="Times New Roman" w:cs="Times New Roman"/>
            <w:sz w:val="28"/>
            <w:szCs w:val="28"/>
          </w:rPr>
          <w:t>kilometres</w:t>
        </w:r>
      </w:smartTag>
      <w:proofErr w:type="spellEnd"/>
      <w:r w:rsidRPr="00284E6A">
        <w:rPr>
          <w:rFonts w:ascii="Times New Roman" w:hAnsi="Times New Roman" w:cs="Times New Roman"/>
          <w:sz w:val="28"/>
          <w:szCs w:val="28"/>
        </w:rPr>
        <w:t xml:space="preserve"> (66,000 and 131,000 </w:t>
      </w:r>
      <w:proofErr w:type="spellStart"/>
      <w:r w:rsidRPr="00284E6A">
        <w:rPr>
          <w:rFonts w:ascii="Times New Roman" w:hAnsi="Times New Roman" w:cs="Times New Roman"/>
          <w:sz w:val="28"/>
          <w:szCs w:val="28"/>
        </w:rPr>
        <w:t>ft</w:t>
      </w:r>
      <w:proofErr w:type="spellEnd"/>
      <w:r w:rsidRPr="00284E6A">
        <w:rPr>
          <w:rFonts w:ascii="Times New Roman" w:hAnsi="Times New Roman" w:cs="Times New Roman"/>
          <w:sz w:val="28"/>
          <w:szCs w:val="28"/>
        </w:rPr>
        <w:t xml:space="preserve">), where they range from about 2 to 8 parts per million. If all of the ozone were compressed to the pressure of the air at sea level, it would be only </w:t>
      </w:r>
      <w:smartTag w:uri="urn:schemas-microsoft-com:office:smarttags" w:element="metricconverter">
        <w:smartTagPr>
          <w:attr w:name="ProductID" w:val="3 millimeters"/>
        </w:smartTagPr>
        <w:r w:rsidRPr="00284E6A">
          <w:rPr>
            <w:rFonts w:ascii="Times New Roman" w:hAnsi="Times New Roman" w:cs="Times New Roman"/>
            <w:sz w:val="28"/>
            <w:szCs w:val="28"/>
          </w:rPr>
          <w:t>3 millimeters</w:t>
        </w:r>
      </w:smartTag>
      <w:r w:rsidRPr="00284E6A">
        <w:rPr>
          <w:rFonts w:ascii="Times New Roman" w:hAnsi="Times New Roman" w:cs="Times New Roman"/>
          <w:sz w:val="28"/>
          <w:szCs w:val="28"/>
        </w:rPr>
        <w:t xml:space="preserve"> thick.</w:t>
      </w:r>
      <w:hyperlink r:id="rId35" w:anchor="cite_note-3" w:history="1">
        <w:r w:rsidRPr="00284E6A">
          <w:rPr>
            <w:rStyle w:val="a3"/>
            <w:rFonts w:ascii="Times New Roman" w:hAnsi="Times New Roman" w:cs="Times New Roman"/>
            <w:color w:val="auto"/>
            <w:sz w:val="28"/>
            <w:szCs w:val="28"/>
          </w:rPr>
          <w:t>[3]</w:t>
        </w:r>
      </w:hyperlink>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Ultraviolet light</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UV-B energy levels at several altitudes. Blue line shows DNA sensitivity. Red line shows surface energy level with 10% decrease in ozone</w:t>
      </w:r>
    </w:p>
    <w:p w:rsidR="00284E6A" w:rsidRPr="00284E6A" w:rsidRDefault="00284E6A" w:rsidP="00284E6A">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Levels of ozone at various altitudes and blocking of different bands of ultraviolet radiation.</w:t>
      </w:r>
      <w:proofErr w:type="gramEnd"/>
      <w:r w:rsidRPr="00284E6A">
        <w:rPr>
          <w:rFonts w:ascii="Times New Roman" w:hAnsi="Times New Roman" w:cs="Times New Roman"/>
          <w:sz w:val="28"/>
          <w:szCs w:val="28"/>
        </w:rPr>
        <w:t xml:space="preserve"> Essentially all UVC (100–280 nm) is blocked by dioxygen (from 100–200 nm) or else by ozone (200–280 nm) in the atmosphere. The shorter portion of the UV-C band and the more energetic UV above this band causes the formation of the ozone layer, when single oxygen atoms produced by UV </w:t>
      </w:r>
      <w:hyperlink r:id="rId36" w:tooltip="Photolysis" w:history="1">
        <w:r w:rsidRPr="00284E6A">
          <w:rPr>
            <w:rStyle w:val="a3"/>
            <w:rFonts w:ascii="Times New Roman" w:hAnsi="Times New Roman" w:cs="Times New Roman"/>
            <w:color w:val="auto"/>
            <w:sz w:val="28"/>
            <w:szCs w:val="28"/>
          </w:rPr>
          <w:t>photolysis</w:t>
        </w:r>
      </w:hyperlink>
      <w:r w:rsidRPr="00284E6A">
        <w:rPr>
          <w:rFonts w:ascii="Times New Roman" w:hAnsi="Times New Roman" w:cs="Times New Roman"/>
          <w:sz w:val="28"/>
          <w:szCs w:val="28"/>
        </w:rPr>
        <w:t xml:space="preserve"> of dioxygen (below 240 nm) react with more dioxygen. The ozone layer also blocks most, but not quite all, of the sunburn-producing UV-B (280–315 nm) band, which lies in the wavelengths longer than UV-C. The band of UV closest to visible light, UV-A (315–400 nm), is hardly affected by ozone, and most of it reaches the ground. UV-A does not cause skin reddening, but there is evidence that it causes long-term skin damage.</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Although the concentration of the ozone in the ozone layer is very small, it is vitally important to life because it absorbs biologically harmful ultraviolet (UV) radiation coming from the sun. Extremely short or vacuum UV (10–100 nm) is screened out by nitrogen. UV radiation capable of penetrating nitrogen is divided into three categories, based on its </w:t>
      </w:r>
      <w:hyperlink r:id="rId37" w:tooltip="Wavelength" w:history="1">
        <w:r w:rsidRPr="00284E6A">
          <w:rPr>
            <w:rStyle w:val="a3"/>
            <w:rFonts w:ascii="Times New Roman" w:hAnsi="Times New Roman" w:cs="Times New Roman"/>
            <w:color w:val="auto"/>
            <w:sz w:val="28"/>
            <w:szCs w:val="28"/>
          </w:rPr>
          <w:t>wavelength</w:t>
        </w:r>
      </w:hyperlink>
      <w:r w:rsidRPr="00284E6A">
        <w:rPr>
          <w:rFonts w:ascii="Times New Roman" w:hAnsi="Times New Roman" w:cs="Times New Roman"/>
          <w:sz w:val="28"/>
          <w:szCs w:val="28"/>
        </w:rPr>
        <w:t>; these are referred to as UV-A (400–315 </w:t>
      </w:r>
      <w:hyperlink r:id="rId38" w:tooltip="Nano-metre" w:history="1">
        <w:r w:rsidRPr="00284E6A">
          <w:rPr>
            <w:rStyle w:val="a3"/>
            <w:rFonts w:ascii="Times New Roman" w:hAnsi="Times New Roman" w:cs="Times New Roman"/>
            <w:color w:val="auto"/>
            <w:sz w:val="28"/>
            <w:szCs w:val="28"/>
          </w:rPr>
          <w:t>nm</w:t>
        </w:r>
      </w:hyperlink>
      <w:r w:rsidRPr="00284E6A">
        <w:rPr>
          <w:rFonts w:ascii="Times New Roman" w:hAnsi="Times New Roman" w:cs="Times New Roman"/>
          <w:sz w:val="28"/>
          <w:szCs w:val="28"/>
        </w:rPr>
        <w:t>), UV-B (315–280 nm), and UV-C (280–100 nm).</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UV-C, which is very harmful to all living things, is entirely screened out by a combination of dioxygen (&lt; 200 nm) and ozone (&gt; about 200 nm) by around </w:t>
      </w:r>
      <w:smartTag w:uri="urn:schemas-microsoft-com:office:smarttags" w:element="metricconverter">
        <w:smartTagPr>
          <w:attr w:name="ProductID" w:val="35 kilometres"/>
        </w:smartTagPr>
        <w:r w:rsidRPr="00284E6A">
          <w:rPr>
            <w:rFonts w:ascii="Times New Roman" w:hAnsi="Times New Roman" w:cs="Times New Roman"/>
            <w:sz w:val="28"/>
            <w:szCs w:val="28"/>
          </w:rPr>
          <w:t xml:space="preserve">35 </w:t>
        </w:r>
        <w:proofErr w:type="spellStart"/>
        <w:r w:rsidRPr="00284E6A">
          <w:rPr>
            <w:rFonts w:ascii="Times New Roman" w:hAnsi="Times New Roman" w:cs="Times New Roman"/>
            <w:sz w:val="28"/>
            <w:szCs w:val="28"/>
          </w:rPr>
          <w:t>kilometres</w:t>
        </w:r>
      </w:smartTag>
      <w:proofErr w:type="spellEnd"/>
      <w:r w:rsidRPr="00284E6A">
        <w:rPr>
          <w:rFonts w:ascii="Times New Roman" w:hAnsi="Times New Roman" w:cs="Times New Roman"/>
          <w:sz w:val="28"/>
          <w:szCs w:val="28"/>
        </w:rPr>
        <w:t xml:space="preserve"> (115,000 </w:t>
      </w:r>
      <w:proofErr w:type="spellStart"/>
      <w:r w:rsidRPr="00284E6A">
        <w:rPr>
          <w:rFonts w:ascii="Times New Roman" w:hAnsi="Times New Roman" w:cs="Times New Roman"/>
          <w:sz w:val="28"/>
          <w:szCs w:val="28"/>
        </w:rPr>
        <w:t>ft</w:t>
      </w:r>
      <w:proofErr w:type="spellEnd"/>
      <w:r w:rsidRPr="00284E6A">
        <w:rPr>
          <w:rFonts w:ascii="Times New Roman" w:hAnsi="Times New Roman" w:cs="Times New Roman"/>
          <w:sz w:val="28"/>
          <w:szCs w:val="28"/>
        </w:rPr>
        <w:t xml:space="preserve">) altitude. UV-B radiation can be harmful to the skin and is the main cause of </w:t>
      </w:r>
      <w:hyperlink r:id="rId39" w:tooltip="Sunburn" w:history="1">
        <w:r w:rsidRPr="00284E6A">
          <w:rPr>
            <w:rStyle w:val="a3"/>
            <w:rFonts w:ascii="Times New Roman" w:hAnsi="Times New Roman" w:cs="Times New Roman"/>
            <w:color w:val="auto"/>
            <w:sz w:val="28"/>
            <w:szCs w:val="28"/>
          </w:rPr>
          <w:t>sunburn</w:t>
        </w:r>
      </w:hyperlink>
      <w:r w:rsidRPr="00284E6A">
        <w:rPr>
          <w:rFonts w:ascii="Times New Roman" w:hAnsi="Times New Roman" w:cs="Times New Roman"/>
          <w:sz w:val="28"/>
          <w:szCs w:val="28"/>
        </w:rPr>
        <w:t xml:space="preserve">; excessive exposure can also cause cataracts, immune system depression, and genetic damage, resulting in problems such as </w:t>
      </w:r>
      <w:hyperlink r:id="rId40" w:tooltip="Skin cancer" w:history="1">
        <w:r w:rsidRPr="00284E6A">
          <w:rPr>
            <w:rStyle w:val="a3"/>
            <w:rFonts w:ascii="Times New Roman" w:hAnsi="Times New Roman" w:cs="Times New Roman"/>
            <w:color w:val="auto"/>
            <w:sz w:val="28"/>
            <w:szCs w:val="28"/>
          </w:rPr>
          <w:t>skin cancer</w:t>
        </w:r>
      </w:hyperlink>
      <w:r w:rsidRPr="00284E6A">
        <w:rPr>
          <w:rFonts w:ascii="Times New Roman" w:hAnsi="Times New Roman" w:cs="Times New Roman"/>
          <w:sz w:val="28"/>
          <w:szCs w:val="28"/>
        </w:rPr>
        <w:t xml:space="preserve">. The ozone layer (which absorbs from about 200 nm to 310 nm with a maximal absorption at about 250 nm) </w:t>
      </w:r>
      <w:hyperlink r:id="rId41" w:anchor="cite_note-4" w:history="1">
        <w:r w:rsidRPr="00284E6A">
          <w:rPr>
            <w:rStyle w:val="a3"/>
            <w:rFonts w:ascii="Times New Roman" w:hAnsi="Times New Roman" w:cs="Times New Roman"/>
            <w:color w:val="auto"/>
            <w:sz w:val="28"/>
            <w:szCs w:val="28"/>
          </w:rPr>
          <w:t>[4]</w:t>
        </w:r>
      </w:hyperlink>
      <w:r w:rsidRPr="00284E6A">
        <w:rPr>
          <w:rFonts w:ascii="Times New Roman" w:hAnsi="Times New Roman" w:cs="Times New Roman"/>
          <w:sz w:val="28"/>
          <w:szCs w:val="28"/>
        </w:rPr>
        <w:t xml:space="preserve"> is very effective at screening out UV-B; for radiation with a wavelength of 290 nm, the intensity at the top of the atmosphere is 350 million times stronger than at the Earth's surface. Nevertheless, some UV-B, particularly at its longest wavelengths, reaches the surface.</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Ozone is transparent to most UV-A, so most of this longer wavelength UV radiation reaches the surface, and it constitutes most of the UV reaching the Earth. This type of UV radiation is significantly less harmful to DNA, although it may still potentially cause physical damage, premature aging of the skin, indirect genetic damage, and skin cancer </w:t>
      </w:r>
      <w:hyperlink r:id="rId42" w:anchor="cite_note-5" w:history="1">
        <w:r w:rsidRPr="00284E6A">
          <w:rPr>
            <w:rStyle w:val="a3"/>
            <w:rFonts w:ascii="Times New Roman" w:hAnsi="Times New Roman" w:cs="Times New Roman"/>
            <w:color w:val="auto"/>
            <w:sz w:val="28"/>
            <w:szCs w:val="28"/>
          </w:rPr>
          <w:t>[5]</w:t>
        </w:r>
      </w:hyperlink>
      <w:r w:rsidRPr="00284E6A">
        <w:rPr>
          <w:rFonts w:ascii="Times New Roman" w:hAnsi="Times New Roman" w:cs="Times New Roman"/>
          <w:sz w:val="28"/>
          <w:szCs w:val="28"/>
        </w:rPr>
        <w:t xml:space="preserve"> (see </w:t>
      </w:r>
      <w:hyperlink r:id="rId43" w:tooltip="Ultraviolet" w:history="1">
        <w:r w:rsidRPr="00284E6A">
          <w:rPr>
            <w:rStyle w:val="a3"/>
            <w:rFonts w:ascii="Times New Roman" w:hAnsi="Times New Roman" w:cs="Times New Roman"/>
            <w:color w:val="auto"/>
            <w:sz w:val="28"/>
            <w:szCs w:val="28"/>
          </w:rPr>
          <w:t>ultraviolet</w:t>
        </w:r>
      </w:hyperlink>
      <w:r w:rsidRPr="00284E6A">
        <w:rPr>
          <w:rFonts w:ascii="Times New Roman" w:hAnsi="Times New Roman" w:cs="Times New Roman"/>
          <w:sz w:val="28"/>
          <w:szCs w:val="28"/>
        </w:rPr>
        <w:t xml:space="preserve"> for more about UV-A).</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Distribution in the stratosphere</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 thickness of the ozone layer—that is, the total amount of ozone in a column overhead—varies by a large factor worldwide, being in general smaller near the equator and larger towards the poles. It also varies with season, being in general thicker during the spring and thinner during the autumn. The reasons for this latitude and seasonal dependence are complicated, involving atmospheric circulation patterns as well as solar intensity.</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Since stratospheric ozone is produced by solar UV radiation, one might expect to find the highest ozone levels over the tropics and the lowest over </w:t>
      </w:r>
      <w:proofErr w:type="gramStart"/>
      <w:r w:rsidRPr="00284E6A">
        <w:rPr>
          <w:rFonts w:ascii="Times New Roman" w:hAnsi="Times New Roman" w:cs="Times New Roman"/>
          <w:sz w:val="28"/>
          <w:szCs w:val="28"/>
        </w:rPr>
        <w:t>polar regions</w:t>
      </w:r>
      <w:proofErr w:type="gramEnd"/>
      <w:r w:rsidRPr="00284E6A">
        <w:rPr>
          <w:rFonts w:ascii="Times New Roman" w:hAnsi="Times New Roman" w:cs="Times New Roman"/>
          <w:sz w:val="28"/>
          <w:szCs w:val="28"/>
        </w:rPr>
        <w:t xml:space="preserve">. The same argument would lead one to expect the highest ozone levels in the summer </w:t>
      </w:r>
      <w:r w:rsidRPr="00284E6A">
        <w:rPr>
          <w:rFonts w:ascii="Times New Roman" w:hAnsi="Times New Roman" w:cs="Times New Roman"/>
          <w:sz w:val="28"/>
          <w:szCs w:val="28"/>
        </w:rPr>
        <w:lastRenderedPageBreak/>
        <w:t xml:space="preserve">and the lowest in the winter. The observed behavior is very different: most of the ozone is found in the mid-to-high latitudes of the northern and southern hemispheres, and the highest levels are found in the spring, not summer, and the lowest in the autumn, not winter in the northern hemisphere. During winter, the ozone layer actually increases in depth. This puzzle is explained by the prevailing stratospheric wind patterns, known as the </w:t>
      </w:r>
      <w:hyperlink r:id="rId44" w:tooltip="Brewer-Dobson circulation" w:history="1">
        <w:r w:rsidRPr="00284E6A">
          <w:rPr>
            <w:rStyle w:val="a3"/>
            <w:rFonts w:ascii="Times New Roman" w:hAnsi="Times New Roman" w:cs="Times New Roman"/>
            <w:color w:val="auto"/>
            <w:sz w:val="28"/>
            <w:szCs w:val="28"/>
          </w:rPr>
          <w:t>Brewer-Dobson circulation</w:t>
        </w:r>
      </w:hyperlink>
      <w:r w:rsidRPr="00284E6A">
        <w:rPr>
          <w:rFonts w:ascii="Times New Roman" w:hAnsi="Times New Roman" w:cs="Times New Roman"/>
          <w:sz w:val="28"/>
          <w:szCs w:val="28"/>
        </w:rPr>
        <w:t xml:space="preserve">. While most of the ozone is indeed created over the tropics, the stratospheric circulation then transports it poleward and downward to the lower stratosphere of the high latitudes. However, owing to the </w:t>
      </w:r>
      <w:hyperlink r:id="rId45" w:tooltip="Ozone hole" w:history="1">
        <w:r w:rsidRPr="00284E6A">
          <w:rPr>
            <w:rStyle w:val="a3"/>
            <w:rFonts w:ascii="Times New Roman" w:hAnsi="Times New Roman" w:cs="Times New Roman"/>
            <w:color w:val="auto"/>
            <w:sz w:val="28"/>
            <w:szCs w:val="28"/>
          </w:rPr>
          <w:t>ozone hole</w:t>
        </w:r>
      </w:hyperlink>
      <w:r w:rsidRPr="00284E6A">
        <w:rPr>
          <w:rFonts w:ascii="Times New Roman" w:hAnsi="Times New Roman" w:cs="Times New Roman"/>
          <w:sz w:val="28"/>
          <w:szCs w:val="28"/>
        </w:rPr>
        <w:t xml:space="preserve"> phenomenon, the lowest amounts of column ozone found anywhere in the world are over the Antarctic in the southern spring period of September and October and to a lesser extent over the Arctic in the northern spring period of March, April, and May.</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 ozone in the atmosphere has two aspects related to human activity: ozone depletion in the upper layers and an increase in the concentration of ozone in the subsoil.</w:t>
      </w:r>
    </w:p>
    <w:p w:rsidR="00284E6A" w:rsidRPr="00284E6A" w:rsidRDefault="00284E6A" w:rsidP="00284E6A">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 ozone in the upper atmosphere.</w:t>
      </w:r>
      <w:proofErr w:type="gramEnd"/>
      <w:r w:rsidRPr="00284E6A">
        <w:rPr>
          <w:rFonts w:ascii="Times New Roman" w:hAnsi="Times New Roman" w:cs="Times New Roman"/>
          <w:sz w:val="28"/>
          <w:szCs w:val="28"/>
        </w:rPr>
        <w:t xml:space="preserve"> </w:t>
      </w:r>
      <w:proofErr w:type="gramStart"/>
      <w:r w:rsidRPr="00284E6A">
        <w:rPr>
          <w:rFonts w:ascii="Times New Roman" w:hAnsi="Times New Roman" w:cs="Times New Roman"/>
          <w:sz w:val="28"/>
          <w:szCs w:val="28"/>
        </w:rPr>
        <w:t>Ozone layer of the atmosphere.</w:t>
      </w:r>
      <w:proofErr w:type="gramEnd"/>
      <w:r w:rsidRPr="00284E6A">
        <w:rPr>
          <w:rFonts w:ascii="Times New Roman" w:hAnsi="Times New Roman" w:cs="Times New Roman"/>
          <w:sz w:val="28"/>
          <w:szCs w:val="28"/>
        </w:rPr>
        <w:t xml:space="preserve"> The ozone layer is a part of the atmosphere. It affects the climate on Earth and protects living things from harmful sun rays. This is called the layered </w:t>
      </w:r>
      <w:proofErr w:type="spellStart"/>
      <w:r w:rsidRPr="00284E6A">
        <w:rPr>
          <w:rFonts w:ascii="Times New Roman" w:hAnsi="Times New Roman" w:cs="Times New Roman"/>
          <w:sz w:val="28"/>
          <w:szCs w:val="28"/>
        </w:rPr>
        <w:t>ozoneosphere</w:t>
      </w:r>
      <w:proofErr w:type="spellEnd"/>
      <w:r w:rsidRPr="00284E6A">
        <w:rPr>
          <w:rFonts w:ascii="Times New Roman" w:hAnsi="Times New Roman" w:cs="Times New Roman"/>
          <w:sz w:val="28"/>
          <w:szCs w:val="28"/>
        </w:rPr>
        <w:t>. The main mass of ozone is at a height of 30 to 50 km. 3.3 trillion tons of ozone is stored in the stratosphere. Ozone molecules are spread out there. If the entire ozone accumulates at a pressure of 760 mm mercury in + 200 ° C, its thickness is only 2.5-3 mm thick. The ozone layer is located at altitudes of 9 to 30 km in altitudes and 18-32 km in the equator. The ozone concentration in it is 0.01-0.06 mg / m 3. If the ozone content on the boundary layer is clearly separated, its layer is 3-5 mm. The ozone is characterized by centimeters (0.3-0.5) or Dopson unit (100 times the magnetometer, 300-500 units).</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pacing w:val="-1"/>
          <w:sz w:val="28"/>
          <w:szCs w:val="28"/>
          <w:lang w:val="kk-KZ"/>
        </w:rPr>
        <w:t>"Ozone holes freon (xlorftorlı hydrocarbons)</w:t>
      </w:r>
      <w:r w:rsidRPr="00284E6A">
        <w:rPr>
          <w:rFonts w:ascii="Times New Roman" w:hAnsi="Times New Roman" w:cs="Times New Roman"/>
          <w:noProof/>
          <w:sz w:val="28"/>
          <w:szCs w:val="28"/>
          <w:lang w:val="kk-KZ"/>
        </w:rPr>
        <w:t>exposure to ozone has been known that the collapse. Alternatively, nitrogen oxides, aviation fuel combustion products and the impact of nuclear explosions and the ozone layer.</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1974. Molina and Rowland appeared in the environment CFCs proposed model assumes that it can reduce the concentration of ozone in the stratosphere. If this assumption is correct, the sharp decline in the concentration of stratospheric ozone can cause big consequences. In this case, the increase in the amount of ultraviolet rays from the earth, for them to believe this may be increased, the number of skin cancer disease. In addition, it can affect the climate.</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Molina and Rowland made their own models based on the following assumptions:</w:t>
      </w:r>
    </w:p>
    <w:p w:rsidR="00284E6A" w:rsidRPr="00284E6A" w:rsidRDefault="00284E6A" w:rsidP="00284E6A">
      <w:pPr>
        <w:numPr>
          <w:ilvl w:val="0"/>
          <w:numId w:val="33"/>
        </w:numPr>
        <w:shd w:val="clear" w:color="auto" w:fill="FFFFFF"/>
        <w:tabs>
          <w:tab w:val="left" w:pos="648"/>
        </w:tabs>
        <w:autoSpaceDE w:val="0"/>
        <w:autoSpaceDN w:val="0"/>
        <w:adjustRightInd w:val="0"/>
        <w:ind w:firstLine="720"/>
        <w:jc w:val="both"/>
        <w:rPr>
          <w:rFonts w:ascii="Times New Roman" w:hAnsi="Times New Roman" w:cs="Times New Roman"/>
          <w:noProof/>
          <w:spacing w:val="-20"/>
          <w:sz w:val="28"/>
          <w:szCs w:val="28"/>
          <w:lang w:val="kk-KZ"/>
        </w:rPr>
      </w:pPr>
      <w:r w:rsidRPr="00284E6A">
        <w:rPr>
          <w:rFonts w:ascii="Times New Roman" w:hAnsi="Times New Roman" w:cs="Times New Roman"/>
          <w:noProof/>
          <w:sz w:val="28"/>
          <w:szCs w:val="28"/>
          <w:lang w:val="kk-KZ"/>
        </w:rPr>
        <w:t>Freondardıñ Size likely come directly from the troposphere, where they will be very stable;</w:t>
      </w:r>
    </w:p>
    <w:p w:rsidR="00284E6A" w:rsidRPr="00284E6A" w:rsidRDefault="00284E6A" w:rsidP="00284E6A">
      <w:pPr>
        <w:numPr>
          <w:ilvl w:val="0"/>
          <w:numId w:val="33"/>
        </w:numPr>
        <w:shd w:val="clear" w:color="auto" w:fill="FFFFFF"/>
        <w:tabs>
          <w:tab w:val="left" w:pos="648"/>
        </w:tabs>
        <w:autoSpaceDE w:val="0"/>
        <w:autoSpaceDN w:val="0"/>
        <w:adjustRightInd w:val="0"/>
        <w:ind w:firstLine="720"/>
        <w:jc w:val="both"/>
        <w:rPr>
          <w:rFonts w:ascii="Times New Roman" w:hAnsi="Times New Roman" w:cs="Times New Roman"/>
          <w:noProof/>
          <w:spacing w:val="-6"/>
          <w:sz w:val="28"/>
          <w:szCs w:val="28"/>
          <w:lang w:val="kk-KZ"/>
        </w:rPr>
      </w:pPr>
      <w:r w:rsidRPr="00284E6A">
        <w:rPr>
          <w:rFonts w:ascii="Times New Roman" w:hAnsi="Times New Roman" w:cs="Times New Roman"/>
          <w:noProof/>
          <w:sz w:val="28"/>
          <w:szCs w:val="28"/>
          <w:lang w:val="kk-KZ"/>
        </w:rPr>
        <w:t>This will be a result of the processes of diffusion of atmospheric compounds into the stratosphere;</w:t>
      </w:r>
    </w:p>
    <w:p w:rsidR="00284E6A" w:rsidRPr="00284E6A" w:rsidRDefault="00284E6A" w:rsidP="00284E6A">
      <w:pPr>
        <w:numPr>
          <w:ilvl w:val="0"/>
          <w:numId w:val="33"/>
        </w:numPr>
        <w:shd w:val="clear" w:color="auto" w:fill="FFFFFF"/>
        <w:tabs>
          <w:tab w:val="left" w:pos="648"/>
        </w:tabs>
        <w:autoSpaceDE w:val="0"/>
        <w:autoSpaceDN w:val="0"/>
        <w:adjustRightInd w:val="0"/>
        <w:ind w:firstLine="720"/>
        <w:jc w:val="both"/>
        <w:rPr>
          <w:rFonts w:ascii="Times New Roman" w:hAnsi="Times New Roman" w:cs="Times New Roman"/>
          <w:noProof/>
          <w:spacing w:val="-9"/>
          <w:sz w:val="28"/>
          <w:szCs w:val="28"/>
          <w:lang w:val="kk-KZ"/>
        </w:rPr>
      </w:pPr>
      <w:r w:rsidRPr="00284E6A">
        <w:rPr>
          <w:rFonts w:ascii="Times New Roman" w:hAnsi="Times New Roman" w:cs="Times New Roman"/>
          <w:noProof/>
          <w:sz w:val="28"/>
          <w:szCs w:val="28"/>
          <w:lang w:val="kk-KZ"/>
        </w:rPr>
        <w:t>High-energy (short wavelength) of ultraviolet rays in the stratosphere and release chlorine atom molecule of CFCs and he plays the role of a catalyst for ozone decomposition.</w:t>
      </w:r>
    </w:p>
    <w:p w:rsidR="00284E6A" w:rsidRPr="00284E6A" w:rsidRDefault="00284E6A" w:rsidP="00284E6A">
      <w:pPr>
        <w:ind w:firstLine="720"/>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 xml:space="preserve">According to the proposed process diagram shown in Figure 8.1. If the </w:t>
      </w:r>
      <w:r w:rsidRPr="00284E6A">
        <w:rPr>
          <w:rFonts w:ascii="Times New Roman" w:hAnsi="Times New Roman" w:cs="Times New Roman"/>
          <w:noProof/>
          <w:sz w:val="28"/>
          <w:szCs w:val="28"/>
          <w:lang w:val="kk-KZ"/>
        </w:rPr>
        <w:lastRenderedPageBreak/>
        <w:t>predictions were made on the basis of the model is correct, then this compound due to its stability, causing many environmental problems.</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It is important to projections made on the basis of this model, so experts are attaches great importance to him. Must answer a few questions to prove that you have the correct model;</w:t>
      </w:r>
    </w:p>
    <w:p w:rsidR="00284E6A" w:rsidRPr="00284E6A" w:rsidRDefault="00284E6A" w:rsidP="00284E6A">
      <w:pPr>
        <w:numPr>
          <w:ilvl w:val="0"/>
          <w:numId w:val="34"/>
        </w:numPr>
        <w:shd w:val="clear" w:color="auto" w:fill="FFFFFF"/>
        <w:tabs>
          <w:tab w:val="left" w:pos="641"/>
        </w:tabs>
        <w:autoSpaceDE w:val="0"/>
        <w:autoSpaceDN w:val="0"/>
        <w:adjustRightInd w:val="0"/>
        <w:ind w:firstLine="720"/>
        <w:jc w:val="both"/>
        <w:rPr>
          <w:rFonts w:ascii="Times New Roman" w:hAnsi="Times New Roman" w:cs="Times New Roman"/>
          <w:noProof/>
          <w:spacing w:val="-20"/>
          <w:sz w:val="28"/>
          <w:szCs w:val="28"/>
        </w:rPr>
      </w:pPr>
      <w:r w:rsidRPr="00284E6A">
        <w:rPr>
          <w:rFonts w:ascii="Times New Roman" w:hAnsi="Times New Roman" w:cs="Times New Roman"/>
          <w:noProof/>
          <w:sz w:val="28"/>
          <w:szCs w:val="28"/>
        </w:rPr>
        <w:t>What is the basis of CFCs in the stratosphere disintegration processes occur?</w:t>
      </w:r>
    </w:p>
    <w:p w:rsidR="00284E6A" w:rsidRPr="00284E6A" w:rsidRDefault="00284E6A" w:rsidP="00284E6A">
      <w:pPr>
        <w:numPr>
          <w:ilvl w:val="0"/>
          <w:numId w:val="34"/>
        </w:numPr>
        <w:shd w:val="clear" w:color="auto" w:fill="FFFFFF"/>
        <w:tabs>
          <w:tab w:val="left" w:pos="641"/>
        </w:tabs>
        <w:autoSpaceDE w:val="0"/>
        <w:autoSpaceDN w:val="0"/>
        <w:adjustRightInd w:val="0"/>
        <w:ind w:firstLine="720"/>
        <w:jc w:val="both"/>
        <w:rPr>
          <w:rFonts w:ascii="Times New Roman" w:hAnsi="Times New Roman" w:cs="Times New Roman"/>
          <w:noProof/>
          <w:spacing w:val="-5"/>
          <w:sz w:val="28"/>
          <w:szCs w:val="28"/>
        </w:rPr>
      </w:pPr>
      <w:r w:rsidRPr="00284E6A">
        <w:rPr>
          <w:rFonts w:ascii="Times New Roman" w:hAnsi="Times New Roman" w:cs="Times New Roman"/>
          <w:noProof/>
          <w:sz w:val="28"/>
          <w:szCs w:val="28"/>
        </w:rPr>
        <w:t>Freondardı can be detected in the stratosphere?</w:t>
      </w:r>
    </w:p>
    <w:p w:rsidR="00284E6A" w:rsidRPr="00284E6A" w:rsidRDefault="00284E6A" w:rsidP="00284E6A">
      <w:pPr>
        <w:numPr>
          <w:ilvl w:val="0"/>
          <w:numId w:val="34"/>
        </w:numPr>
        <w:shd w:val="clear" w:color="auto" w:fill="FFFFFF"/>
        <w:tabs>
          <w:tab w:val="left" w:pos="641"/>
        </w:tabs>
        <w:autoSpaceDE w:val="0"/>
        <w:autoSpaceDN w:val="0"/>
        <w:adjustRightInd w:val="0"/>
        <w:ind w:firstLine="720"/>
        <w:jc w:val="both"/>
        <w:rPr>
          <w:rFonts w:ascii="Times New Roman" w:hAnsi="Times New Roman" w:cs="Times New Roman"/>
          <w:noProof/>
          <w:spacing w:val="-5"/>
          <w:sz w:val="28"/>
          <w:szCs w:val="28"/>
        </w:rPr>
      </w:pPr>
      <w:r w:rsidRPr="00284E6A">
        <w:rPr>
          <w:rFonts w:ascii="Times New Roman" w:hAnsi="Times New Roman" w:cs="Times New Roman"/>
          <w:noProof/>
          <w:sz w:val="28"/>
          <w:szCs w:val="28"/>
        </w:rPr>
        <w:t>The expected reaction actually occurs in the atmosphere?</w:t>
      </w:r>
    </w:p>
    <w:p w:rsidR="00284E6A" w:rsidRPr="00284E6A" w:rsidRDefault="00284E6A" w:rsidP="00284E6A">
      <w:pPr>
        <w:numPr>
          <w:ilvl w:val="0"/>
          <w:numId w:val="34"/>
        </w:numPr>
        <w:shd w:val="clear" w:color="auto" w:fill="FFFFFF"/>
        <w:tabs>
          <w:tab w:val="left" w:pos="641"/>
        </w:tabs>
        <w:autoSpaceDE w:val="0"/>
        <w:autoSpaceDN w:val="0"/>
        <w:adjustRightInd w:val="0"/>
        <w:ind w:firstLine="720"/>
        <w:jc w:val="both"/>
        <w:rPr>
          <w:rFonts w:ascii="Times New Roman" w:hAnsi="Times New Roman" w:cs="Times New Roman"/>
          <w:noProof/>
          <w:spacing w:val="-6"/>
          <w:sz w:val="28"/>
          <w:szCs w:val="28"/>
        </w:rPr>
      </w:pPr>
      <w:r w:rsidRPr="00284E6A">
        <w:rPr>
          <w:rFonts w:ascii="Times New Roman" w:hAnsi="Times New Roman" w:cs="Times New Roman"/>
          <w:noProof/>
          <w:sz w:val="28"/>
          <w:szCs w:val="28"/>
        </w:rPr>
        <w:t>To decrease the thickness of the ozone layer in the stratosphere?</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amount of ozone in the stratosphere at a constant level between its formation and decomposition processes remain dynamic equilibrium. - photochemical formation of ozone in the process, it generally can be characterized by the following reactions: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5491DE1B" wp14:editId="7B029EFA">
            <wp:extent cx="2819400" cy="485775"/>
            <wp:effectExtent l="19050" t="0" r="0" b="0"/>
            <wp:docPr id="105" name="Рисунок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3"/>
                    <pic:cNvPicPr>
                      <a:picLocks noChangeAspect="1" noChangeArrowheads="1"/>
                    </pic:cNvPicPr>
                  </pic:nvPicPr>
                  <pic:blipFill>
                    <a:blip r:embed="rId46" cstate="print"/>
                    <a:srcRect/>
                    <a:stretch>
                      <a:fillRect/>
                    </a:stretch>
                  </pic:blipFill>
                  <pic:spPr bwMode="auto">
                    <a:xfrm>
                      <a:off x="0" y="0"/>
                      <a:ext cx="2819400" cy="4857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Wave length was less than 242-nm ultraviolet rays under the influence of oxygen molecules are decomposed, and they molekwlarımen oxygen atoms quickly added, to form ozone. This reaction is excess energy or N2 02</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kk-KZ"/>
        </w:rPr>
        <w:t>siñiretindikten molecule, to increase the stability of the ozone molecule.</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Ozone absorbs very strong in the sunlight at a wavelength of 240-320 nm, fotodïssocïacïyalanadı by the following equation:</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E99CF9D" wp14:editId="5DBE7800">
            <wp:extent cx="2714625" cy="266700"/>
            <wp:effectExtent l="19050" t="0" r="9525" b="0"/>
            <wp:docPr id="107" name="Рисунок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7"/>
                    <pic:cNvPicPr>
                      <a:picLocks noChangeAspect="1" noChangeArrowheads="1"/>
                    </pic:cNvPicPr>
                  </pic:nvPicPr>
                  <pic:blipFill>
                    <a:blip r:embed="rId47" cstate="print"/>
                    <a:srcRect/>
                    <a:stretch>
                      <a:fillRect/>
                    </a:stretch>
                  </pic:blipFill>
                  <pic:spPr bwMode="auto">
                    <a:xfrm>
                      <a:off x="0" y="0"/>
                      <a:ext cx="2714625" cy="266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This reaction does not lead to the collapse of one-sided, because ozone is formed connected to the oxygen atom, a molecule of oxygen, ozone can be formed. It is this ray absorption properties of ozone, high-energy UV radiation and protect the earth.</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The basic process of disintegration of ozone, nitrogen oxides under the influence as a catalyst is as follows: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F0E7A27" wp14:editId="1971286D">
            <wp:extent cx="2743200" cy="561975"/>
            <wp:effectExtent l="19050" t="0" r="0" b="0"/>
            <wp:docPr id="108" name="Рисунок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8"/>
                    <pic:cNvPicPr>
                      <a:picLocks noChangeAspect="1" noChangeArrowheads="1"/>
                    </pic:cNvPicPr>
                  </pic:nvPicPr>
                  <pic:blipFill>
                    <a:blip r:embed="rId48" cstate="print"/>
                    <a:srcRect/>
                    <a:stretch>
                      <a:fillRect/>
                    </a:stretch>
                  </pic:blipFill>
                  <pic:spPr bwMode="auto">
                    <a:xfrm>
                      <a:off x="0" y="0"/>
                      <a:ext cx="2743200" cy="5619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In addition, the ozone decomposition may occur in other important processes, so its size level, the processes of formation and decomposition of ozone in the stratosphere is determined by the balance between.</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Freon is a short chain aliphatic compounds of fluorine and chlorine derivatives. They are fragrance-free and low toxicity. Ftorxlormetandar (FXM) belongs to this class of compounds. The most important freon F-11 (SFSI3) and F-12 (SF2SI2). Environmental point of view, it is important to determine how much and how the compounds. At the initial stage they are in refrigerators, air conditioners freezer for things like aerosol, and later was used as a propellant (aéroéolderdi mist items) (Table 8.1). In this regard, they atmooferaFa right now. In recent years forbidden to watch as a propellant. CFCs are inert, stable and non-flammable, and is also used as solvents.</w:t>
      </w:r>
    </w:p>
    <w:p w:rsidR="00284E6A" w:rsidRPr="00284E6A" w:rsidRDefault="00284E6A" w:rsidP="00284E6A">
      <w:pPr>
        <w:ind w:firstLine="720"/>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 xml:space="preserve">Produced large quantities of such substances in the world. 1965-1974. F-11 </w:t>
      </w:r>
      <w:r w:rsidRPr="00284E6A">
        <w:rPr>
          <w:rFonts w:ascii="Times New Roman" w:hAnsi="Times New Roman" w:cs="Times New Roman"/>
          <w:noProof/>
          <w:sz w:val="28"/>
          <w:szCs w:val="28"/>
          <w:lang w:val="kk-KZ"/>
        </w:rPr>
        <w:lastRenderedPageBreak/>
        <w:t>production each year, from 13.9%, while the F-12-9,9% increase. If all produced by FXM size of the troposphere, the F-11, the average concentration of 129-10-10%, while the F-12 would Trees 220-10-10%</w:t>
      </w:r>
    </w:p>
    <w:p w:rsidR="00284E6A" w:rsidRPr="00284E6A" w:rsidRDefault="00284E6A" w:rsidP="00284E6A">
      <w:pPr>
        <w:ind w:firstLine="720"/>
        <w:jc w:val="both"/>
        <w:rPr>
          <w:rFonts w:ascii="Times New Roman" w:hAnsi="Times New Roman" w:cs="Times New Roman"/>
          <w:sz w:val="28"/>
          <w:szCs w:val="28"/>
        </w:rPr>
      </w:pPr>
    </w:p>
    <w:p w:rsidR="00284E6A" w:rsidRPr="00284E6A" w:rsidRDefault="00284E6A" w:rsidP="00284E6A">
      <w:pPr>
        <w:shd w:val="clear" w:color="auto" w:fill="FFFFFF"/>
        <w:ind w:firstLine="720"/>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The values ​​measured to calculate the concentrations of these substances found in 60-110% -tin kuraydı. This indicates that their stable in the troposphere. FXM size produced in the world is increasing every year.</w:t>
      </w:r>
    </w:p>
    <w:p w:rsidR="00284E6A" w:rsidRDefault="00284E6A" w:rsidP="00284E6A">
      <w:pPr>
        <w:shd w:val="clear" w:color="auto" w:fill="FFFFFF"/>
        <w:ind w:firstLine="720"/>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Photochemical reactions, releasing the atoms of chlorine in the stratosphere, ozone particles of catalytic chlorine atom, as well as the collapse of the asset to reduce ozone decomposition reactions by sweeping the importance of jürwindegi. Depending on the height of the size of the wavelength of 280-320 nm wltrakwlgin rays increases. At an altitude of more than 20 km-called "solar window light with a wavelength of 185-225 nm. This interval F-11 and F-12 produces chlorine atom in accordance with the following reactions:</w:t>
      </w:r>
    </w:p>
    <w:p w:rsidR="00CF04FA" w:rsidRPr="00284E6A" w:rsidRDefault="00CF04FA" w:rsidP="00284E6A">
      <w:pPr>
        <w:shd w:val="clear" w:color="auto" w:fill="FFFFFF"/>
        <w:ind w:firstLine="720"/>
        <w:jc w:val="both"/>
        <w:rPr>
          <w:rFonts w:ascii="Times New Roman" w:hAnsi="Times New Roman" w:cs="Times New Roman"/>
          <w:noProof/>
          <w:sz w:val="28"/>
          <w:szCs w:val="28"/>
          <w:lang w:val="kk-KZ"/>
        </w:rPr>
      </w:pP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528939F" wp14:editId="20B4132E">
            <wp:extent cx="2905125" cy="466725"/>
            <wp:effectExtent l="19050" t="0" r="9525" b="0"/>
            <wp:docPr id="110" name="Рисунок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4"/>
                    <pic:cNvPicPr>
                      <a:picLocks noChangeAspect="1" noChangeArrowheads="1"/>
                    </pic:cNvPicPr>
                  </pic:nvPicPr>
                  <pic:blipFill>
                    <a:blip r:embed="rId49" cstate="print"/>
                    <a:srcRect/>
                    <a:stretch>
                      <a:fillRect/>
                    </a:stretch>
                  </pic:blipFill>
                  <pic:spPr bwMode="auto">
                    <a:xfrm>
                      <a:off x="0" y="0"/>
                      <a:ext cx="2905125" cy="466725"/>
                    </a:xfrm>
                    <a:prstGeom prst="rect">
                      <a:avLst/>
                    </a:prstGeom>
                    <a:noFill/>
                    <a:ln w="9525">
                      <a:noFill/>
                      <a:miter lim="800000"/>
                      <a:headEnd/>
                      <a:tailEnd/>
                    </a:ln>
                  </pic:spPr>
                </pic:pic>
              </a:graphicData>
            </a:graphic>
          </wp:inline>
        </w:drawing>
      </w:r>
    </w:p>
    <w:p w:rsidR="00CF04FA" w:rsidRDefault="00CF04FA" w:rsidP="00284E6A">
      <w:pPr>
        <w:shd w:val="clear" w:color="auto" w:fill="FFFFFF"/>
        <w:ind w:firstLine="720"/>
        <w:jc w:val="both"/>
        <w:rPr>
          <w:rFonts w:ascii="Times New Roman" w:hAnsi="Times New Roman" w:cs="Times New Roman"/>
          <w:noProof/>
          <w:sz w:val="28"/>
          <w:szCs w:val="28"/>
          <w:lang w:val="ru-RU"/>
        </w:rPr>
      </w:pP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SF2S1 another C1 atomic further decay can be separated. The collapse of the ozone will be held on the following reactions: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7508C13" wp14:editId="281A8FDE">
            <wp:extent cx="2724150" cy="542925"/>
            <wp:effectExtent l="19050" t="0" r="0" b="0"/>
            <wp:docPr id="111" name="Рисунок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5"/>
                    <pic:cNvPicPr>
                      <a:picLocks noChangeAspect="1" noChangeArrowheads="1"/>
                    </pic:cNvPicPr>
                  </pic:nvPicPr>
                  <pic:blipFill>
                    <a:blip r:embed="rId50" cstate="print"/>
                    <a:srcRect/>
                    <a:stretch>
                      <a:fillRect/>
                    </a:stretch>
                  </pic:blipFill>
                  <pic:spPr bwMode="auto">
                    <a:xfrm>
                      <a:off x="0" y="0"/>
                      <a:ext cx="2724150" cy="542925"/>
                    </a:xfrm>
                    <a:prstGeom prst="rect">
                      <a:avLst/>
                    </a:prstGeom>
                    <a:noFill/>
                    <a:ln w="9525">
                      <a:noFill/>
                      <a:miter lim="800000"/>
                      <a:headEnd/>
                      <a:tailEnd/>
                    </a:ln>
                  </pic:spPr>
                </pic:pic>
              </a:graphicData>
            </a:graphic>
          </wp:inline>
        </w:drawing>
      </w:r>
    </w:p>
    <w:p w:rsidR="00284E6A" w:rsidRPr="00C91CD9" w:rsidRDefault="00284E6A" w:rsidP="00284E6A">
      <w:pPr>
        <w:shd w:val="clear" w:color="auto" w:fill="FFFFFF"/>
        <w:ind w:firstLine="720"/>
        <w:jc w:val="both"/>
        <w:rPr>
          <w:rFonts w:ascii="Times New Roman" w:hAnsi="Times New Roman" w:cs="Times New Roman"/>
          <w:noProof/>
          <w:sz w:val="28"/>
          <w:szCs w:val="28"/>
        </w:rPr>
      </w:pPr>
      <w:r w:rsidRPr="00284E6A">
        <w:rPr>
          <w:rFonts w:ascii="Times New Roman" w:hAnsi="Times New Roman" w:cs="Times New Roman"/>
          <w:noProof/>
          <w:sz w:val="28"/>
          <w:szCs w:val="28"/>
        </w:rPr>
        <w:t>Chlorine, ozone, chlorine oxide and oxygen molecule is formed by the interaction of the atom. Chlorine oxide formed by a number of processes oxygen atoms released chlorine atom kosılwınan. And so the cycle will develop catalytic process, the chlorine atom ozone molecules can break up. Turaktısı speed of this process is the process of decomposition of ozone, nitrogen oxides in the presence of several times the speed constant ülken.Xlor stratospheric ıFıstırılwınıñ atom of the main process, certain compounds, such as methane molecules and hydrogen atoms of chlorine from hydrogen chloride as a result of running tüziliwi.</w:t>
      </w:r>
    </w:p>
    <w:p w:rsidR="00CF04FA" w:rsidRPr="00C91CD9" w:rsidRDefault="00CF04FA" w:rsidP="00284E6A">
      <w:pPr>
        <w:shd w:val="clear" w:color="auto" w:fill="FFFFFF"/>
        <w:ind w:firstLine="720"/>
        <w:jc w:val="both"/>
        <w:rPr>
          <w:rFonts w:ascii="Times New Roman" w:hAnsi="Times New Roman" w:cs="Times New Roman"/>
          <w:sz w:val="28"/>
          <w:szCs w:val="28"/>
        </w:rPr>
      </w:pPr>
    </w:p>
    <w:p w:rsidR="00284E6A" w:rsidRDefault="00284E6A" w:rsidP="00284E6A">
      <w:pPr>
        <w:shd w:val="clear" w:color="auto" w:fill="FFFFFF"/>
        <w:ind w:firstLine="720"/>
        <w:jc w:val="both"/>
        <w:rPr>
          <w:rFonts w:ascii="Times New Roman" w:hAnsi="Times New Roman" w:cs="Times New Roman"/>
          <w:sz w:val="28"/>
          <w:szCs w:val="28"/>
          <w:lang w:val="ru-RU"/>
        </w:rPr>
      </w:pPr>
      <w:r w:rsidRPr="00284E6A">
        <w:rPr>
          <w:rFonts w:ascii="Times New Roman" w:hAnsi="Times New Roman" w:cs="Times New Roman"/>
          <w:noProof/>
          <w:sz w:val="28"/>
          <w:szCs w:val="28"/>
          <w:lang w:val="ru-RU" w:eastAsia="ru-RU" w:bidi="ar-SA"/>
        </w:rPr>
        <w:drawing>
          <wp:inline distT="0" distB="0" distL="0" distR="0" wp14:anchorId="1E0DFEC2" wp14:editId="19F31A6B">
            <wp:extent cx="2647950" cy="247650"/>
            <wp:effectExtent l="19050" t="0" r="0" b="0"/>
            <wp:docPr id="112" name="Рисунок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8"/>
                    <pic:cNvPicPr>
                      <a:picLocks noChangeAspect="1" noChangeArrowheads="1"/>
                    </pic:cNvPicPr>
                  </pic:nvPicPr>
                  <pic:blipFill>
                    <a:blip r:embed="rId51" cstate="print"/>
                    <a:srcRect/>
                    <a:stretch>
                      <a:fillRect/>
                    </a:stretch>
                  </pic:blipFill>
                  <pic:spPr bwMode="auto">
                    <a:xfrm>
                      <a:off x="0" y="0"/>
                      <a:ext cx="2647950" cy="247650"/>
                    </a:xfrm>
                    <a:prstGeom prst="rect">
                      <a:avLst/>
                    </a:prstGeom>
                    <a:noFill/>
                    <a:ln w="9525">
                      <a:noFill/>
                      <a:miter lim="800000"/>
                      <a:headEnd/>
                      <a:tailEnd/>
                    </a:ln>
                  </pic:spPr>
                </pic:pic>
              </a:graphicData>
            </a:graphic>
          </wp:inline>
        </w:drawing>
      </w:r>
    </w:p>
    <w:p w:rsidR="00CF04FA" w:rsidRPr="00CF04FA" w:rsidRDefault="00CF04FA" w:rsidP="00284E6A">
      <w:pPr>
        <w:shd w:val="clear" w:color="auto" w:fill="FFFFFF"/>
        <w:ind w:firstLine="720"/>
        <w:jc w:val="both"/>
        <w:rPr>
          <w:rFonts w:ascii="Times New Roman" w:hAnsi="Times New Roman" w:cs="Times New Roman"/>
          <w:sz w:val="28"/>
          <w:szCs w:val="28"/>
          <w:lang w:val="ru-RU"/>
        </w:rPr>
      </w:pPr>
    </w:p>
    <w:p w:rsidR="00284E6A" w:rsidRPr="00C91CD9" w:rsidRDefault="00284E6A" w:rsidP="00284E6A">
      <w:pPr>
        <w:shd w:val="clear" w:color="auto" w:fill="FFFFFF"/>
        <w:ind w:firstLine="720"/>
        <w:jc w:val="both"/>
        <w:rPr>
          <w:rFonts w:ascii="Times New Roman" w:hAnsi="Times New Roman" w:cs="Times New Roman"/>
          <w:noProof/>
          <w:sz w:val="28"/>
          <w:szCs w:val="28"/>
        </w:rPr>
      </w:pPr>
      <w:r w:rsidRPr="00284E6A">
        <w:rPr>
          <w:rFonts w:ascii="Times New Roman" w:hAnsi="Times New Roman" w:cs="Times New Roman"/>
          <w:noProof/>
          <w:sz w:val="28"/>
          <w:szCs w:val="28"/>
        </w:rPr>
        <w:t>The resulting hydrogen chloride dïffwzïyalanıp the troposphere, and then the rain washed out. CH3 radicals, peroksïradïkalFa tanning SN3O</w:t>
      </w:r>
      <w:r w:rsidRPr="00284E6A">
        <w:rPr>
          <w:rFonts w:ascii="Times New Roman" w:hAnsi="Times New Roman" w:cs="Times New Roman"/>
          <w:noProof/>
          <w:sz w:val="28"/>
          <w:szCs w:val="28"/>
          <w:lang w:val="kk-KZ"/>
        </w:rPr>
        <w:t>2</w:t>
      </w:r>
      <w:r w:rsidRPr="00284E6A">
        <w:rPr>
          <w:rFonts w:ascii="Times New Roman" w:hAnsi="Times New Roman" w:cs="Times New Roman"/>
          <w:noProof/>
          <w:sz w:val="28"/>
          <w:szCs w:val="28"/>
        </w:rPr>
        <w:t>becomes. They troposferadaFıday reacts with nitrogen oksïdimen:</w:t>
      </w:r>
    </w:p>
    <w:p w:rsidR="00CF04FA" w:rsidRPr="00C91CD9" w:rsidRDefault="00CF04FA" w:rsidP="00284E6A">
      <w:pPr>
        <w:shd w:val="clear" w:color="auto" w:fill="FFFFFF"/>
        <w:ind w:firstLine="720"/>
        <w:jc w:val="both"/>
        <w:rPr>
          <w:rFonts w:ascii="Times New Roman" w:hAnsi="Times New Roman" w:cs="Times New Roman"/>
          <w:sz w:val="28"/>
          <w:szCs w:val="28"/>
        </w:rPr>
      </w:pP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E49285B" wp14:editId="779DE859">
            <wp:extent cx="2667000" cy="238125"/>
            <wp:effectExtent l="19050" t="0" r="0" b="0"/>
            <wp:docPr id="113" name="Рисунок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9"/>
                    <pic:cNvPicPr>
                      <a:picLocks noChangeAspect="1" noChangeArrowheads="1"/>
                    </pic:cNvPicPr>
                  </pic:nvPicPr>
                  <pic:blipFill>
                    <a:blip r:embed="rId52" cstate="print"/>
                    <a:srcRect/>
                    <a:stretch>
                      <a:fillRect/>
                    </a:stretch>
                  </pic:blipFill>
                  <pic:spPr bwMode="auto">
                    <a:xfrm>
                      <a:off x="0" y="0"/>
                      <a:ext cx="2667000" cy="2381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NO2 exposure to light oxygen atoms are broken down to form:</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FE78E7F" wp14:editId="71529B30">
            <wp:extent cx="2638425" cy="266700"/>
            <wp:effectExtent l="19050" t="0" r="9525" b="0"/>
            <wp:docPr id="114" name="Рисунок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0"/>
                    <pic:cNvPicPr>
                      <a:picLocks noChangeAspect="1" noChangeArrowheads="1"/>
                    </pic:cNvPicPr>
                  </pic:nvPicPr>
                  <pic:blipFill>
                    <a:blip r:embed="rId53" cstate="print"/>
                    <a:srcRect/>
                    <a:stretch>
                      <a:fillRect/>
                    </a:stretch>
                  </pic:blipFill>
                  <pic:spPr bwMode="auto">
                    <a:xfrm>
                      <a:off x="0" y="0"/>
                      <a:ext cx="2638425" cy="266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Connected to the oxygen atom of oxygen molecules leads to the formation of ozone:</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91886CA" wp14:editId="0CF79AB9">
            <wp:extent cx="2647950" cy="266700"/>
            <wp:effectExtent l="19050" t="0" r="0" b="0"/>
            <wp:docPr id="115" name="Рисунок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1"/>
                    <pic:cNvPicPr>
                      <a:picLocks noChangeAspect="1" noChangeArrowheads="1"/>
                    </pic:cNvPicPr>
                  </pic:nvPicPr>
                  <pic:blipFill>
                    <a:blip r:embed="rId54" cstate="print"/>
                    <a:srcRect/>
                    <a:stretch>
                      <a:fillRect/>
                    </a:stretch>
                  </pic:blipFill>
                  <pic:spPr bwMode="auto">
                    <a:xfrm>
                      <a:off x="0" y="0"/>
                      <a:ext cx="2647950" cy="266700"/>
                    </a:xfrm>
                    <a:prstGeom prst="rect">
                      <a:avLst/>
                    </a:prstGeom>
                    <a:noFill/>
                    <a:ln w="9525">
                      <a:noFill/>
                      <a:miter lim="800000"/>
                      <a:headEnd/>
                      <a:tailEnd/>
                    </a:ln>
                  </pic:spPr>
                </pic:pic>
              </a:graphicData>
            </a:graphic>
          </wp:inline>
        </w:drawing>
      </w:r>
    </w:p>
    <w:p w:rsidR="003D7F5F" w:rsidRPr="003D7F5F" w:rsidRDefault="003D7F5F" w:rsidP="003D7F5F">
      <w:pPr>
        <w:ind w:firstLine="720"/>
        <w:jc w:val="center"/>
        <w:rPr>
          <w:rFonts w:ascii="Times New Roman" w:hAnsi="Times New Roman" w:cs="Times New Roman"/>
          <w:b/>
          <w:sz w:val="30"/>
          <w:szCs w:val="30"/>
        </w:rPr>
      </w:pPr>
      <w:proofErr w:type="gramStart"/>
      <w:r w:rsidRPr="003D7F5F">
        <w:rPr>
          <w:rFonts w:ascii="Times New Roman" w:hAnsi="Times New Roman" w:cs="Times New Roman"/>
          <w:b/>
          <w:sz w:val="30"/>
          <w:szCs w:val="30"/>
        </w:rPr>
        <w:lastRenderedPageBreak/>
        <w:t>External  factors</w:t>
      </w:r>
      <w:proofErr w:type="gramEnd"/>
      <w:r w:rsidRPr="003D7F5F">
        <w:rPr>
          <w:rFonts w:ascii="Times New Roman" w:hAnsi="Times New Roman" w:cs="Times New Roman"/>
          <w:b/>
          <w:sz w:val="30"/>
          <w:szCs w:val="30"/>
        </w:rPr>
        <w:t xml:space="preserve">  that  affect air quality,  the effects of particulates on the environment, the effects of ozone on the environment</w:t>
      </w:r>
    </w:p>
    <w:p w:rsidR="003D7F5F" w:rsidRPr="00080284" w:rsidRDefault="003D7F5F" w:rsidP="003D7F5F">
      <w:pPr>
        <w:ind w:firstLine="720"/>
        <w:jc w:val="center"/>
        <w:rPr>
          <w:rFonts w:ascii="Times New Roman" w:hAnsi="Times New Roman" w:cs="Times New Roman"/>
          <w:b/>
          <w:sz w:val="28"/>
          <w:szCs w:val="28"/>
        </w:rPr>
      </w:pP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amount and type of pollutants entering the air varies by time and location. Bad </w:t>
      </w:r>
      <w:proofErr w:type="spellStart"/>
      <w:r w:rsidRPr="00284E6A">
        <w:rPr>
          <w:rFonts w:ascii="Times New Roman" w:hAnsi="Times New Roman" w:cs="Times New Roman"/>
          <w:sz w:val="28"/>
          <w:szCs w:val="28"/>
        </w:rPr>
        <w:t>air</w:t>
      </w:r>
      <w:proofErr w:type="spellEnd"/>
      <w:r w:rsidRPr="00284E6A">
        <w:rPr>
          <w:rFonts w:ascii="Times New Roman" w:hAnsi="Times New Roman" w:cs="Times New Roman"/>
          <w:sz w:val="28"/>
          <w:szCs w:val="28"/>
        </w:rPr>
        <w:t xml:space="preserve"> days can occur in the winter, when there is a buildup of wood smoke or a temperature inversion, or in the summer, when photochemical smog is at its worst. The air quality of a location also depends on external features, such as winds, temperature inversions, and the local topography (the ups-and-downs of the landscape). Winds move polluted air away from a region or bring in fresh air to dilute it. On days when winds are strong, the air is rapidly cleansed. When there is little or no wind, the air stagnates, with little input of clean air and little chance for output of pollutants.</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Temperature inversions trap cool air beneath warm air so that the cool air cannot rise. This puts a lid on the atmosphere so that anything that enters that volume of air is captured in it. The severity of the pol</w:t>
      </w:r>
      <w:r w:rsidRPr="00284E6A">
        <w:rPr>
          <w:rFonts w:ascii="Times New Roman" w:hAnsi="Times New Roman" w:cs="Times New Roman"/>
          <w:sz w:val="28"/>
          <w:szCs w:val="28"/>
        </w:rPr>
        <w:softHyphen/>
        <w:t>lution depends on the height of the inversion. If the inversion is low, there is little air for mixing and pollution can reach dangerous levels. If the inversion is high, there is more air for mixing and the pollutants</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Photochemical smog trapped beneath an inversion over Los Angeles, 1999. The view is northward toward smog-enshrouded downtown Los Angeles, with the Hollywood Hills in the background. (Steve Smith /</w:t>
      </w:r>
      <w:proofErr w:type="spellStart"/>
      <w:r w:rsidRPr="00284E6A">
        <w:rPr>
          <w:rFonts w:ascii="Times New Roman" w:hAnsi="Times New Roman" w:cs="Times New Roman"/>
          <w:sz w:val="28"/>
          <w:szCs w:val="28"/>
        </w:rPr>
        <w:t>SuperStock</w:t>
      </w:r>
      <w:proofErr w:type="spellEnd"/>
      <w:proofErr w:type="gramStart"/>
      <w:r w:rsidRPr="00284E6A">
        <w:rPr>
          <w:rFonts w:ascii="Times New Roman" w:hAnsi="Times New Roman" w:cs="Times New Roman"/>
          <w:sz w:val="28"/>
          <w:szCs w:val="28"/>
        </w:rPr>
        <w:t>)are</w:t>
      </w:r>
      <w:proofErr w:type="gramEnd"/>
      <w:r w:rsidRPr="00284E6A">
        <w:rPr>
          <w:rFonts w:ascii="Times New Roman" w:hAnsi="Times New Roman" w:cs="Times New Roman"/>
          <w:sz w:val="28"/>
          <w:szCs w:val="28"/>
        </w:rPr>
        <w:t xml:space="preserve"> diluted. Virtually any city can experience a temperature inversion; Los Angeles and New York are just two of them.</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The topography of a region can contribute to its air quality. For example, a city located in a valley collects more pollutants than one that is located on a flat plain. Topography can also aid in changing pollution conditions both daily and seasonally. On cold winter nights, air sinks into valleys, forming an inversion and collecting pollutants. In the daytime, including during the summer season, the hills around valleys are heated by the Sun. During these periods, the air rises and pollutants cannot collect. This is why inversions are common in moun</w:t>
      </w:r>
      <w:r w:rsidRPr="00284E6A">
        <w:rPr>
          <w:rFonts w:ascii="Times New Roman" w:hAnsi="Times New Roman" w:cs="Times New Roman"/>
          <w:sz w:val="28"/>
          <w:szCs w:val="28"/>
        </w:rPr>
        <w:softHyphen/>
        <w:t>tain valleys in the winter but not in the summer. Mountains also block winds, so air on the leeward side of a mountain range may stagnate and collect pollutants. Los Angeles is a good example of a city in which the topography couples with the large quantity of pollutant emissions to create a very smoggy city.</w:t>
      </w:r>
    </w:p>
    <w:p w:rsidR="003D7F5F" w:rsidRPr="00284E6A" w:rsidRDefault="003D7F5F" w:rsidP="003D7F5F">
      <w:pPr>
        <w:ind w:firstLine="720"/>
        <w:jc w:val="both"/>
        <w:rPr>
          <w:rFonts w:ascii="Times New Roman" w:hAnsi="Times New Roman" w:cs="Times New Roman"/>
          <w:sz w:val="28"/>
          <w:szCs w:val="28"/>
        </w:rPr>
      </w:pPr>
      <w:bookmarkStart w:id="22" w:name="bookmark86"/>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effects of particulates on the environment</w:t>
      </w:r>
      <w:bookmarkEnd w:id="22"/>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Particulates primarily affect the environment by impairing visibility, reducing solar radiation, and altering climate. Particulates impair visibility in large cities, small towns where there is a lot of industry, and even in the national parks. The natural range of visibility in the United States is approximately 45 to </w:t>
      </w:r>
      <w:smartTag w:uri="urn:schemas-microsoft-com:office:smarttags" w:element="metricconverter">
        <w:smartTagPr>
          <w:attr w:name="ProductID" w:val="90 miles"/>
        </w:smartTagPr>
        <w:r w:rsidRPr="00284E6A">
          <w:rPr>
            <w:rFonts w:ascii="Times New Roman" w:hAnsi="Times New Roman" w:cs="Times New Roman"/>
            <w:sz w:val="28"/>
            <w:szCs w:val="28"/>
          </w:rPr>
          <w:t>90 miles</w:t>
        </w:r>
      </w:smartTag>
      <w:r w:rsidRPr="00284E6A">
        <w:rPr>
          <w:rFonts w:ascii="Times New Roman" w:hAnsi="Times New Roman" w:cs="Times New Roman"/>
          <w:sz w:val="28"/>
          <w:szCs w:val="28"/>
        </w:rPr>
        <w:t xml:space="preserve"> (75 to </w:t>
      </w:r>
      <w:smartTag w:uri="urn:schemas-microsoft-com:office:smarttags" w:element="metricconverter">
        <w:smartTagPr>
          <w:attr w:name="ProductID" w:val="150 km"/>
        </w:smartTagPr>
        <w:r w:rsidRPr="00284E6A">
          <w:rPr>
            <w:rFonts w:ascii="Times New Roman" w:hAnsi="Times New Roman" w:cs="Times New Roman"/>
            <w:sz w:val="28"/>
            <w:szCs w:val="28"/>
          </w:rPr>
          <w:t>150 km</w:t>
        </w:r>
      </w:smartTag>
      <w:r w:rsidRPr="00284E6A">
        <w:rPr>
          <w:rFonts w:ascii="Times New Roman" w:hAnsi="Times New Roman" w:cs="Times New Roman"/>
          <w:sz w:val="28"/>
          <w:szCs w:val="28"/>
        </w:rPr>
        <w:t xml:space="preserve">) in the East and 120 to </w:t>
      </w:r>
      <w:smartTag w:uri="urn:schemas-microsoft-com:office:smarttags" w:element="metricconverter">
        <w:smartTagPr>
          <w:attr w:name="ProductID" w:val="180 miles"/>
        </w:smartTagPr>
        <w:r w:rsidRPr="00284E6A">
          <w:rPr>
            <w:rFonts w:ascii="Times New Roman" w:hAnsi="Times New Roman" w:cs="Times New Roman"/>
            <w:sz w:val="28"/>
            <w:szCs w:val="28"/>
          </w:rPr>
          <w:t>180 miles</w:t>
        </w:r>
      </w:smartTag>
      <w:r w:rsidRPr="00284E6A">
        <w:rPr>
          <w:rFonts w:ascii="Times New Roman" w:hAnsi="Times New Roman" w:cs="Times New Roman"/>
          <w:sz w:val="28"/>
          <w:szCs w:val="28"/>
        </w:rPr>
        <w:t xml:space="preserve"> (200 to </w:t>
      </w:r>
      <w:smartTag w:uri="urn:schemas-microsoft-com:office:smarttags" w:element="metricconverter">
        <w:smartTagPr>
          <w:attr w:name="ProductID" w:val="300 km"/>
        </w:smartTagPr>
        <w:r w:rsidRPr="00284E6A">
          <w:rPr>
            <w:rFonts w:ascii="Times New Roman" w:hAnsi="Times New Roman" w:cs="Times New Roman"/>
            <w:sz w:val="28"/>
            <w:szCs w:val="28"/>
          </w:rPr>
          <w:t>300 km</w:t>
        </w:r>
      </w:smartTag>
      <w:r w:rsidRPr="00284E6A">
        <w:rPr>
          <w:rFonts w:ascii="Times New Roman" w:hAnsi="Times New Roman" w:cs="Times New Roman"/>
          <w:sz w:val="28"/>
          <w:szCs w:val="28"/>
        </w:rPr>
        <w:t>) in the West, but visibil</w:t>
      </w:r>
      <w:r w:rsidRPr="00284E6A">
        <w:rPr>
          <w:rFonts w:ascii="Times New Roman" w:hAnsi="Times New Roman" w:cs="Times New Roman"/>
          <w:sz w:val="28"/>
          <w:szCs w:val="28"/>
        </w:rPr>
        <w:softHyphen/>
        <w:t>ity in both regions has decreased to about one-half to two-thirds of normal in the western United States and about one-fifth of normal in the eastern United States. The National Park Service (NPS) has found that air pollution currently impairs visibility in many national parks across the country.</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Particulates also reduce the quantity and quality of radiation received by plants, </w:t>
      </w:r>
      <w:r w:rsidRPr="00284E6A">
        <w:rPr>
          <w:rFonts w:ascii="Times New Roman" w:hAnsi="Times New Roman" w:cs="Times New Roman"/>
          <w:sz w:val="28"/>
          <w:szCs w:val="28"/>
        </w:rPr>
        <w:lastRenderedPageBreak/>
        <w:t>sometimes obstructing photosynthesis. Particulates can alter climate by changing temperature and precipitation; increase nutrients, such as nitrogen and iron; and cause acid rain. Some of these</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The city of Los Angeles is legendary for its smog. On its worst day, in the sum</w:t>
      </w:r>
      <w:r w:rsidRPr="00284E6A">
        <w:rPr>
          <w:rFonts w:ascii="Times New Roman" w:hAnsi="Times New Roman" w:cs="Times New Roman"/>
          <w:sz w:val="28"/>
          <w:szCs w:val="28"/>
        </w:rPr>
        <w:softHyphen/>
        <w:t>mer of 1955, downtown Los Angeles suf</w:t>
      </w:r>
      <w:r w:rsidRPr="00284E6A">
        <w:rPr>
          <w:rFonts w:ascii="Times New Roman" w:hAnsi="Times New Roman" w:cs="Times New Roman"/>
          <w:sz w:val="28"/>
          <w:szCs w:val="28"/>
        </w:rPr>
        <w:softHyphen/>
        <w:t xml:space="preserve">fered through hourly average ozone levels that were six times the amount allowable under current federal regulations. Summer days in the 1970s are remembered for the orange pall that obscured everything. Dr. Catherine </w:t>
      </w:r>
      <w:proofErr w:type="spellStart"/>
      <w:r w:rsidRPr="00284E6A">
        <w:rPr>
          <w:rFonts w:ascii="Times New Roman" w:hAnsi="Times New Roman" w:cs="Times New Roman"/>
          <w:sz w:val="28"/>
          <w:szCs w:val="28"/>
        </w:rPr>
        <w:t>Propper</w:t>
      </w:r>
      <w:proofErr w:type="spellEnd"/>
      <w:r w:rsidRPr="00284E6A">
        <w:rPr>
          <w:rFonts w:ascii="Times New Roman" w:hAnsi="Times New Roman" w:cs="Times New Roman"/>
          <w:sz w:val="28"/>
          <w:szCs w:val="28"/>
        </w:rPr>
        <w:t>, a biologist at Northern Arizona University, grew up in the San Fernando Valley, most of which is within the City of Los Angeles. In a 2006 inter</w:t>
      </w:r>
      <w:r w:rsidRPr="00284E6A">
        <w:rPr>
          <w:rFonts w:ascii="Times New Roman" w:hAnsi="Times New Roman" w:cs="Times New Roman"/>
          <w:sz w:val="28"/>
          <w:szCs w:val="28"/>
        </w:rPr>
        <w:softHyphen/>
        <w:t xml:space="preserve">view, she described her experiences: “I rode horses next to the mountains to the north, but on many days you wouldn’t know that a range rose above </w:t>
      </w:r>
      <w:smartTag w:uri="urn:schemas-microsoft-com:office:smarttags" w:element="metricconverter">
        <w:smartTagPr>
          <w:attr w:name="ProductID" w:val="8,000 feet"/>
        </w:smartTagPr>
        <w:r w:rsidRPr="00284E6A">
          <w:rPr>
            <w:rFonts w:ascii="Times New Roman" w:hAnsi="Times New Roman" w:cs="Times New Roman"/>
            <w:sz w:val="28"/>
            <w:szCs w:val="28"/>
          </w:rPr>
          <w:t>8,000 feet</w:t>
        </w:r>
      </w:smartTag>
      <w:r w:rsidRPr="00284E6A">
        <w:rPr>
          <w:rFonts w:ascii="Times New Roman" w:hAnsi="Times New Roman" w:cs="Times New Roman"/>
          <w:sz w:val="28"/>
          <w:szCs w:val="28"/>
        </w:rPr>
        <w:t xml:space="preserve"> directly above the ranch because the pol</w:t>
      </w:r>
      <w:r w:rsidRPr="00284E6A">
        <w:rPr>
          <w:rFonts w:ascii="Times New Roman" w:hAnsi="Times New Roman" w:cs="Times New Roman"/>
          <w:sz w:val="28"/>
          <w:szCs w:val="28"/>
        </w:rPr>
        <w:softHyphen/>
        <w:t>lution was so thick. On those days, I’d</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go home after riding and spend the rest of my day recuperating on the couch, concentrating on not taking deep breaths because it was simply too painful.”</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Since the early 1970s, California has made great strides in controlling air pol</w:t>
      </w:r>
      <w:r w:rsidRPr="00284E6A">
        <w:rPr>
          <w:rFonts w:ascii="Times New Roman" w:hAnsi="Times New Roman" w:cs="Times New Roman"/>
          <w:sz w:val="28"/>
          <w:szCs w:val="28"/>
        </w:rPr>
        <w:softHyphen/>
        <w:t>lution. Yet, despite many triumphs, Los Angeles still has the most polluted air in the country. In his 2005 book War Reporting for Cowards author Chris Ayres describes the city’s current pollution as “the rim of smog lining the horizon like scum on an unwashed sink.”</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There is a confluence of reasons for the severity of smog in the Los Angeles Basin: There are many pollution sources, and the environmental conditions are favor-</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A thermal inversion in which cool air from the ocean is trapped beneath warm air above, allowing the stagnant air above the city to collect pollutants. This illustration shows a com</w:t>
      </w:r>
      <w:r w:rsidRPr="00284E6A">
        <w:rPr>
          <w:rFonts w:ascii="Times New Roman" w:hAnsi="Times New Roman" w:cs="Times New Roman"/>
          <w:sz w:val="28"/>
          <w:szCs w:val="28"/>
        </w:rPr>
        <w:softHyphen/>
        <w:t>mon situation above Los Angeles.</w:t>
      </w:r>
    </w:p>
    <w:p w:rsidR="003D7F5F" w:rsidRPr="00284E6A" w:rsidRDefault="003D7F5F" w:rsidP="003D7F5F">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Able for producing and trapping smog.</w:t>
      </w:r>
      <w:proofErr w:type="gramEnd"/>
      <w:r w:rsidRPr="00284E6A">
        <w:rPr>
          <w:rFonts w:ascii="Times New Roman" w:hAnsi="Times New Roman" w:cs="Times New Roman"/>
          <w:sz w:val="28"/>
          <w:szCs w:val="28"/>
        </w:rPr>
        <w:t xml:space="preserve"> Los Angeles is a sprawling metropolis. People spend many hours in their cars, which are the major pollution source. Between May 1 and October 1, when the famous Southern California sunshine streams down, photochemical smog is rampant. Southern California is also home to many oil refineries, which turn crude oil into useful substances such as gasoline, grease, and chemicals for plastics, nylon, and pesticides while contributing more pollution. In addition, the Los Angeles Basin is surrounded by the Pacific Ocean on the west and small and large moun</w:t>
      </w:r>
      <w:r w:rsidRPr="00284E6A">
        <w:rPr>
          <w:rFonts w:ascii="Times New Roman" w:hAnsi="Times New Roman" w:cs="Times New Roman"/>
          <w:sz w:val="28"/>
          <w:szCs w:val="28"/>
        </w:rPr>
        <w:softHyphen/>
        <w:t xml:space="preserve">tain ranges to the north, east, and south. When the air over the land becomes warm and rises, cool air from over the Pacific moves inland. This creates an inversion that is nearly unremitting in the summer months. Trapped air collects pollutants that remain for days or weeks because there is little mixing or dilution by </w:t>
      </w:r>
      <w:proofErr w:type="spellStart"/>
      <w:r w:rsidRPr="00284E6A">
        <w:rPr>
          <w:rFonts w:ascii="Times New Roman" w:hAnsi="Times New Roman" w:cs="Times New Roman"/>
          <w:sz w:val="28"/>
          <w:szCs w:val="28"/>
        </w:rPr>
        <w:t>wind.effects</w:t>
      </w:r>
      <w:proofErr w:type="spellEnd"/>
      <w:r w:rsidRPr="00284E6A">
        <w:rPr>
          <w:rFonts w:ascii="Times New Roman" w:hAnsi="Times New Roman" w:cs="Times New Roman"/>
          <w:sz w:val="28"/>
          <w:szCs w:val="28"/>
        </w:rPr>
        <w:t xml:space="preserve"> may inhibit plant growth and some may increase it. Deviation from natural conditions may favor nonnative species so that an ecosys</w:t>
      </w:r>
      <w:r w:rsidRPr="00284E6A">
        <w:rPr>
          <w:rFonts w:ascii="Times New Roman" w:hAnsi="Times New Roman" w:cs="Times New Roman"/>
          <w:sz w:val="28"/>
          <w:szCs w:val="28"/>
        </w:rPr>
        <w:softHyphen/>
        <w:t>tem will be overrun with species that do not belong within it.</w:t>
      </w:r>
    </w:p>
    <w:p w:rsidR="003D7F5F" w:rsidRPr="00284E6A" w:rsidRDefault="003D7F5F" w:rsidP="003D7F5F">
      <w:pPr>
        <w:ind w:firstLine="720"/>
        <w:jc w:val="both"/>
        <w:rPr>
          <w:rFonts w:ascii="Times New Roman" w:hAnsi="Times New Roman" w:cs="Times New Roman"/>
          <w:b/>
          <w:bCs/>
          <w:sz w:val="28"/>
          <w:szCs w:val="28"/>
        </w:rPr>
      </w:pPr>
      <w:bookmarkStart w:id="23" w:name="bookmark88"/>
      <w:r w:rsidRPr="00284E6A">
        <w:rPr>
          <w:rFonts w:ascii="Times New Roman" w:hAnsi="Times New Roman" w:cs="Times New Roman"/>
          <w:b/>
          <w:bCs/>
          <w:sz w:val="28"/>
          <w:szCs w:val="28"/>
        </w:rPr>
        <w:t>The effects of ozone on the environment</w:t>
      </w:r>
      <w:bookmarkEnd w:id="23"/>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Ozone affects trees and other natural plants and food crops. Commonly, ozone slows plant growth rates. Food crops vary in their sensitivity to the gas; some are affected a great deal and some not at all. Spinach, for example, develops spotted leaves, which make it unmarketable; soybeans suffer reduced crop yields. Different amounts of ozone dam</w:t>
      </w:r>
      <w:r w:rsidRPr="00284E6A">
        <w:rPr>
          <w:rFonts w:ascii="Times New Roman" w:hAnsi="Times New Roman" w:cs="Times New Roman"/>
          <w:sz w:val="28"/>
          <w:szCs w:val="28"/>
        </w:rPr>
        <w:softHyphen/>
        <w:t xml:space="preserve">age occur under different environmental conditions. Ozone enters plants through small openings in their leaves known as the stoma. Conditions </w:t>
      </w:r>
      <w:r w:rsidRPr="00284E6A">
        <w:rPr>
          <w:rFonts w:ascii="Times New Roman" w:hAnsi="Times New Roman" w:cs="Times New Roman"/>
          <w:sz w:val="28"/>
          <w:szCs w:val="28"/>
        </w:rPr>
        <w:lastRenderedPageBreak/>
        <w:t xml:space="preserve">that cause the stoma to open more, such as strong light or high temperature and humidity, maximize ozone damage to the plant. Conditions that cause the stoma to close, such as a shortage of water or the presence of some pollutants, lessen the damage. Developing nations, such as India and China, are particularly vulnerable to crop loss due to ozone pollution since they need to maximize food </w:t>
      </w:r>
      <w:proofErr w:type="spellStart"/>
      <w:r w:rsidRPr="00284E6A">
        <w:rPr>
          <w:rFonts w:ascii="Times New Roman" w:hAnsi="Times New Roman" w:cs="Times New Roman"/>
          <w:sz w:val="28"/>
          <w:szCs w:val="28"/>
        </w:rPr>
        <w:t>produc</w:t>
      </w:r>
      <w:proofErr w:type="spellEnd"/>
      <w:r w:rsidRPr="00284E6A">
        <w:rPr>
          <w:rFonts w:ascii="Times New Roman" w:hAnsi="Times New Roman" w:cs="Times New Roman"/>
          <w:sz w:val="28"/>
          <w:szCs w:val="28"/>
        </w:rPr>
        <w:softHyphen/>
        <w:t xml:space="preserve"> </w:t>
      </w:r>
      <w:proofErr w:type="spellStart"/>
      <w:r w:rsidRPr="00284E6A">
        <w:rPr>
          <w:rFonts w:ascii="Times New Roman" w:hAnsi="Times New Roman" w:cs="Times New Roman"/>
          <w:sz w:val="28"/>
          <w:szCs w:val="28"/>
        </w:rPr>
        <w:t>tion</w:t>
      </w:r>
      <w:proofErr w:type="spellEnd"/>
      <w:r w:rsidRPr="00284E6A">
        <w:rPr>
          <w:rFonts w:ascii="Times New Roman" w:hAnsi="Times New Roman" w:cs="Times New Roman"/>
          <w:sz w:val="28"/>
          <w:szCs w:val="28"/>
        </w:rPr>
        <w:t xml:space="preserve"> and are also likely to have serious air pollution problems. Because the effects of ozone on crop plants are lessened by increased CO2, and because atmospheric CO2 is increasing, it is possible that the broader consequences of ozone pollution are not yet being realized.</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Ozone may also alter natural ecosystems. Forests are especially vulnerable since trees live a long time and ozone effects accumulate over many years. Some trees are more sensitive to ozone than others, and if a forest’s native trees become sick or die, they may be replaced by more ozone-tolerant species. Tree species that are sensitive to ozone include American sycamore (</w:t>
      </w:r>
      <w:proofErr w:type="spellStart"/>
      <w:r w:rsidRPr="00284E6A">
        <w:rPr>
          <w:rFonts w:ascii="Times New Roman" w:hAnsi="Times New Roman" w:cs="Times New Roman"/>
          <w:sz w:val="28"/>
          <w:szCs w:val="28"/>
        </w:rPr>
        <w:t>Platanus</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occidentalis</w:t>
      </w:r>
      <w:proofErr w:type="spellEnd"/>
      <w:r w:rsidRPr="00284E6A">
        <w:rPr>
          <w:rFonts w:ascii="Times New Roman" w:hAnsi="Times New Roman" w:cs="Times New Roman"/>
          <w:sz w:val="28"/>
          <w:szCs w:val="28"/>
        </w:rPr>
        <w:t>), flower</w:t>
      </w:r>
      <w:r w:rsidRPr="00284E6A">
        <w:rPr>
          <w:rFonts w:ascii="Times New Roman" w:hAnsi="Times New Roman" w:cs="Times New Roman"/>
          <w:sz w:val="28"/>
          <w:szCs w:val="28"/>
        </w:rPr>
        <w:softHyphen/>
        <w:t>ing dogwood (</w:t>
      </w:r>
      <w:proofErr w:type="spellStart"/>
      <w:r w:rsidRPr="00284E6A">
        <w:rPr>
          <w:rFonts w:ascii="Times New Roman" w:hAnsi="Times New Roman" w:cs="Times New Roman"/>
          <w:sz w:val="28"/>
          <w:szCs w:val="28"/>
        </w:rPr>
        <w:t>Cornus</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florida</w:t>
      </w:r>
      <w:proofErr w:type="spellEnd"/>
      <w:r w:rsidRPr="00284E6A">
        <w:rPr>
          <w:rFonts w:ascii="Times New Roman" w:hAnsi="Times New Roman" w:cs="Times New Roman"/>
          <w:sz w:val="28"/>
          <w:szCs w:val="28"/>
        </w:rPr>
        <w:t>), Jeffrey pine (</w:t>
      </w:r>
      <w:proofErr w:type="spellStart"/>
      <w:r w:rsidRPr="00284E6A">
        <w:rPr>
          <w:rFonts w:ascii="Times New Roman" w:hAnsi="Times New Roman" w:cs="Times New Roman"/>
          <w:sz w:val="28"/>
          <w:szCs w:val="28"/>
        </w:rPr>
        <w:t>Pinus</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jeffreyi</w:t>
      </w:r>
      <w:proofErr w:type="spellEnd"/>
      <w:r w:rsidRPr="00284E6A">
        <w:rPr>
          <w:rFonts w:ascii="Times New Roman" w:hAnsi="Times New Roman" w:cs="Times New Roman"/>
          <w:sz w:val="28"/>
          <w:szCs w:val="28"/>
        </w:rPr>
        <w:t>), paper birch (</w:t>
      </w:r>
      <w:proofErr w:type="spellStart"/>
      <w:r w:rsidRPr="00284E6A">
        <w:rPr>
          <w:rFonts w:ascii="Times New Roman" w:hAnsi="Times New Roman" w:cs="Times New Roman"/>
          <w:sz w:val="28"/>
          <w:szCs w:val="28"/>
        </w:rPr>
        <w:t>Betula</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papyrifera</w:t>
      </w:r>
      <w:proofErr w:type="spellEnd"/>
      <w:r w:rsidRPr="00284E6A">
        <w:rPr>
          <w:rFonts w:ascii="Times New Roman" w:hAnsi="Times New Roman" w:cs="Times New Roman"/>
          <w:sz w:val="28"/>
          <w:szCs w:val="28"/>
        </w:rPr>
        <w:t>), quaking aspen (</w:t>
      </w:r>
      <w:proofErr w:type="spellStart"/>
      <w:r w:rsidRPr="00284E6A">
        <w:rPr>
          <w:rFonts w:ascii="Times New Roman" w:hAnsi="Times New Roman" w:cs="Times New Roman"/>
          <w:sz w:val="28"/>
          <w:szCs w:val="28"/>
        </w:rPr>
        <w:t>Populus</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tremuloides</w:t>
      </w:r>
      <w:proofErr w:type="spellEnd"/>
      <w:r w:rsidRPr="00284E6A">
        <w:rPr>
          <w:rFonts w:ascii="Times New Roman" w:hAnsi="Times New Roman" w:cs="Times New Roman"/>
          <w:sz w:val="28"/>
          <w:szCs w:val="28"/>
        </w:rPr>
        <w:t>), red maple (Acer rubrum), and white pine (</w:t>
      </w:r>
      <w:proofErr w:type="spellStart"/>
      <w:r w:rsidRPr="00284E6A">
        <w:rPr>
          <w:rFonts w:ascii="Times New Roman" w:hAnsi="Times New Roman" w:cs="Times New Roman"/>
          <w:sz w:val="28"/>
          <w:szCs w:val="28"/>
        </w:rPr>
        <w:t>Pinus</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strobus</w:t>
      </w:r>
      <w:proofErr w:type="spellEnd"/>
      <w:r w:rsidRPr="00284E6A">
        <w:rPr>
          <w:rFonts w:ascii="Times New Roman" w:hAnsi="Times New Roman" w:cs="Times New Roman"/>
          <w:sz w:val="28"/>
          <w:szCs w:val="28"/>
        </w:rPr>
        <w:t>). If ozone damage becomes too great, these important species may be lost and nonnative species may move into forest areas. With different trees forming the forest framework, entire ecosystems can be altered.</w:t>
      </w:r>
    </w:p>
    <w:p w:rsidR="003D7F5F" w:rsidRPr="00284E6A" w:rsidRDefault="003D7F5F" w:rsidP="003D7F5F">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Other pollutants besides particulates and ozone cause damage to the environment. Nitrogen oxides and sulfur oxides in the atmosphere create acids that fall as acid rain. Toxic pollutants, such as metals and VOCs, can </w:t>
      </w:r>
      <w:proofErr w:type="spellStart"/>
      <w:r w:rsidRPr="00284E6A">
        <w:rPr>
          <w:rFonts w:ascii="Times New Roman" w:hAnsi="Times New Roman" w:cs="Times New Roman"/>
          <w:sz w:val="28"/>
          <w:szCs w:val="28"/>
        </w:rPr>
        <w:t>bioaccumulate</w:t>
      </w:r>
      <w:proofErr w:type="spellEnd"/>
      <w:r w:rsidRPr="00284E6A">
        <w:rPr>
          <w:rFonts w:ascii="Times New Roman" w:hAnsi="Times New Roman" w:cs="Times New Roman"/>
          <w:sz w:val="28"/>
          <w:szCs w:val="28"/>
        </w:rPr>
        <w:t>, causing harm to animals—including people—who are high on the food chain.</w:t>
      </w:r>
    </w:p>
    <w:p w:rsidR="003D7F5F" w:rsidRPr="003D7F5F" w:rsidRDefault="003D7F5F" w:rsidP="00284E6A">
      <w:pPr>
        <w:shd w:val="clear" w:color="auto" w:fill="FFFFFF"/>
        <w:ind w:firstLine="720"/>
        <w:jc w:val="both"/>
        <w:rPr>
          <w:rFonts w:ascii="Times New Roman" w:hAnsi="Times New Roman" w:cs="Times New Roman"/>
          <w:sz w:val="28"/>
          <w:szCs w:val="28"/>
        </w:rPr>
      </w:pPr>
    </w:p>
    <w:p w:rsidR="00284E6A" w:rsidRPr="00C91CD9" w:rsidRDefault="00284E6A" w:rsidP="00284E6A">
      <w:pPr>
        <w:jc w:val="center"/>
        <w:rPr>
          <w:rFonts w:ascii="Times New Roman" w:hAnsi="Times New Roman" w:cs="Times New Roman"/>
          <w:b/>
          <w:sz w:val="30"/>
          <w:szCs w:val="30"/>
        </w:rPr>
      </w:pPr>
      <w:r w:rsidRPr="00AD4482">
        <w:rPr>
          <w:rFonts w:ascii="Times New Roman" w:hAnsi="Times New Roman" w:cs="Times New Roman"/>
          <w:b/>
          <w:iCs/>
          <w:noProof/>
          <w:spacing w:val="-1"/>
          <w:sz w:val="30"/>
          <w:szCs w:val="30"/>
          <w:lang w:val="kk-KZ"/>
        </w:rPr>
        <w:t xml:space="preserve">              </w:t>
      </w:r>
      <w:r w:rsidRPr="00AD4482">
        <w:rPr>
          <w:rFonts w:ascii="Times New Roman" w:hAnsi="Times New Roman" w:cs="Times New Roman"/>
          <w:b/>
          <w:sz w:val="30"/>
          <w:szCs w:val="30"/>
        </w:rPr>
        <w:t>A</w:t>
      </w:r>
      <w:r w:rsidR="00AD4482" w:rsidRPr="00AD4482">
        <w:rPr>
          <w:rFonts w:ascii="Times New Roman" w:hAnsi="Times New Roman" w:cs="Times New Roman"/>
          <w:b/>
          <w:sz w:val="30"/>
          <w:szCs w:val="30"/>
        </w:rPr>
        <w:t>cid rain</w:t>
      </w:r>
    </w:p>
    <w:p w:rsidR="00AD4482" w:rsidRPr="00C91CD9" w:rsidRDefault="00AD4482" w:rsidP="00284E6A">
      <w:pPr>
        <w:jc w:val="center"/>
        <w:rPr>
          <w:rFonts w:ascii="Times New Roman" w:hAnsi="Times New Roman" w:cs="Times New Roman"/>
          <w:b/>
          <w:sz w:val="28"/>
          <w:szCs w:val="28"/>
        </w:rPr>
      </w:pP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One of the environmental problems today is acid rain. Rainwater should be one of the cleanest waters, but it is not. Sulfur dioxide and nitrogen oxides, which are included in the atmosphere, penetrate the atmosphere into contact with moisture and form sulfur and nitrogen oxides. As a result, rains and snow are flooded by the ground, usually with pH 5.6 - rainfall is called acid rain.</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concept of acid rain, which began to be used more than 100 years ago, was first used by British researcher Robert Smith in 1872. </w:t>
      </w:r>
      <w:proofErr w:type="gramStart"/>
      <w:r w:rsidRPr="00284E6A">
        <w:rPr>
          <w:rFonts w:ascii="Times New Roman" w:hAnsi="Times New Roman" w:cs="Times New Roman"/>
          <w:sz w:val="28"/>
          <w:szCs w:val="28"/>
        </w:rPr>
        <w:t>embedded</w:t>
      </w:r>
      <w:proofErr w:type="gramEnd"/>
      <w:r w:rsidRPr="00284E6A">
        <w:rPr>
          <w:rFonts w:ascii="Times New Roman" w:hAnsi="Times New Roman" w:cs="Times New Roman"/>
          <w:sz w:val="28"/>
          <w:szCs w:val="28"/>
        </w:rPr>
        <w:t>.</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In many countries (primarily in Scandinavia, then USA, Canada, Northern Europe, Japan, etc.), rainfall has a large number of acids.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Sulfur and nitrogen oxides are formed during metallurgy and coal, oil and various gases are burned and enter into the atmosphere. The maximum amount of sulfur oxide is separated from combustion plants, and nitrogen oxides are formed when fuel is burned on motor vehicles (Figure 7, Table 16).</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CO2 and CO2 emitted SO2 </w:t>
      </w:r>
      <w:proofErr w:type="gramStart"/>
      <w:r w:rsidRPr="00284E6A">
        <w:rPr>
          <w:rFonts w:ascii="Times New Roman" w:hAnsi="Times New Roman" w:cs="Times New Roman"/>
          <w:sz w:val="28"/>
          <w:szCs w:val="28"/>
        </w:rPr>
        <w:t>gas oxidize</w:t>
      </w:r>
      <w:proofErr w:type="gramEnd"/>
      <w:r w:rsidRPr="00284E6A">
        <w:rPr>
          <w:rFonts w:ascii="Times New Roman" w:hAnsi="Times New Roman" w:cs="Times New Roman"/>
          <w:sz w:val="28"/>
          <w:szCs w:val="28"/>
        </w:rPr>
        <w:t xml:space="preserve"> to the SO3 in the atmosphere:</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2 SO2 + O2 </w:t>
      </w:r>
      <w:r w:rsidRPr="00284E6A">
        <w:rPr>
          <w:rFonts w:ascii="Times New Roman" w:hAnsi="Times New Roman" w:cs="Times New Roman"/>
          <w:sz w:val="28"/>
          <w:szCs w:val="28"/>
        </w:rPr>
        <w:t> 2 SO3</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w:t>
      </w:r>
      <w:proofErr w:type="spellStart"/>
      <w:r w:rsidRPr="00284E6A">
        <w:rPr>
          <w:rFonts w:ascii="Times New Roman" w:hAnsi="Times New Roman" w:cs="Times New Roman"/>
          <w:sz w:val="28"/>
          <w:szCs w:val="28"/>
        </w:rPr>
        <w:t>oxidised</w:t>
      </w:r>
      <w:proofErr w:type="spellEnd"/>
      <w:r w:rsidRPr="00284E6A">
        <w:rPr>
          <w:rFonts w:ascii="Times New Roman" w:hAnsi="Times New Roman" w:cs="Times New Roman"/>
          <w:sz w:val="28"/>
          <w:szCs w:val="28"/>
        </w:rPr>
        <w:t xml:space="preserve"> oxide, formed by the water vapor in the air, forms sulfuric acid:</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SO3 + H2O </w:t>
      </w:r>
      <w:r w:rsidRPr="00284E6A">
        <w:rPr>
          <w:rFonts w:ascii="Times New Roman" w:hAnsi="Times New Roman" w:cs="Times New Roman"/>
          <w:sz w:val="28"/>
          <w:szCs w:val="28"/>
        </w:rPr>
        <w:t> H2SO4</w:t>
      </w:r>
    </w:p>
    <w:p w:rsidR="00484778" w:rsidRDefault="00484778" w:rsidP="00284E6A">
      <w:pPr>
        <w:ind w:firstLine="720"/>
        <w:jc w:val="both"/>
        <w:rPr>
          <w:rFonts w:ascii="Times New Roman" w:hAnsi="Times New Roman" w:cs="Times New Roman"/>
          <w:sz w:val="28"/>
          <w:szCs w:val="28"/>
          <w:lang w:val="ru-RU"/>
        </w:rPr>
      </w:pPr>
    </w:p>
    <w:p w:rsidR="00484778" w:rsidRDefault="00484778" w:rsidP="00284E6A">
      <w:pPr>
        <w:ind w:firstLine="720"/>
        <w:jc w:val="both"/>
        <w:rPr>
          <w:rFonts w:ascii="Times New Roman" w:hAnsi="Times New Roman" w:cs="Times New Roman"/>
          <w:sz w:val="28"/>
          <w:szCs w:val="28"/>
          <w:lang w:val="ru-RU"/>
        </w:rPr>
      </w:pP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 xml:space="preserve">On average, 150 </w:t>
      </w:r>
      <w:proofErr w:type="spellStart"/>
      <w:r w:rsidRPr="00284E6A">
        <w:rPr>
          <w:rFonts w:ascii="Times New Roman" w:hAnsi="Times New Roman" w:cs="Times New Roman"/>
          <w:sz w:val="28"/>
          <w:szCs w:val="28"/>
        </w:rPr>
        <w:t>tonnes</w:t>
      </w:r>
      <w:proofErr w:type="spellEnd"/>
      <w:r w:rsidRPr="00284E6A">
        <w:rPr>
          <w:rFonts w:ascii="Times New Roman" w:hAnsi="Times New Roman" w:cs="Times New Roman"/>
          <w:sz w:val="28"/>
          <w:szCs w:val="28"/>
        </w:rPr>
        <w:t xml:space="preserve"> of fuel per 1 ton of fuel is burned at thermal power plants, and 1 kg of petrol is burned on motor cars - 270g. </w:t>
      </w:r>
      <w:proofErr w:type="gramStart"/>
      <w:r w:rsidRPr="00284E6A">
        <w:rPr>
          <w:rFonts w:ascii="Times New Roman" w:hAnsi="Times New Roman" w:cs="Times New Roman"/>
          <w:sz w:val="28"/>
          <w:szCs w:val="28"/>
        </w:rPr>
        <w:t>pollutants</w:t>
      </w:r>
      <w:proofErr w:type="gramEnd"/>
      <w:r w:rsidRPr="00284E6A">
        <w:rPr>
          <w:rFonts w:ascii="Times New Roman" w:hAnsi="Times New Roman" w:cs="Times New Roman"/>
          <w:sz w:val="28"/>
          <w:szCs w:val="28"/>
        </w:rPr>
        <w:t xml:space="preserve"> are distributed. The composition and size of gases emitted from thermal power plants and cars are shown in Tables 14 and 15.</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Total amount of anthropogenic polluting atmosphere (SO2 and NOx) in the atmosphere of 1994 is 255 </w:t>
      </w:r>
      <w:proofErr w:type="spellStart"/>
      <w:r w:rsidRPr="00284E6A">
        <w:rPr>
          <w:rFonts w:ascii="Times New Roman" w:hAnsi="Times New Roman" w:cs="Times New Roman"/>
          <w:sz w:val="28"/>
          <w:szCs w:val="28"/>
        </w:rPr>
        <w:t>mln</w:t>
      </w:r>
      <w:proofErr w:type="spellEnd"/>
      <w:r w:rsidRPr="00284E6A">
        <w:rPr>
          <w:rFonts w:ascii="Times New Roman" w:hAnsi="Times New Roman" w:cs="Times New Roman"/>
          <w:sz w:val="28"/>
          <w:szCs w:val="28"/>
        </w:rPr>
        <w:t xml:space="preserve">. </w:t>
      </w:r>
      <w:proofErr w:type="gramStart"/>
      <w:r w:rsidRPr="00284E6A">
        <w:rPr>
          <w:rFonts w:ascii="Times New Roman" w:hAnsi="Times New Roman" w:cs="Times New Roman"/>
          <w:sz w:val="28"/>
          <w:szCs w:val="28"/>
        </w:rPr>
        <w:t>tons</w:t>
      </w:r>
      <w:proofErr w:type="gramEnd"/>
      <w:r w:rsidRPr="00284E6A">
        <w:rPr>
          <w:rFonts w:ascii="Times New Roman" w:hAnsi="Times New Roman" w:cs="Times New Roman"/>
          <w:sz w:val="28"/>
          <w:szCs w:val="28"/>
        </w:rPr>
        <w:t>.</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As can be seen in the tables above, the air enters the air other than sulfur and nitrogen oxides. </w:t>
      </w:r>
      <w:proofErr w:type="gramStart"/>
      <w:r w:rsidRPr="00284E6A">
        <w:rPr>
          <w:rFonts w:ascii="Times New Roman" w:hAnsi="Times New Roman" w:cs="Times New Roman"/>
          <w:sz w:val="28"/>
          <w:szCs w:val="28"/>
        </w:rPr>
        <w:t>Sulfuric acid in the air - aerosol and very small drops.</w:t>
      </w:r>
      <w:proofErr w:type="gramEnd"/>
      <w:r w:rsidRPr="00284E6A">
        <w:rPr>
          <w:rFonts w:ascii="Times New Roman" w:hAnsi="Times New Roman" w:cs="Times New Roman"/>
          <w:sz w:val="28"/>
          <w:szCs w:val="28"/>
        </w:rPr>
        <w:t xml:space="preserve"> The wind distributes the formed acids to hundreds of kilometers (Table 17).</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Nitrogen oxide also reacts with moisture in the air to form nitric oxide:</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2NO + O2 </w:t>
      </w:r>
      <w:r w:rsidRPr="00284E6A">
        <w:rPr>
          <w:rFonts w:ascii="Times New Roman" w:hAnsi="Times New Roman" w:cs="Times New Roman"/>
          <w:sz w:val="28"/>
          <w:szCs w:val="28"/>
        </w:rPr>
        <w:t> 2NO2</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2NO2 + 2H2O + O2 </w:t>
      </w:r>
      <w:r w:rsidRPr="00284E6A">
        <w:rPr>
          <w:rFonts w:ascii="Times New Roman" w:hAnsi="Times New Roman" w:cs="Times New Roman"/>
          <w:sz w:val="28"/>
          <w:szCs w:val="28"/>
        </w:rPr>
        <w:t> 4HNO3</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Table 17</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Nitrogen-based nitrogen oxidation can be achieved based on </w:t>
      </w:r>
      <w:proofErr w:type="spellStart"/>
      <w:r w:rsidRPr="00284E6A">
        <w:rPr>
          <w:rFonts w:ascii="Times New Roman" w:hAnsi="Times New Roman" w:cs="Times New Roman"/>
          <w:sz w:val="28"/>
          <w:szCs w:val="28"/>
        </w:rPr>
        <w:t>photoconcoration</w:t>
      </w:r>
      <w:proofErr w:type="spellEnd"/>
      <w:r w:rsidRPr="00284E6A">
        <w:rPr>
          <w:rFonts w:ascii="Times New Roman" w:hAnsi="Times New Roman" w:cs="Times New Roman"/>
          <w:sz w:val="28"/>
          <w:szCs w:val="28"/>
        </w:rPr>
        <w:t>:</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NO2 + h </w:t>
      </w:r>
      <w:r w:rsidRPr="00284E6A">
        <w:rPr>
          <w:rFonts w:ascii="Times New Roman" w:hAnsi="Times New Roman" w:cs="Times New Roman"/>
          <w:sz w:val="28"/>
          <w:szCs w:val="28"/>
        </w:rPr>
        <w:t xml:space="preserve"> NO </w:t>
      </w:r>
      <w:proofErr w:type="spellStart"/>
      <w:r w:rsidRPr="00284E6A">
        <w:rPr>
          <w:rFonts w:ascii="Times New Roman" w:hAnsi="Times New Roman" w:cs="Times New Roman"/>
          <w:sz w:val="28"/>
          <w:szCs w:val="28"/>
        </w:rPr>
        <w:t>NO</w:t>
      </w:r>
      <w:proofErr w:type="spellEnd"/>
      <w:r w:rsidRPr="00284E6A">
        <w:rPr>
          <w:rFonts w:ascii="Times New Roman" w:hAnsi="Times New Roman" w:cs="Times New Roman"/>
          <w:sz w:val="28"/>
          <w:szCs w:val="28"/>
        </w:rPr>
        <w:t xml:space="preserve"> + O</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 formation of these two acids (H2SO4 and HNO3) promotes acid rain.</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Natural rainfall is also a bit acidic (pH-6). The reason is that with CO2 in the atmosphere, rainwater is formed and weak carbonic acid is formed:</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CO2 + H2O O H2CO3</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 Acid rainfall affects many processes in the biosphere. Acids, together with the necessary substances for the growth of vegetation in the soil, allow the production of toxic heavy and light metals (lead, cadmium, aluminum, etc.). As a result, the formed toxic substances penetrate into plants and soil and lead to adverse negative conditions. For example, achieving 0.2 mg / L of aluminum in slightly acidified water is extremely dangerous for fish. The growth of phytoplankton sharply deteriorates as the phosphates that activate this process form a complex soluble compound with aluminum:</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Al3 ++ PO43-</w:t>
      </w:r>
      <w:r w:rsidRPr="00284E6A">
        <w:rPr>
          <w:rFonts w:ascii="Times New Roman" w:hAnsi="Times New Roman" w:cs="Times New Roman"/>
          <w:sz w:val="28"/>
          <w:szCs w:val="28"/>
        </w:rPr>
        <w:t>AlPO4</w:t>
      </w:r>
      <w:r w:rsidRPr="00284E6A">
        <w:rPr>
          <w:rFonts w:ascii="Times New Roman" w:hAnsi="Times New Roman" w:cs="Times New Roman"/>
          <w:sz w:val="28"/>
          <w:szCs w:val="28"/>
        </w:rPr>
        <w:t></w:t>
      </w:r>
    </w:p>
    <w:p w:rsidR="00284E6A" w:rsidRPr="00284E6A" w:rsidRDefault="00284E6A" w:rsidP="00284E6A">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it</w:t>
      </w:r>
      <w:proofErr w:type="gramEnd"/>
      <w:r w:rsidRPr="00284E6A">
        <w:rPr>
          <w:rFonts w:ascii="Times New Roman" w:hAnsi="Times New Roman" w:cs="Times New Roman"/>
          <w:sz w:val="28"/>
          <w:szCs w:val="28"/>
        </w:rPr>
        <w:t xml:space="preserve"> is difficult to absorb the organisms. Aluminum is a hindrance to the growth of trees, and the toxic effects of poisonous heavy metals (lead, cadmium, etc.) are higher than aluminum.</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In Europe, more than 50 million hectares of 25 countries suffer from acid rain and toxic metals. For example, the forests of Bavaria are being destroyed. Similar phenomena are observed in Karelia, Siberia, and some parts of Russia. For example, the rainfall in rainfall in England was four, and in some parts of the world, the pH was even lower (Figure 8). The most acidic rain was observed in China and Western Europe. In 1981, snow acidity (pH) in the contaminated territory of China reached 2.25. Atmospheric water is the most dangerous acid for the animal, humans, and other organisms.</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Each liter of rainfall contains 0.3 g of sulfur and nitric acid. If you are going to be busy, you are in the business</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Oxidation of the lake not only threatens the fertilization of fish, but also leads to the destruction of plankton, algae and other living things. Life on the lake can be stopped (Table 16).</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Due to acid rainfall in Russia, tens of millions of hectares are oxidized. As </w:t>
      </w:r>
      <w:r w:rsidRPr="00284E6A">
        <w:rPr>
          <w:rFonts w:ascii="Times New Roman" w:eastAsia="Calibri" w:hAnsi="Times New Roman" w:cs="Times New Roman"/>
          <w:sz w:val="28"/>
          <w:szCs w:val="28"/>
        </w:rPr>
        <w:lastRenderedPageBreak/>
        <w:t>light fuels burn calcium and iron oxides, they react with sulfuric acid in rain:</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w:t>
      </w:r>
      <w:proofErr w:type="spellStart"/>
      <w:r w:rsidRPr="00284E6A">
        <w:rPr>
          <w:rFonts w:ascii="Times New Roman" w:eastAsia="Calibri" w:hAnsi="Times New Roman" w:cs="Times New Roman"/>
          <w:sz w:val="28"/>
          <w:szCs w:val="28"/>
        </w:rPr>
        <w:t>CaO</w:t>
      </w:r>
      <w:proofErr w:type="spellEnd"/>
      <w:r w:rsidRPr="00284E6A">
        <w:rPr>
          <w:rFonts w:ascii="Times New Roman" w:eastAsia="Calibri" w:hAnsi="Times New Roman" w:cs="Times New Roman"/>
          <w:sz w:val="28"/>
          <w:szCs w:val="28"/>
        </w:rPr>
        <w:t xml:space="preserve"> + H2SO4 &amp; </w:t>
      </w:r>
      <w:proofErr w:type="spellStart"/>
      <w:r w:rsidRPr="00284E6A">
        <w:rPr>
          <w:rFonts w:ascii="Times New Roman" w:eastAsia="Calibri" w:hAnsi="Times New Roman" w:cs="Times New Roman"/>
          <w:sz w:val="28"/>
          <w:szCs w:val="28"/>
        </w:rPr>
        <w:t>lt</w:t>
      </w:r>
      <w:proofErr w:type="spellEnd"/>
      <w:r w:rsidRPr="00284E6A">
        <w:rPr>
          <w:rFonts w:ascii="Times New Roman" w:eastAsia="Calibri" w:hAnsi="Times New Roman" w:cs="Times New Roman"/>
          <w:sz w:val="28"/>
          <w:szCs w:val="28"/>
        </w:rPr>
        <w:t xml:space="preserve">; / RTI &amp; </w:t>
      </w:r>
      <w:proofErr w:type="spellStart"/>
      <w:r w:rsidRPr="00284E6A">
        <w:rPr>
          <w:rFonts w:ascii="Times New Roman" w:eastAsia="Calibri" w:hAnsi="Times New Roman" w:cs="Times New Roman"/>
          <w:sz w:val="28"/>
          <w:szCs w:val="28"/>
        </w:rPr>
        <w:t>gt</w:t>
      </w:r>
      <w:proofErr w:type="spellEnd"/>
      <w:r w:rsidRPr="00284E6A">
        <w:rPr>
          <w:rFonts w:ascii="Times New Roman" w:eastAsia="Calibri" w:hAnsi="Times New Roman" w:cs="Times New Roman"/>
          <w:sz w:val="28"/>
          <w:szCs w:val="28"/>
        </w:rPr>
        <w:t>; CaSO4 + H2O</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Fe2O3 + </w:t>
      </w:r>
      <w:proofErr w:type="gramStart"/>
      <w:r w:rsidRPr="00284E6A">
        <w:rPr>
          <w:rFonts w:ascii="Times New Roman" w:eastAsia="Calibri" w:hAnsi="Times New Roman" w:cs="Times New Roman"/>
          <w:sz w:val="28"/>
          <w:szCs w:val="28"/>
        </w:rPr>
        <w:t>3H2SO4.,</w:t>
      </w:r>
      <w:proofErr w:type="gramEnd"/>
      <w:r w:rsidRPr="00284E6A">
        <w:rPr>
          <w:rFonts w:ascii="Times New Roman" w:eastAsia="Calibri" w:hAnsi="Times New Roman" w:cs="Times New Roman"/>
          <w:sz w:val="28"/>
          <w:szCs w:val="28"/>
        </w:rPr>
        <w:t xml:space="preserve"> Fe2 (SO4) 3 + 3 H2 O</w:t>
      </w:r>
    </w:p>
    <w:p w:rsidR="00284E6A" w:rsidRPr="00284E6A" w:rsidRDefault="00284E6A" w:rsidP="00284E6A">
      <w:pPr>
        <w:pStyle w:val="ad"/>
        <w:spacing w:after="0"/>
        <w:ind w:firstLine="720"/>
        <w:jc w:val="both"/>
        <w:rPr>
          <w:rFonts w:ascii="Times New Roman" w:eastAsia="Calibri" w:hAnsi="Times New Roman" w:cs="Times New Roman"/>
          <w:sz w:val="28"/>
          <w:szCs w:val="28"/>
        </w:rPr>
      </w:pP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In the city, the size of fine grains of calcium and iron </w:t>
      </w:r>
      <w:proofErr w:type="spellStart"/>
      <w:r w:rsidRPr="00284E6A">
        <w:rPr>
          <w:rFonts w:ascii="Times New Roman" w:eastAsia="Calibri" w:hAnsi="Times New Roman" w:cs="Times New Roman"/>
          <w:sz w:val="28"/>
          <w:szCs w:val="28"/>
        </w:rPr>
        <w:t>sulphates</w:t>
      </w:r>
      <w:proofErr w:type="spellEnd"/>
      <w:r w:rsidRPr="00284E6A">
        <w:rPr>
          <w:rFonts w:ascii="Times New Roman" w:eastAsia="Calibri" w:hAnsi="Times New Roman" w:cs="Times New Roman"/>
          <w:sz w:val="28"/>
          <w:szCs w:val="28"/>
        </w:rPr>
        <w:t xml:space="preserve"> and sulfuric </w:t>
      </w:r>
      <w:proofErr w:type="spellStart"/>
      <w:r w:rsidRPr="00284E6A">
        <w:rPr>
          <w:rFonts w:ascii="Times New Roman" w:eastAsia="Calibri" w:hAnsi="Times New Roman" w:cs="Times New Roman"/>
          <w:sz w:val="28"/>
          <w:szCs w:val="28"/>
        </w:rPr>
        <w:t>sulfuric</w:t>
      </w:r>
      <w:proofErr w:type="spellEnd"/>
      <w:r w:rsidRPr="00284E6A">
        <w:rPr>
          <w:rFonts w:ascii="Times New Roman" w:eastAsia="Calibri" w:hAnsi="Times New Roman" w:cs="Times New Roman"/>
          <w:sz w:val="28"/>
          <w:szCs w:val="28"/>
        </w:rPr>
        <w:t xml:space="preserve"> acid droplets reaches up to 20%. The wind spreads these injuries hundreds of miles away. The average precipitation in Hungary is shown in Table 18. Acidified water dissolves different minerals. Natural mercury containing mercury in the acidic solution is very toxic monomethyl mercury.</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Acidification of lakes in the world (according to data of 1992)</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State of the lake state</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Canada has more than 14,000 lakes acidified: every seventh lake has biological damage</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In Norway, 13,000 km2 of fish have been destroyed and 20,000 km2 are damaged</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 Sweden lost 14,000 lakes sensitive organisms; </w:t>
      </w:r>
      <w:proofErr w:type="gramStart"/>
      <w:r w:rsidRPr="00284E6A">
        <w:rPr>
          <w:rFonts w:ascii="Times New Roman" w:eastAsia="Calibri" w:hAnsi="Times New Roman" w:cs="Times New Roman"/>
          <w:sz w:val="28"/>
          <w:szCs w:val="28"/>
        </w:rPr>
        <w:t>In</w:t>
      </w:r>
      <w:proofErr w:type="gramEnd"/>
      <w:r w:rsidRPr="00284E6A">
        <w:rPr>
          <w:rFonts w:ascii="Times New Roman" w:eastAsia="Calibri" w:hAnsi="Times New Roman" w:cs="Times New Roman"/>
          <w:sz w:val="28"/>
          <w:szCs w:val="28"/>
        </w:rPr>
        <w:t xml:space="preserve"> 2200 lakes, living organisms have been completely destroyed</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Finland 8% of the lakes are deprived of the ability to neutralize acidity</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There are 1,000 acidified and 3,000 acidic lakes in the United States, in 1984. According to the data, the acidity of 522 lakes is very high and the conditions of 964 lakes are nearby.</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When acidified water flows through metal pipes, dissolves the poisonous ions. When acidified water from the New York area was poured into a lead bowl for one night, the amount of dissolved metal ions exceeded its high concentration. The dissolution of heavy metals depends on the water </w:t>
      </w:r>
      <w:proofErr w:type="spellStart"/>
      <w:r w:rsidRPr="00284E6A">
        <w:rPr>
          <w:rFonts w:ascii="Times New Roman" w:eastAsia="Calibri" w:hAnsi="Times New Roman" w:cs="Times New Roman"/>
          <w:sz w:val="28"/>
          <w:szCs w:val="28"/>
        </w:rPr>
        <w:t>pH.</w:t>
      </w:r>
      <w:proofErr w:type="spellEnd"/>
      <w:r w:rsidRPr="00284E6A">
        <w:rPr>
          <w:rFonts w:ascii="Times New Roman" w:eastAsia="Calibri" w:hAnsi="Times New Roman" w:cs="Times New Roman"/>
          <w:sz w:val="28"/>
          <w:szCs w:val="28"/>
        </w:rPr>
        <w:t xml:space="preserve"> For example, it is found that the amount of lead in the skeleton of today's Americans is 1,000 times more than the Mexican Aboriginal bones, which lived in the middle ages of the first millennium. Toxic metals, water and food, for example, can enter human organisms through fish. The influence of heavy metals on human health is shown in Table 20.</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Acid rainfall - also affects the construction materials, increases the corrosion of building structures made of iron and other metals.</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There are thousands of years of statelessness, historical buildings, sulfuric acid, and are damaged.</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In the rain drops, sulfuric acid dissolves in the atmosphere and causes people to suffer from allergies and other illnesses.</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In Sweden and the United States, water acidity reduction methods are widely used in the lake water pollution:</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CaCO3 + H2SO4 + CaSO4 + H2O + </w:t>
      </w:r>
      <w:r w:rsidRPr="00284E6A">
        <w:rPr>
          <w:rFonts w:ascii="Times New Roman" w:eastAsia="Calibri" w:hAnsi="Times New Roman" w:cs="Times New Roman"/>
          <w:sz w:val="28"/>
          <w:szCs w:val="28"/>
        </w:rPr>
        <w:t>CO2</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Lead Infections of bone tissue, synthesis of prosthetic in the blood, fluctuations in the kidney and nervous system Contamination of surface, underground water and fertilizer</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Copper Organic Substances in Tissue, Bone Tissue Disintegration, Hepatitis Surface, Underground Water and Pollution</w:t>
      </w:r>
    </w:p>
    <w:p w:rsidR="00284E6A" w:rsidRPr="00284E6A" w:rsidRDefault="00284E6A" w:rsidP="00284E6A">
      <w:pPr>
        <w:pStyle w:val="ad"/>
        <w:spacing w:after="0"/>
        <w:ind w:firstLine="720"/>
        <w:jc w:val="both"/>
        <w:rPr>
          <w:rFonts w:ascii="Times New Roman" w:eastAsia="Calibri" w:hAnsi="Times New Roman" w:cs="Times New Roman"/>
          <w:sz w:val="28"/>
          <w:szCs w:val="28"/>
        </w:rPr>
      </w:pPr>
      <w:proofErr w:type="gramStart"/>
      <w:r w:rsidRPr="00284E6A">
        <w:rPr>
          <w:rFonts w:ascii="Times New Roman" w:eastAsia="Calibri" w:hAnsi="Times New Roman" w:cs="Times New Roman"/>
          <w:sz w:val="28"/>
          <w:szCs w:val="28"/>
        </w:rPr>
        <w:t xml:space="preserve">Cadmium Cirrhosis of the liver, kidney function variation, </w:t>
      </w:r>
      <w:proofErr w:type="spellStart"/>
      <w:r w:rsidRPr="00284E6A">
        <w:rPr>
          <w:rFonts w:ascii="Times New Roman" w:eastAsia="Calibri" w:hAnsi="Times New Roman" w:cs="Times New Roman"/>
          <w:sz w:val="28"/>
          <w:szCs w:val="28"/>
        </w:rPr>
        <w:t>proturitis</w:t>
      </w:r>
      <w:proofErr w:type="spellEnd"/>
      <w:r w:rsidRPr="00284E6A">
        <w:rPr>
          <w:rFonts w:ascii="Times New Roman" w:eastAsia="Calibri" w:hAnsi="Times New Roman" w:cs="Times New Roman"/>
          <w:sz w:val="28"/>
          <w:szCs w:val="28"/>
        </w:rPr>
        <w:t>.</w:t>
      </w:r>
      <w:proofErr w:type="gramEnd"/>
      <w:r w:rsidRPr="00284E6A">
        <w:rPr>
          <w:rFonts w:ascii="Times New Roman" w:eastAsia="Calibri" w:hAnsi="Times New Roman" w:cs="Times New Roman"/>
          <w:sz w:val="28"/>
          <w:szCs w:val="28"/>
        </w:rPr>
        <w:t xml:space="preserve"> </w:t>
      </w:r>
      <w:proofErr w:type="gramStart"/>
      <w:r w:rsidRPr="00284E6A">
        <w:rPr>
          <w:rFonts w:ascii="Times New Roman" w:eastAsia="Calibri" w:hAnsi="Times New Roman" w:cs="Times New Roman"/>
          <w:sz w:val="28"/>
          <w:szCs w:val="28"/>
        </w:rPr>
        <w:t>soil</w:t>
      </w:r>
      <w:proofErr w:type="gramEnd"/>
      <w:r w:rsidRPr="00284E6A">
        <w:rPr>
          <w:rFonts w:ascii="Times New Roman" w:eastAsia="Calibri" w:hAnsi="Times New Roman" w:cs="Times New Roman"/>
          <w:sz w:val="28"/>
          <w:szCs w:val="28"/>
        </w:rPr>
        <w:t xml:space="preserve"> pollution</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lastRenderedPageBreak/>
        <w:t>For example, in order to increase pH from 4.5 to 6.5, it is necessary to add 1m3 acidic water.</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The principal way to avoid acid rain is by using sulfur and nitrogen oxides in the </w:t>
      </w:r>
      <w:proofErr w:type="spellStart"/>
      <w:r w:rsidRPr="00284E6A">
        <w:rPr>
          <w:rFonts w:ascii="Times New Roman" w:eastAsia="Calibri" w:hAnsi="Times New Roman" w:cs="Times New Roman"/>
          <w:sz w:val="28"/>
          <w:szCs w:val="28"/>
        </w:rPr>
        <w:t>atmosph</w:t>
      </w:r>
      <w:proofErr w:type="spellEnd"/>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The principal way to prevent acid rain is to avoid sulfur and nitrogen oxides in the atmosphere by using technical installations. These gases must be internationally implemented, and such agreements were signed in 1997 in Kyoto, Japan, and should now be requested.</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Sulfur and nitrogen compounds can be naturally processed into the air. Under the influence of anaerobic microorganisms, gaseous sulfur compounds from different organic substances are formed. In addition, some anaerobic bacteria break down the sulfate-ions in their natural composition, and hydrogen sulfide and other sulfur organic gases are formed.</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It is determined that these gases are mainly formed in the presence of marshland and seabed in the seas. According to one report, the sulfur content of biodiversity is 30-40 million a year. </w:t>
      </w:r>
      <w:proofErr w:type="gramStart"/>
      <w:r w:rsidRPr="00284E6A">
        <w:rPr>
          <w:rFonts w:ascii="Times New Roman" w:eastAsia="Calibri" w:hAnsi="Times New Roman" w:cs="Times New Roman"/>
          <w:sz w:val="28"/>
          <w:szCs w:val="28"/>
        </w:rPr>
        <w:t>tons</w:t>
      </w:r>
      <w:proofErr w:type="gramEnd"/>
      <w:r w:rsidRPr="00284E6A">
        <w:rPr>
          <w:rFonts w:ascii="Times New Roman" w:eastAsia="Calibri" w:hAnsi="Times New Roman" w:cs="Times New Roman"/>
          <w:sz w:val="28"/>
          <w:szCs w:val="28"/>
        </w:rPr>
        <w:t>.</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Along with the large amount of sulfur dioxide, hydrogen sulfide, </w:t>
      </w:r>
      <w:proofErr w:type="spellStart"/>
      <w:r w:rsidRPr="00284E6A">
        <w:rPr>
          <w:rFonts w:ascii="Times New Roman" w:eastAsia="Calibri" w:hAnsi="Times New Roman" w:cs="Times New Roman"/>
          <w:sz w:val="28"/>
          <w:szCs w:val="28"/>
        </w:rPr>
        <w:t>sulphates</w:t>
      </w:r>
      <w:proofErr w:type="spellEnd"/>
      <w:r w:rsidRPr="00284E6A">
        <w:rPr>
          <w:rFonts w:ascii="Times New Roman" w:eastAsia="Calibri" w:hAnsi="Times New Roman" w:cs="Times New Roman"/>
          <w:sz w:val="28"/>
          <w:szCs w:val="28"/>
        </w:rPr>
        <w:t xml:space="preserve"> and sulfur are added to the atmosphere even when the volcanoes wake up. The average amount of sulfur compounds released during the volcanic eruption is around 2 </w:t>
      </w:r>
      <w:proofErr w:type="spellStart"/>
      <w:r w:rsidRPr="00284E6A">
        <w:rPr>
          <w:rFonts w:ascii="Times New Roman" w:eastAsia="Calibri" w:hAnsi="Times New Roman" w:cs="Times New Roman"/>
          <w:sz w:val="28"/>
          <w:szCs w:val="28"/>
        </w:rPr>
        <w:t>mln</w:t>
      </w:r>
      <w:proofErr w:type="spellEnd"/>
      <w:r w:rsidRPr="00284E6A">
        <w:rPr>
          <w:rFonts w:ascii="Times New Roman" w:eastAsia="Calibri" w:hAnsi="Times New Roman" w:cs="Times New Roman"/>
          <w:sz w:val="28"/>
          <w:szCs w:val="28"/>
        </w:rPr>
        <w:t xml:space="preserve">. </w:t>
      </w:r>
      <w:proofErr w:type="gramStart"/>
      <w:r w:rsidRPr="00284E6A">
        <w:rPr>
          <w:rFonts w:ascii="Times New Roman" w:eastAsia="Calibri" w:hAnsi="Times New Roman" w:cs="Times New Roman"/>
          <w:sz w:val="28"/>
          <w:szCs w:val="28"/>
        </w:rPr>
        <w:t>tons</w:t>
      </w:r>
      <w:proofErr w:type="gramEnd"/>
      <w:r w:rsidRPr="00284E6A">
        <w:rPr>
          <w:rFonts w:ascii="Times New Roman" w:eastAsia="Calibri" w:hAnsi="Times New Roman" w:cs="Times New Roman"/>
          <w:sz w:val="28"/>
          <w:szCs w:val="28"/>
        </w:rPr>
        <w:t>.</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With the water particles in the sea, various salts in the atmosphere rises and the water drops and the salts remain in the air. Atmospheric water pellets of the sea are 50-200 million a year. </w:t>
      </w:r>
      <w:proofErr w:type="gramStart"/>
      <w:r w:rsidRPr="00284E6A">
        <w:rPr>
          <w:rFonts w:ascii="Times New Roman" w:eastAsia="Calibri" w:hAnsi="Times New Roman" w:cs="Times New Roman"/>
          <w:sz w:val="28"/>
          <w:szCs w:val="28"/>
        </w:rPr>
        <w:t>tons</w:t>
      </w:r>
      <w:proofErr w:type="gramEnd"/>
      <w:r w:rsidRPr="00284E6A">
        <w:rPr>
          <w:rFonts w:ascii="Times New Roman" w:eastAsia="Calibri" w:hAnsi="Times New Roman" w:cs="Times New Roman"/>
          <w:sz w:val="28"/>
          <w:szCs w:val="28"/>
        </w:rPr>
        <w:t xml:space="preserve"> of sulfur compounds will be added. As the main part of the salt granules is large, they fall into the ground with their own weight, and the rest remain in the air.</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In nature, nitrates are exposed to nitrogen oxide due to soil bacteria. </w:t>
      </w:r>
      <w:proofErr w:type="gramStart"/>
      <w:r w:rsidRPr="00284E6A">
        <w:rPr>
          <w:rFonts w:ascii="Times New Roman" w:eastAsia="Calibri" w:hAnsi="Times New Roman" w:cs="Times New Roman"/>
          <w:sz w:val="28"/>
          <w:szCs w:val="28"/>
        </w:rPr>
        <w:t xml:space="preserve">According to the latest data, up to 8 </w:t>
      </w:r>
      <w:proofErr w:type="spellStart"/>
      <w:r w:rsidRPr="00284E6A">
        <w:rPr>
          <w:rFonts w:ascii="Times New Roman" w:eastAsia="Calibri" w:hAnsi="Times New Roman" w:cs="Times New Roman"/>
          <w:sz w:val="28"/>
          <w:szCs w:val="28"/>
        </w:rPr>
        <w:t>mln</w:t>
      </w:r>
      <w:proofErr w:type="spellEnd"/>
      <w:r w:rsidRPr="00284E6A">
        <w:rPr>
          <w:rFonts w:ascii="Times New Roman" w:eastAsia="Calibri" w:hAnsi="Times New Roman" w:cs="Times New Roman"/>
          <w:sz w:val="28"/>
          <w:szCs w:val="28"/>
        </w:rPr>
        <w:t>.</w:t>
      </w:r>
      <w:proofErr w:type="gramEnd"/>
      <w:r w:rsidRPr="00284E6A">
        <w:rPr>
          <w:rFonts w:ascii="Times New Roman" w:eastAsia="Calibri" w:hAnsi="Times New Roman" w:cs="Times New Roman"/>
          <w:sz w:val="28"/>
          <w:szCs w:val="28"/>
        </w:rPr>
        <w:t xml:space="preserve"> </w:t>
      </w:r>
      <w:proofErr w:type="gramStart"/>
      <w:r w:rsidRPr="00284E6A">
        <w:rPr>
          <w:rFonts w:ascii="Times New Roman" w:eastAsia="Calibri" w:hAnsi="Times New Roman" w:cs="Times New Roman"/>
          <w:sz w:val="28"/>
          <w:szCs w:val="28"/>
        </w:rPr>
        <w:t>tons</w:t>
      </w:r>
      <w:proofErr w:type="gramEnd"/>
      <w:r w:rsidRPr="00284E6A">
        <w:rPr>
          <w:rFonts w:ascii="Times New Roman" w:eastAsia="Calibri" w:hAnsi="Times New Roman" w:cs="Times New Roman"/>
          <w:sz w:val="28"/>
          <w:szCs w:val="28"/>
        </w:rPr>
        <w:t xml:space="preserve"> of nitrogen oxides (for nitrogen).</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At lightning stroke, nitrogen oxides are formed by reacting nitrogen and oxygen. </w:t>
      </w:r>
      <w:proofErr w:type="gramStart"/>
      <w:r w:rsidRPr="00284E6A">
        <w:rPr>
          <w:rFonts w:ascii="Times New Roman" w:eastAsia="Calibri" w:hAnsi="Times New Roman" w:cs="Times New Roman"/>
          <w:sz w:val="28"/>
          <w:szCs w:val="28"/>
        </w:rPr>
        <w:t>During combustion of biomass (fires in the forest), 12 million tons of air per year.</w:t>
      </w:r>
      <w:proofErr w:type="gramEnd"/>
      <w:r w:rsidRPr="00284E6A">
        <w:rPr>
          <w:rFonts w:ascii="Times New Roman" w:eastAsia="Calibri" w:hAnsi="Times New Roman" w:cs="Times New Roman"/>
          <w:sz w:val="28"/>
          <w:szCs w:val="28"/>
        </w:rPr>
        <w:t xml:space="preserve"> </w:t>
      </w:r>
      <w:proofErr w:type="gramStart"/>
      <w:r w:rsidRPr="00284E6A">
        <w:rPr>
          <w:rFonts w:ascii="Times New Roman" w:eastAsia="Calibri" w:hAnsi="Times New Roman" w:cs="Times New Roman"/>
          <w:sz w:val="28"/>
          <w:szCs w:val="28"/>
        </w:rPr>
        <w:t>tons</w:t>
      </w:r>
      <w:proofErr w:type="gramEnd"/>
      <w:r w:rsidRPr="00284E6A">
        <w:rPr>
          <w:rFonts w:ascii="Times New Roman" w:eastAsia="Calibri" w:hAnsi="Times New Roman" w:cs="Times New Roman"/>
          <w:sz w:val="28"/>
          <w:szCs w:val="28"/>
        </w:rPr>
        <w:t xml:space="preserve"> of nitrogen oxides (for nitrogen).</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In the neutralization of acid rain, nitrogen compounds - ammonia play a very important role:</w:t>
      </w:r>
    </w:p>
    <w:p w:rsidR="00284E6A" w:rsidRPr="00284E6A" w:rsidRDefault="00284E6A" w:rsidP="00284E6A">
      <w:pPr>
        <w:pStyle w:val="ad"/>
        <w:spacing w:after="0"/>
        <w:ind w:firstLine="720"/>
        <w:jc w:val="both"/>
        <w:rPr>
          <w:rFonts w:ascii="Times New Roman" w:eastAsia="Calibri" w:hAnsi="Times New Roman" w:cs="Times New Roman"/>
          <w:sz w:val="28"/>
          <w:szCs w:val="28"/>
        </w:rPr>
      </w:pP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NH3 + H2SO4 &amp; </w:t>
      </w:r>
      <w:proofErr w:type="spellStart"/>
      <w:r w:rsidRPr="00284E6A">
        <w:rPr>
          <w:rFonts w:ascii="Times New Roman" w:eastAsia="Calibri" w:hAnsi="Times New Roman" w:cs="Times New Roman"/>
          <w:sz w:val="28"/>
          <w:szCs w:val="28"/>
        </w:rPr>
        <w:t>lt</w:t>
      </w:r>
      <w:proofErr w:type="spellEnd"/>
      <w:r w:rsidRPr="00284E6A">
        <w:rPr>
          <w:rFonts w:ascii="Times New Roman" w:eastAsia="Calibri" w:hAnsi="Times New Roman" w:cs="Times New Roman"/>
          <w:sz w:val="28"/>
          <w:szCs w:val="28"/>
        </w:rPr>
        <w:t xml:space="preserve">; / RTI &amp; </w:t>
      </w:r>
      <w:proofErr w:type="spellStart"/>
      <w:r w:rsidRPr="00284E6A">
        <w:rPr>
          <w:rFonts w:ascii="Times New Roman" w:eastAsia="Calibri" w:hAnsi="Times New Roman" w:cs="Times New Roman"/>
          <w:sz w:val="28"/>
          <w:szCs w:val="28"/>
        </w:rPr>
        <w:t>gt</w:t>
      </w:r>
      <w:proofErr w:type="spellEnd"/>
      <w:r w:rsidRPr="00284E6A">
        <w:rPr>
          <w:rFonts w:ascii="Times New Roman" w:eastAsia="Calibri" w:hAnsi="Times New Roman" w:cs="Times New Roman"/>
          <w:sz w:val="28"/>
          <w:szCs w:val="28"/>
        </w:rPr>
        <w:t>; NH4SO4 + H2O</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NH3 + HNO3 &amp; </w:t>
      </w:r>
      <w:proofErr w:type="spellStart"/>
      <w:r w:rsidRPr="00284E6A">
        <w:rPr>
          <w:rFonts w:ascii="Times New Roman" w:eastAsia="Calibri" w:hAnsi="Times New Roman" w:cs="Times New Roman"/>
          <w:sz w:val="28"/>
          <w:szCs w:val="28"/>
        </w:rPr>
        <w:t>lt</w:t>
      </w:r>
      <w:proofErr w:type="spellEnd"/>
      <w:r w:rsidRPr="00284E6A">
        <w:rPr>
          <w:rFonts w:ascii="Times New Roman" w:eastAsia="Calibri" w:hAnsi="Times New Roman" w:cs="Times New Roman"/>
          <w:sz w:val="28"/>
          <w:szCs w:val="28"/>
        </w:rPr>
        <w:t xml:space="preserve">; / RTI &amp; </w:t>
      </w:r>
      <w:proofErr w:type="spellStart"/>
      <w:r w:rsidRPr="00284E6A">
        <w:rPr>
          <w:rFonts w:ascii="Times New Roman" w:eastAsia="Calibri" w:hAnsi="Times New Roman" w:cs="Times New Roman"/>
          <w:sz w:val="28"/>
          <w:szCs w:val="28"/>
        </w:rPr>
        <w:t>gt</w:t>
      </w:r>
      <w:proofErr w:type="spellEnd"/>
      <w:r w:rsidRPr="00284E6A">
        <w:rPr>
          <w:rFonts w:ascii="Times New Roman" w:eastAsia="Calibri" w:hAnsi="Times New Roman" w:cs="Times New Roman"/>
          <w:sz w:val="28"/>
          <w:szCs w:val="28"/>
        </w:rPr>
        <w:t>; NH4NO3</w:t>
      </w:r>
    </w:p>
    <w:p w:rsidR="00284E6A" w:rsidRPr="00284E6A" w:rsidRDefault="00284E6A" w:rsidP="00284E6A">
      <w:pPr>
        <w:pStyle w:val="ad"/>
        <w:spacing w:after="0"/>
        <w:ind w:firstLine="720"/>
        <w:jc w:val="both"/>
        <w:rPr>
          <w:rFonts w:ascii="Times New Roman" w:eastAsia="Calibri" w:hAnsi="Times New Roman" w:cs="Times New Roman"/>
          <w:sz w:val="28"/>
          <w:szCs w:val="28"/>
        </w:rPr>
      </w:pP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 xml:space="preserve">Based on these reactions, the acid rain is neutralized, resulting in the formation of ammonium </w:t>
      </w:r>
      <w:proofErr w:type="spellStart"/>
      <w:r w:rsidRPr="00284E6A">
        <w:rPr>
          <w:rFonts w:ascii="Times New Roman" w:eastAsia="Calibri" w:hAnsi="Times New Roman" w:cs="Times New Roman"/>
          <w:sz w:val="28"/>
          <w:szCs w:val="28"/>
        </w:rPr>
        <w:t>sulphate</w:t>
      </w:r>
      <w:proofErr w:type="spellEnd"/>
      <w:r w:rsidRPr="00284E6A">
        <w:rPr>
          <w:rFonts w:ascii="Times New Roman" w:eastAsia="Calibri" w:hAnsi="Times New Roman" w:cs="Times New Roman"/>
          <w:sz w:val="28"/>
          <w:szCs w:val="28"/>
        </w:rPr>
        <w:t xml:space="preserve"> and nitrate.</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The main source of ammonia in nature is soil. Organic matter in the soils goes to ammonia under the influence of known bacteria. The formation of ammonia depends on soil temperature and humidity. In the winter, the amount of ammonia separated from soil is insignificant, so that the acid rainfall is neutralized.</w:t>
      </w:r>
    </w:p>
    <w:p w:rsidR="00284E6A" w:rsidRPr="00284E6A" w:rsidRDefault="00284E6A" w:rsidP="00284E6A">
      <w:pPr>
        <w:pStyle w:val="ad"/>
        <w:spacing w:after="0"/>
        <w:ind w:firstLine="720"/>
        <w:jc w:val="both"/>
        <w:rPr>
          <w:rFonts w:ascii="Times New Roman" w:eastAsia="Calibri" w:hAnsi="Times New Roman" w:cs="Times New Roman"/>
          <w:sz w:val="28"/>
          <w:szCs w:val="28"/>
        </w:rPr>
      </w:pPr>
      <w:r w:rsidRPr="00284E6A">
        <w:rPr>
          <w:rFonts w:ascii="Times New Roman" w:eastAsia="Calibri" w:hAnsi="Times New Roman" w:cs="Times New Roman"/>
          <w:sz w:val="28"/>
          <w:szCs w:val="28"/>
        </w:rPr>
        <w:t>When the urine is decomposed, a large number of ammonia is formed, with the subsequent reaction of the subsequent compound more visible than the amount of ammonia in the soil.</w:t>
      </w:r>
    </w:p>
    <w:bookmarkStart w:id="24" w:name="bookmark101"/>
    <w:p w:rsidR="00080284" w:rsidRPr="003D7F5F" w:rsidRDefault="00080284" w:rsidP="00080284">
      <w:pPr>
        <w:ind w:firstLine="720"/>
        <w:jc w:val="both"/>
        <w:rPr>
          <w:rFonts w:ascii="Times New Roman" w:hAnsi="Times New Roman" w:cs="Times New Roman"/>
          <w:sz w:val="30"/>
          <w:szCs w:val="30"/>
        </w:rPr>
      </w:pPr>
      <w:r w:rsidRPr="003D7F5F">
        <w:lastRenderedPageBreak/>
        <w:fldChar w:fldCharType="begin"/>
      </w:r>
      <w:r w:rsidRPr="003D7F5F">
        <w:rPr>
          <w:sz w:val="30"/>
          <w:szCs w:val="30"/>
        </w:rPr>
        <w:instrText xml:space="preserve"> HYPERLINK \l "bookmark101" \o "Current Document" </w:instrText>
      </w:r>
      <w:r w:rsidRPr="003D7F5F">
        <w:fldChar w:fldCharType="separate"/>
      </w:r>
      <w:r w:rsidRPr="003D7F5F">
        <w:rPr>
          <w:rStyle w:val="a3"/>
          <w:rFonts w:ascii="Times New Roman" w:hAnsi="Times New Roman" w:cs="Times New Roman"/>
          <w:b/>
          <w:color w:val="auto"/>
          <w:sz w:val="30"/>
          <w:szCs w:val="30"/>
        </w:rPr>
        <w:t>Acid Rain,</w:t>
      </w:r>
      <w:r w:rsidRPr="003D7F5F">
        <w:rPr>
          <w:rStyle w:val="a3"/>
          <w:rFonts w:ascii="Times New Roman" w:hAnsi="Times New Roman" w:cs="Times New Roman"/>
          <w:b/>
          <w:color w:val="auto"/>
          <w:sz w:val="30"/>
          <w:szCs w:val="30"/>
        </w:rPr>
        <w:fldChar w:fldCharType="end"/>
      </w:r>
      <w:r w:rsidRPr="003D7F5F">
        <w:rPr>
          <w:rFonts w:ascii="Times New Roman" w:hAnsi="Times New Roman" w:cs="Times New Roman"/>
          <w:b/>
          <w:sz w:val="30"/>
          <w:szCs w:val="30"/>
        </w:rPr>
        <w:t xml:space="preserve">  the effects of acid rain</w:t>
      </w:r>
    </w:p>
    <w:p w:rsidR="00080284" w:rsidRPr="00284E6A" w:rsidRDefault="00080284" w:rsidP="00080284">
      <w:pPr>
        <w:ind w:firstLine="720"/>
        <w:jc w:val="both"/>
        <w:rPr>
          <w:rFonts w:ascii="Times New Roman" w:hAnsi="Times New Roman" w:cs="Times New Roman"/>
          <w:sz w:val="28"/>
          <w:szCs w:val="28"/>
        </w:rPr>
      </w:pPr>
    </w:p>
    <w:bookmarkEnd w:id="24"/>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is different from the other types of air pollution. For</w:t>
      </w:r>
      <w:r w:rsidRPr="00284E6A">
        <w:rPr>
          <w:rFonts w:ascii="Times New Roman" w:hAnsi="Times New Roman" w:cs="Times New Roman"/>
          <w:sz w:val="28"/>
          <w:szCs w:val="28"/>
        </w:rPr>
        <w:br/>
        <w:t>one thing, tailpipes and smokestacks do not emit acids; the</w:t>
      </w:r>
      <w:r w:rsidRPr="00284E6A">
        <w:rPr>
          <w:rFonts w:ascii="Times New Roman" w:hAnsi="Times New Roman" w:cs="Times New Roman"/>
          <w:sz w:val="28"/>
          <w:szCs w:val="28"/>
        </w:rPr>
        <w:br/>
        <w:t>acid rain forms from a combination of pollutants and water</w:t>
      </w:r>
      <w:r w:rsidRPr="00284E6A">
        <w:rPr>
          <w:rFonts w:ascii="Times New Roman" w:hAnsi="Times New Roman" w:cs="Times New Roman"/>
          <w:sz w:val="28"/>
          <w:szCs w:val="28"/>
          <w:lang w:val="kk-KZ"/>
        </w:rPr>
        <w:t xml:space="preserve"> </w:t>
      </w:r>
      <w:proofErr w:type="spellStart"/>
      <w:r w:rsidRPr="00284E6A">
        <w:rPr>
          <w:rFonts w:ascii="Times New Roman" w:hAnsi="Times New Roman" w:cs="Times New Roman"/>
          <w:sz w:val="28"/>
          <w:szCs w:val="28"/>
        </w:rPr>
        <w:t>apor</w:t>
      </w:r>
      <w:proofErr w:type="spellEnd"/>
      <w:r w:rsidRPr="00284E6A">
        <w:rPr>
          <w:rFonts w:ascii="Times New Roman" w:hAnsi="Times New Roman" w:cs="Times New Roman"/>
          <w:sz w:val="28"/>
          <w:szCs w:val="28"/>
        </w:rPr>
        <w:t xml:space="preserve"> in the atmosphere. Acid rain does not do its major damage in the atmosphere, but in lakes, ponds, and streams. Besides making surface waters more acidic, acid rain strips the soil of its nutrients, thus damaging trees by depleting their </w:t>
      </w:r>
      <w:proofErr w:type="spellStart"/>
      <w:r w:rsidRPr="00284E6A">
        <w:rPr>
          <w:rFonts w:ascii="Times New Roman" w:hAnsi="Times New Roman" w:cs="Times New Roman"/>
          <w:sz w:val="28"/>
          <w:szCs w:val="28"/>
        </w:rPr>
        <w:t>nurient</w:t>
      </w:r>
      <w:proofErr w:type="spellEnd"/>
      <w:r w:rsidRPr="00284E6A">
        <w:rPr>
          <w:rFonts w:ascii="Times New Roman" w:hAnsi="Times New Roman" w:cs="Times New Roman"/>
          <w:sz w:val="28"/>
          <w:szCs w:val="28"/>
        </w:rPr>
        <w:t xml:space="preserve"> supply as well as by harming their leaves and needles. Acid rain leaches metals from soil; the metals are then deposited near the top of the soil where they harm trees, or are carried into ponds, where they can hurt freshwater animals. Large amounts of acid rain change a pond’s or a lake’s ecosystem and in some cases may completely destroy it. This chapter will describe how acid rain forms and the consequences it has on</w:t>
      </w:r>
      <w:r w:rsidRPr="00284E6A">
        <w:rPr>
          <w:rFonts w:ascii="Times New Roman" w:hAnsi="Times New Roman" w:cs="Times New Roman"/>
          <w:sz w:val="28"/>
          <w:szCs w:val="28"/>
          <w:lang w:val="kk-KZ"/>
        </w:rPr>
        <w:t xml:space="preserve"> </w:t>
      </w:r>
      <w:proofErr w:type="spellStart"/>
      <w:proofErr w:type="gramStart"/>
      <w:r w:rsidRPr="00284E6A">
        <w:rPr>
          <w:rFonts w:ascii="Times New Roman" w:hAnsi="Times New Roman" w:cs="Times New Roman"/>
          <w:sz w:val="28"/>
          <w:szCs w:val="28"/>
        </w:rPr>
        <w:t>he</w:t>
      </w:r>
      <w:proofErr w:type="spellEnd"/>
      <w:proofErr w:type="gramEnd"/>
      <w:r w:rsidRPr="00284E6A">
        <w:rPr>
          <w:rFonts w:ascii="Times New Roman" w:hAnsi="Times New Roman" w:cs="Times New Roman"/>
          <w:sz w:val="28"/>
          <w:szCs w:val="28"/>
        </w:rPr>
        <w:t xml:space="preserve"> natural and even the cultural environment. It will also discuss effective strategies for decreasing acid rain formation and mitigating its effects.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is rain that is more acidic than normal; by definition, it has a pH of less than 5.0. The pH of a substance is a measure of its acid</w:t>
      </w:r>
      <w:r w:rsidRPr="00284E6A">
        <w:rPr>
          <w:rFonts w:ascii="Times New Roman" w:hAnsi="Times New Roman" w:cs="Times New Roman"/>
          <w:sz w:val="28"/>
          <w:szCs w:val="28"/>
        </w:rPr>
        <w:softHyphen/>
        <w:t>ity or alkalinity. Natural rainfall is slightly acidic, with a pH of about 5.6. The acidity of natural rain is due to the small amount of CO2 that dissolves in rainwater and forms mild carbonic acid.</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904926C" wp14:editId="6F72231B">
            <wp:extent cx="4826000" cy="3371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26000" cy="3371850"/>
                    </a:xfrm>
                    <a:prstGeom prst="rect">
                      <a:avLst/>
                    </a:prstGeom>
                    <a:noFill/>
                    <a:ln>
                      <a:noFill/>
                    </a:ln>
                  </pic:spPr>
                </pic:pic>
              </a:graphicData>
            </a:graphic>
          </wp:inline>
        </w:drawing>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There are several steps to the creation of acid rain. Sulfur diox</w:t>
      </w:r>
      <w:r w:rsidRPr="00284E6A">
        <w:rPr>
          <w:rFonts w:ascii="Times New Roman" w:hAnsi="Times New Roman" w:cs="Times New Roman"/>
          <w:sz w:val="28"/>
          <w:szCs w:val="28"/>
        </w:rPr>
        <w:softHyphen/>
        <w:t>ide (SO2) and the nitrogen oxides (NOx) are released during the combustion of coal and petroleum, or from the refining of metal ores. In the United States, about two-thirds of all SO2 and one quarter of all NOx come from electric power plants, which mostly burn coal for energy. The gases then react with water vapor in the air to produce sulfuric acid and nitric and nitrous acid. These acids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Sulfur compounds combine with water in the atmosphere to form sulfuric acid that even</w:t>
      </w:r>
      <w:r w:rsidRPr="00284E6A">
        <w:rPr>
          <w:rFonts w:ascii="Times New Roman" w:hAnsi="Times New Roman" w:cs="Times New Roman"/>
          <w:sz w:val="28"/>
          <w:szCs w:val="28"/>
        </w:rPr>
        <w:softHyphen/>
        <w:t>tually falls as acid rain.</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Acidic substances, like lemons, have a sour taste. Strong acids can be harm</w:t>
      </w:r>
      <w:r w:rsidRPr="00284E6A">
        <w:rPr>
          <w:rFonts w:ascii="Times New Roman" w:hAnsi="Times New Roman" w:cs="Times New Roman"/>
          <w:sz w:val="28"/>
          <w:szCs w:val="28"/>
        </w:rPr>
        <w:softHyphen/>
        <w:t xml:space="preserve">ful; </w:t>
      </w:r>
      <w:r w:rsidRPr="00284E6A">
        <w:rPr>
          <w:rFonts w:ascii="Times New Roman" w:hAnsi="Times New Roman" w:cs="Times New Roman"/>
          <w:sz w:val="28"/>
          <w:szCs w:val="28"/>
        </w:rPr>
        <w:lastRenderedPageBreak/>
        <w:t>for example, they may burn skin. The acidity of a substance is measured on the pH scale. The H in pH refers to the free positively charged hydrogen ions. The numbers of the pH scale range from 0 to 14, where 7 is neutral, mean</w:t>
      </w:r>
      <w:r w:rsidRPr="00284E6A">
        <w:rPr>
          <w:rFonts w:ascii="Times New Roman" w:hAnsi="Times New Roman" w:cs="Times New Roman"/>
          <w:sz w:val="28"/>
          <w:szCs w:val="28"/>
        </w:rPr>
        <w:softHyphen/>
        <w:t>ing that the substance is neither acidic nor alkaline. Numbers higher than 7 are alkaline (also known as basic) and lower</w:t>
      </w:r>
    </w:p>
    <w:p w:rsidR="00080284" w:rsidRPr="00284E6A" w:rsidRDefault="00080284" w:rsidP="00080284">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than</w:t>
      </w:r>
      <w:proofErr w:type="gramEnd"/>
      <w:r w:rsidRPr="00284E6A">
        <w:rPr>
          <w:rFonts w:ascii="Times New Roman" w:hAnsi="Times New Roman" w:cs="Times New Roman"/>
          <w:sz w:val="28"/>
          <w:szCs w:val="28"/>
        </w:rPr>
        <w:t xml:space="preserve"> 7 are acidic. The lowest numbers are the strongest acids, and the high</w:t>
      </w:r>
      <w:r w:rsidRPr="00284E6A">
        <w:rPr>
          <w:rFonts w:ascii="Times New Roman" w:hAnsi="Times New Roman" w:cs="Times New Roman"/>
          <w:sz w:val="28"/>
          <w:szCs w:val="28"/>
        </w:rPr>
        <w:softHyphen/>
        <w:t>est numbers are the strongest bases. The pH scale is logarithmic, so a change in one unit reflects a tenfold increase or decrease in acidity. Therefore, even small changes in pH mean large changes in acidity. If clean rain has a pH of 5.6, rain with a pH of 4.6 is ten times more acidic and rain with a pH of 3.6 is 100 times more acidic.</w:t>
      </w:r>
    </w:p>
    <w:p w:rsidR="00080284" w:rsidRPr="00284E6A" w:rsidRDefault="00080284" w:rsidP="00080284">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 pH scale.</w:t>
      </w:r>
      <w:proofErr w:type="gramEnd"/>
      <w:r w:rsidRPr="00284E6A">
        <w:rPr>
          <w:rFonts w:ascii="Times New Roman" w:hAnsi="Times New Roman" w:cs="Times New Roman"/>
          <w:sz w:val="28"/>
          <w:szCs w:val="28"/>
        </w:rPr>
        <w:t xml:space="preserve"> A neutral solution has a pH of 7.0; less than 7.0 is acidic and greater than 7.0 </w:t>
      </w:r>
      <w:proofErr w:type="gramStart"/>
      <w:r w:rsidRPr="00284E6A">
        <w:rPr>
          <w:rFonts w:ascii="Times New Roman" w:hAnsi="Times New Roman" w:cs="Times New Roman"/>
          <w:sz w:val="28"/>
          <w:szCs w:val="28"/>
        </w:rPr>
        <w:t>is</w:t>
      </w:r>
      <w:proofErr w:type="gramEnd"/>
      <w:r w:rsidRPr="00284E6A">
        <w:rPr>
          <w:rFonts w:ascii="Times New Roman" w:hAnsi="Times New Roman" w:cs="Times New Roman"/>
          <w:sz w:val="28"/>
          <w:szCs w:val="28"/>
        </w:rPr>
        <w:t xml:space="preserve"> alkaline. Hydrogen ion concentration is shown on the upper axis of the scale. </w:t>
      </w:r>
      <w:proofErr w:type="gramStart"/>
      <w:r w:rsidRPr="00284E6A">
        <w:rPr>
          <w:rFonts w:ascii="Times New Roman" w:hAnsi="Times New Roman" w:cs="Times New Roman"/>
          <w:sz w:val="28"/>
          <w:szCs w:val="28"/>
        </w:rPr>
        <w:t>dissolve</w:t>
      </w:r>
      <w:proofErr w:type="gramEnd"/>
      <w:r w:rsidRPr="00284E6A">
        <w:rPr>
          <w:rFonts w:ascii="Times New Roman" w:hAnsi="Times New Roman" w:cs="Times New Roman"/>
          <w:sz w:val="28"/>
          <w:szCs w:val="28"/>
        </w:rPr>
        <w:t xml:space="preserve"> in water droplets, which fall as rain—in this case, acid rain.</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Sulfuric and nitric acids are strong acids. Rainwater in the north</w:t>
      </w:r>
      <w:r w:rsidRPr="00284E6A">
        <w:rPr>
          <w:rFonts w:ascii="Times New Roman" w:hAnsi="Times New Roman" w:cs="Times New Roman"/>
          <w:sz w:val="28"/>
          <w:szCs w:val="28"/>
        </w:rPr>
        <w:softHyphen/>
        <w:t>eastern United States has 10 times the acidity of natural rain, typically with a pH between 4.0 and 4.5. This region is afflicted with highly acidic precipitation due to the high density of medium and large-sized industrial cities, such as Pittsburgh; the high population density of the interconnected cities and suburbs in the zone from Washington, D.C., north to Boston; and the concentration of power and industrial plants in West Virginia and other regions. In addition to the smog produced locally, acid-producing pollutants are blown in from the Midwest.</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is not the only form of precipitation that has a lower pH; any type of precipitation can be acidic and is called acid precipita</w:t>
      </w:r>
      <w:r w:rsidRPr="00284E6A">
        <w:rPr>
          <w:rFonts w:ascii="Times New Roman" w:hAnsi="Times New Roman" w:cs="Times New Roman"/>
          <w:sz w:val="28"/>
          <w:szCs w:val="28"/>
        </w:rPr>
        <w:softHyphen/>
        <w:t>tion. For example, acid fog can do more damage than acid rain, since rain falls on the upper surface of an object, but fog surrounds an object. Acid fog, with an average pH of 3.4, is also more acidic than acid rain. Fog on a mountain can be 10 times more acidic than the rain falling nearby. An acidic fog in Southern California in 1986 had a pH of 1.7, nearly as acidic as toilet bowl cleaner. Part of the reason for the higher acidity of fog is that the small droplets have more surface area for pol</w:t>
      </w:r>
      <w:r w:rsidRPr="00284E6A">
        <w:rPr>
          <w:rFonts w:ascii="Times New Roman" w:hAnsi="Times New Roman" w:cs="Times New Roman"/>
          <w:sz w:val="28"/>
          <w:szCs w:val="28"/>
        </w:rPr>
        <w:softHyphen/>
        <w:t>lutants to dissolve into. Acid particles may act as condensation nuclei, and the small droplets of acid fog will contain many more condensation nuclei than the larger droplets of acid rain. Acid snow, another form of acid precipitation, may lie on the ground for months, bringing a sudden rush of acid into lakes and streams during the spring thaw.</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deposition also can be dry, as it is in the arid Los Angeles area, where 12 times more nitric acid is deposited dry than in liquid precipitation. In dry deposition, acidic gases and particles simply settle to the ground or blow into buildings, cars, homes, and trees. Particles can then be washed from surfaces to join water that fell as acid rain, making the resulting mixture even more acidic.</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Sulfur and nitrogen oxides released from tall smokestacks may drift as far as </w:t>
      </w:r>
      <w:smartTag w:uri="urn:schemas-microsoft-com:office:smarttags" w:element="metricconverter">
        <w:smartTagPr>
          <w:attr w:name="ProductID" w:val="600 miles"/>
        </w:smartTagPr>
        <w:r w:rsidRPr="00284E6A">
          <w:rPr>
            <w:rFonts w:ascii="Times New Roman" w:hAnsi="Times New Roman" w:cs="Times New Roman"/>
            <w:sz w:val="28"/>
            <w:szCs w:val="28"/>
          </w:rPr>
          <w:t>600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000 km"/>
        </w:smartTagPr>
        <w:r w:rsidRPr="00284E6A">
          <w:rPr>
            <w:rFonts w:ascii="Times New Roman" w:hAnsi="Times New Roman" w:cs="Times New Roman"/>
            <w:sz w:val="28"/>
            <w:szCs w:val="28"/>
          </w:rPr>
          <w:t>1,000 km</w:t>
        </w:r>
      </w:smartTag>
      <w:r w:rsidRPr="00284E6A">
        <w:rPr>
          <w:rFonts w:ascii="Times New Roman" w:hAnsi="Times New Roman" w:cs="Times New Roman"/>
          <w:sz w:val="28"/>
          <w:szCs w:val="28"/>
        </w:rPr>
        <w:t>) downwind (in the direction the wind is blowing), so the regions that experience acid rain problems may not be</w:t>
      </w:r>
    </w:p>
    <w:p w:rsidR="00080284" w:rsidRPr="00284E6A" w:rsidRDefault="00080284" w:rsidP="00080284">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A forest of spruce trees that has been devastated by acid rain.</w:t>
      </w:r>
      <w:proofErr w:type="gramEnd"/>
      <w:r w:rsidRPr="00284E6A">
        <w:rPr>
          <w:rFonts w:ascii="Times New Roman" w:hAnsi="Times New Roman" w:cs="Times New Roman"/>
          <w:sz w:val="28"/>
          <w:szCs w:val="28"/>
        </w:rPr>
        <w:t xml:space="preserve"> (Simon Fraser/Photo Researchers)</w:t>
      </w:r>
    </w:p>
    <w:p w:rsidR="00080284" w:rsidRPr="00284E6A" w:rsidRDefault="00080284" w:rsidP="00080284">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regions where the pollutants originate. This situation has strained relations among states and nations. The Scandinavian countries, where acid rain is causing an </w:t>
      </w:r>
      <w:r w:rsidRPr="00284E6A">
        <w:rPr>
          <w:rFonts w:ascii="Times New Roman" w:hAnsi="Times New Roman" w:cs="Times New Roman"/>
          <w:sz w:val="28"/>
          <w:szCs w:val="28"/>
        </w:rPr>
        <w:lastRenderedPageBreak/>
        <w:t>environmental crisis, are in this predicament. All the rain that fell on Sweden in 2000, for example, had a pH of less than 5.05. Most of these emissions come from the factories of the United Kingdom and Western Europe. Fortunately, these countries have decreased their emissions by 70% since that time, and the rain’s natural acid balance is slowly returning in Scandinavia. Canada’s acid rain problem originates largely in the factories and power plants of the United States. In 1998, the United States produced more than six times the SO2 emissions and 11 times the NOx emissions of Canada.</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Decreases of 40% of emissions in the United States have begun to be felt in Canada. However, rainfall is becoming increasingly acidic in Southeast Asia, where pollutant emissions are growing tremendously.</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precipitation is not a new problem; it has simply become a bigger problem. The term acid rain was coined in 1856 by a British chem</w:t>
      </w:r>
      <w:r w:rsidRPr="00284E6A">
        <w:rPr>
          <w:rFonts w:ascii="Times New Roman" w:hAnsi="Times New Roman" w:cs="Times New Roman"/>
          <w:sz w:val="28"/>
          <w:szCs w:val="28"/>
        </w:rPr>
        <w:softHyphen/>
        <w:t xml:space="preserve">ist named Robert Angus Smith who noticed that plants downwind of industrial areas, even in areas located a great distance from the source, were being damaged. In 1962, Swedish scientist Svante </w:t>
      </w:r>
      <w:proofErr w:type="spellStart"/>
      <w:r w:rsidRPr="00284E6A">
        <w:rPr>
          <w:rFonts w:ascii="Times New Roman" w:hAnsi="Times New Roman" w:cs="Times New Roman"/>
          <w:sz w:val="28"/>
          <w:szCs w:val="28"/>
        </w:rPr>
        <w:t>Odgen</w:t>
      </w:r>
      <w:proofErr w:type="spellEnd"/>
      <w:r w:rsidRPr="00284E6A">
        <w:rPr>
          <w:rFonts w:ascii="Times New Roman" w:hAnsi="Times New Roman" w:cs="Times New Roman"/>
          <w:sz w:val="28"/>
          <w:szCs w:val="28"/>
        </w:rPr>
        <w:t xml:space="preserve"> compiled records from the 1950s indicating that acid rain came from air masses moving out of Central and Western Europe into Scandina</w:t>
      </w:r>
      <w:r w:rsidRPr="00284E6A">
        <w:rPr>
          <w:rFonts w:ascii="Times New Roman" w:hAnsi="Times New Roman" w:cs="Times New Roman"/>
          <w:sz w:val="28"/>
          <w:szCs w:val="28"/>
        </w:rPr>
        <w:softHyphen/>
        <w:t xml:space="preserve">via. In the late 1960s and early 1970s, scientists in Scandinavia and the United States who were monitoring rainwater, lakes, and streams found that pH values were decreasing. Initially, the problem in the United States was concentrated in the northeastern states of New York and Pennsylvania because the type of coal burned there was more sulfuric. By 1980, most of the </w:t>
      </w:r>
      <w:proofErr w:type="spellStart"/>
      <w:r w:rsidRPr="00284E6A">
        <w:rPr>
          <w:rFonts w:ascii="Times New Roman" w:hAnsi="Times New Roman" w:cs="Times New Roman"/>
          <w:sz w:val="28"/>
          <w:szCs w:val="28"/>
        </w:rPr>
        <w:t>states</w:t>
      </w:r>
      <w:proofErr w:type="spellEnd"/>
      <w:r w:rsidRPr="00284E6A">
        <w:rPr>
          <w:rFonts w:ascii="Times New Roman" w:hAnsi="Times New Roman" w:cs="Times New Roman"/>
          <w:sz w:val="28"/>
          <w:szCs w:val="28"/>
        </w:rPr>
        <w:t xml:space="preserve"> east of the Mississippi, as well as southeastern Canada, were receiving acidic rainfall, largely from coal burned in the </w:t>
      </w:r>
      <w:proofErr w:type="spellStart"/>
      <w:r w:rsidRPr="00284E6A">
        <w:rPr>
          <w:rFonts w:ascii="Times New Roman" w:hAnsi="Times New Roman" w:cs="Times New Roman"/>
          <w:sz w:val="28"/>
          <w:szCs w:val="28"/>
        </w:rPr>
        <w:t>midwestern</w:t>
      </w:r>
      <w:proofErr w:type="spellEnd"/>
      <w:r w:rsidRPr="00284E6A">
        <w:rPr>
          <w:rFonts w:ascii="Times New Roman" w:hAnsi="Times New Roman" w:cs="Times New Roman"/>
          <w:sz w:val="28"/>
          <w:szCs w:val="28"/>
        </w:rPr>
        <w:t xml:space="preserve"> United States. For the first time, acid rain was identified as a regional, rather than a local, problem. In the west</w:t>
      </w:r>
      <w:r w:rsidRPr="00284E6A">
        <w:rPr>
          <w:rFonts w:ascii="Times New Roman" w:hAnsi="Times New Roman" w:cs="Times New Roman"/>
          <w:sz w:val="28"/>
          <w:szCs w:val="28"/>
        </w:rPr>
        <w:softHyphen/>
        <w:t>ern United States, where much less coal is burned, acid rain primarily forms from tailpipe emissions from vehicles.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During the 1980s, a great deal of research was done on acid precip</w:t>
      </w:r>
      <w:r w:rsidRPr="00284E6A">
        <w:rPr>
          <w:rFonts w:ascii="Times New Roman" w:hAnsi="Times New Roman" w:cs="Times New Roman"/>
          <w:sz w:val="28"/>
          <w:szCs w:val="28"/>
        </w:rPr>
        <w:softHyphen/>
        <w:t>itation. Scientists uncovered the mechanics of acid rain formation and learned of the types of acid deposition. They monitored trends in the acid content of rain, lake, and stream water and observed the effects of acid rain on ecosystems and on historical and cultural structures. They described how acid precipitation might be controlled. The trend toward increasing acidity in water and its effects prompted the U.S. Congress to amend the Clean Air Act to control emissions of sulfur and nitrogen oxides in 1990. Canada and the nations of the European Union have also greatly reduced emissions in the past two decades.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has little effect on some regions yet is very harmful in others. Besides the pH of the water, the local environment plays a role in how much damage acid precipitation can cause. Some materials, including some rock and soil, can neutralize an acidic or an alkaline solution, a quality called buffering capacity. Rocks and soils that contain calcium carbonate (sometimes called lime) are the best acid buffers. These include limestone, marble, and their soils. The pH of ponds and streams situated in those rock types will be nearly normal. Nebraska, Indiana, and other Midwestern states do not suffer from acid rain prob</w:t>
      </w:r>
      <w:r w:rsidRPr="00284E6A">
        <w:rPr>
          <w:rFonts w:ascii="Times New Roman" w:hAnsi="Times New Roman" w:cs="Times New Roman"/>
          <w:sz w:val="28"/>
          <w:szCs w:val="28"/>
        </w:rPr>
        <w:softHyphen/>
        <w:t>lems due to their well-buffered soils. Even in these locations, though, if the buffering capacity of a soil or rock is exceeded, the region will be vulnerable to acid damage.</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Most rock and soil has little buffering capacity, so acidic waters can cause a great deal of damage. Materials with poor buffering capability include the metamorphic rocks of the northeastern United States. In these regions, some soils have increased their acid levels by five to ten times in the past few decades. Acidic soils lower the pH of streams that flow over them. According to the Environmental Protection Agency (EPA), in 2007 approximately 580 of the streams in the Mid-Atlantic Coastal Plain are acidic; this includes 90% of the streams in the Pine Barrens of New Jersey, the highest percentage in the nation. Acidic streams feed lakes, ponds, and marshes, which exacerbates the prob</w:t>
      </w:r>
      <w:r w:rsidRPr="00284E6A">
        <w:rPr>
          <w:rFonts w:ascii="Times New Roman" w:hAnsi="Times New Roman" w:cs="Times New Roman"/>
          <w:sz w:val="28"/>
          <w:szCs w:val="28"/>
        </w:rPr>
        <w:softHyphen/>
        <w:t>lem caused by acid rain. The combined acidity has lowered the pH of some lakes in the Northeastern United States to below 5.0; Little Echo Pond in Franklin, New York, has a pH of 4.2. The Canadian govern</w:t>
      </w:r>
      <w:r w:rsidRPr="00284E6A">
        <w:rPr>
          <w:rFonts w:ascii="Times New Roman" w:hAnsi="Times New Roman" w:cs="Times New Roman"/>
          <w:sz w:val="28"/>
          <w:szCs w:val="28"/>
        </w:rPr>
        <w:softHyphen/>
        <w:t>ment estimates that 14,000 lakes in eastern Canada are acidic. In Sweden, 18,000 lakes are so acidic that all the fish have died.</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causes damage as it filters through soil. Hydrogen ions from the acid invade minerals in the soil and replace elements that are good plant nutrients, such as calcium, magnesium, and potassium. The freed nutrients are then washed away so the soil is no longer able to nourish plants. Acidic waters can also leach metals, such as alumi</w:t>
      </w:r>
      <w:r w:rsidRPr="00284E6A">
        <w:rPr>
          <w:rFonts w:ascii="Times New Roman" w:hAnsi="Times New Roman" w:cs="Times New Roman"/>
          <w:sz w:val="28"/>
          <w:szCs w:val="28"/>
        </w:rPr>
        <w:softHyphen/>
        <w:t>num, from the soil and transport them to freshwater lakes, ponds, and streams where they accumulate and may become toxic to fish.</w:t>
      </w:r>
    </w:p>
    <w:p w:rsidR="00CF04FA" w:rsidRPr="00C91CD9" w:rsidRDefault="00CF04FA" w:rsidP="00080284">
      <w:pPr>
        <w:ind w:firstLine="720"/>
        <w:jc w:val="both"/>
        <w:rPr>
          <w:sz w:val="30"/>
          <w:szCs w:val="30"/>
        </w:rPr>
      </w:pPr>
      <w:bookmarkStart w:id="25" w:name="bookmark105"/>
    </w:p>
    <w:p w:rsidR="00080284" w:rsidRPr="003D7F5F" w:rsidRDefault="000C7699" w:rsidP="00080284">
      <w:pPr>
        <w:ind w:firstLine="720"/>
        <w:jc w:val="both"/>
        <w:rPr>
          <w:rFonts w:ascii="Times New Roman" w:hAnsi="Times New Roman" w:cs="Times New Roman"/>
          <w:b/>
          <w:sz w:val="30"/>
          <w:szCs w:val="30"/>
        </w:rPr>
      </w:pPr>
      <w:hyperlink w:anchor="bookmark101" w:tooltip="Current Document" w:history="1">
        <w:r w:rsidR="00080284" w:rsidRPr="003D7F5F">
          <w:rPr>
            <w:rStyle w:val="a3"/>
            <w:rFonts w:ascii="Times New Roman" w:hAnsi="Times New Roman" w:cs="Times New Roman"/>
            <w:b/>
            <w:color w:val="auto"/>
            <w:sz w:val="30"/>
            <w:szCs w:val="30"/>
          </w:rPr>
          <w:t xml:space="preserve">Acid </w:t>
        </w:r>
        <w:proofErr w:type="gramStart"/>
        <w:r w:rsidR="00080284" w:rsidRPr="003D7F5F">
          <w:rPr>
            <w:rStyle w:val="a3"/>
            <w:rFonts w:ascii="Times New Roman" w:hAnsi="Times New Roman" w:cs="Times New Roman"/>
            <w:b/>
            <w:color w:val="auto"/>
            <w:sz w:val="30"/>
            <w:szCs w:val="30"/>
          </w:rPr>
          <w:t>Rain  and</w:t>
        </w:r>
        <w:proofErr w:type="gramEnd"/>
        <w:r w:rsidR="00080284" w:rsidRPr="003D7F5F">
          <w:rPr>
            <w:rStyle w:val="a3"/>
            <w:rFonts w:ascii="Times New Roman" w:hAnsi="Times New Roman" w:cs="Times New Roman"/>
            <w:b/>
            <w:color w:val="auto"/>
            <w:sz w:val="30"/>
            <w:szCs w:val="30"/>
          </w:rPr>
          <w:t xml:space="preserve">  ecosystem</w:t>
        </w:r>
      </w:hyperlink>
      <w:r w:rsidR="00080284" w:rsidRPr="003D7F5F">
        <w:rPr>
          <w:rFonts w:ascii="Times New Roman" w:hAnsi="Times New Roman" w:cs="Times New Roman"/>
          <w:b/>
          <w:sz w:val="30"/>
          <w:szCs w:val="30"/>
        </w:rPr>
        <w:t xml:space="preserve">, acid destruction of cultural materials, reducing acid rain damage </w:t>
      </w:r>
      <w:bookmarkEnd w:id="25"/>
    </w:p>
    <w:p w:rsidR="00080284" w:rsidRPr="0098159D" w:rsidRDefault="00080284" w:rsidP="00080284">
      <w:pPr>
        <w:ind w:firstLine="720"/>
        <w:jc w:val="both"/>
        <w:rPr>
          <w:rFonts w:ascii="Times New Roman" w:hAnsi="Times New Roman" w:cs="Times New Roman"/>
          <w:b/>
          <w:sz w:val="28"/>
          <w:szCs w:val="28"/>
        </w:rPr>
      </w:pP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Water with low pH diminishes the quantity and variety of life in lakes and streams. Most aquatic plants grow best in water with a pH of 7.0 to 9.2. As pH decreases, populations of submerged aquatic plants decline, reducing food for some water birds. Numbers of freshwater shrimp, crayfish, clams, and some fish start to dwindle. At pH 5.5, the bacteria that decompose leaf litter and other debris begin to die, cut</w:t>
      </w:r>
      <w:r w:rsidRPr="00284E6A">
        <w:rPr>
          <w:rFonts w:ascii="Times New Roman" w:hAnsi="Times New Roman" w:cs="Times New Roman"/>
          <w:sz w:val="28"/>
          <w:szCs w:val="28"/>
        </w:rPr>
        <w:softHyphen/>
        <w:t>ting off the supply of organic material for plankton. Aluminum leached from the soil by acidic water enters the lake in great quantities, put</w:t>
      </w:r>
      <w:r w:rsidRPr="00284E6A">
        <w:rPr>
          <w:rFonts w:ascii="Times New Roman" w:hAnsi="Times New Roman" w:cs="Times New Roman"/>
          <w:sz w:val="28"/>
          <w:szCs w:val="28"/>
        </w:rPr>
        <w:softHyphen/>
        <w:t xml:space="preserve">ting fish populations under even more stress. Young fish hatching into acidic, metal-rich waters do not survive into adulthood, or they may be deformed or stunted in their growth. Females under stress will not spawn, and fish eggs will not hatch if the pH is less than 5. Animals that live in harsh environments are more vulnerable to other problems, such as disease. With pH below 5, adult fish die; at less than 4.5, lakes are entirely devoid of fish. Organic material lies </w:t>
      </w:r>
      <w:proofErr w:type="spellStart"/>
      <w:r w:rsidRPr="00284E6A">
        <w:rPr>
          <w:rFonts w:ascii="Times New Roman" w:hAnsi="Times New Roman" w:cs="Times New Roman"/>
          <w:sz w:val="28"/>
          <w:szCs w:val="28"/>
        </w:rPr>
        <w:t>undecayed</w:t>
      </w:r>
      <w:proofErr w:type="spellEnd"/>
      <w:r w:rsidRPr="00284E6A">
        <w:rPr>
          <w:rFonts w:ascii="Times New Roman" w:hAnsi="Times New Roman" w:cs="Times New Roman"/>
          <w:sz w:val="28"/>
          <w:szCs w:val="28"/>
        </w:rPr>
        <w:t xml:space="preserve"> on the bottom, and the sides of the lakes are covered with moss.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Although most acid enters lakes and ponds continuously, melting snow or heavy downpours can bring in excess runoff and temporarily raise the acid content of streams and lakes sharply. Temporary acidifica</w:t>
      </w:r>
      <w:r w:rsidRPr="00284E6A">
        <w:rPr>
          <w:rFonts w:ascii="Times New Roman" w:hAnsi="Times New Roman" w:cs="Times New Roman"/>
          <w:sz w:val="28"/>
          <w:szCs w:val="28"/>
        </w:rPr>
        <w:softHyphen/>
        <w:t>tion can completely upset an ecosystem and result in massive fish kills.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Some organisms tolerate or even thrive in an acidic environ</w:t>
      </w:r>
      <w:r w:rsidRPr="00284E6A">
        <w:rPr>
          <w:rFonts w:ascii="Times New Roman" w:hAnsi="Times New Roman" w:cs="Times New Roman"/>
          <w:sz w:val="28"/>
          <w:szCs w:val="28"/>
        </w:rPr>
        <w:softHyphen/>
        <w:t xml:space="preserve">ment; these include some plants and mosses and black fly larvae. Frogs can tolerate lower acidity than fish, but they cannot live in a lake without food. Birds and mammals that depend on the lake for fish or plants also experience a decline in population. Therefore, whole </w:t>
      </w:r>
      <w:r w:rsidRPr="00284E6A">
        <w:rPr>
          <w:rFonts w:ascii="Times New Roman" w:hAnsi="Times New Roman" w:cs="Times New Roman"/>
          <w:sz w:val="28"/>
          <w:szCs w:val="28"/>
        </w:rPr>
        <w:lastRenderedPageBreak/>
        <w:t>freshwater ecosystems can be turned around, with organisms living in lakes that are not supposed to be there and other organ</w:t>
      </w:r>
      <w:r w:rsidRPr="00284E6A">
        <w:rPr>
          <w:rFonts w:ascii="Times New Roman" w:hAnsi="Times New Roman" w:cs="Times New Roman"/>
          <w:sz w:val="28"/>
          <w:szCs w:val="28"/>
        </w:rPr>
        <w:softHyphen/>
        <w:t>isms absent that should be present.</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Sulfuric and nitric acids are detrimental to all plant life. Even if the soil is well-buffered, forests can be damaged by acid fog. Acid deposition of all sorts ruins the waxy coatings of leaves, harming the tree’s ability to exchange water and gases with the atmosphere. Trees weakened by acid experience slower growth or injury and are more vulnerable to stresses such as pests or drought. Acid-damaged plants are easily identified: the leaves of leafy plants turn yellow, and dam</w:t>
      </w:r>
      <w:r w:rsidRPr="00284E6A">
        <w:rPr>
          <w:rFonts w:ascii="Times New Roman" w:hAnsi="Times New Roman" w:cs="Times New Roman"/>
          <w:sz w:val="28"/>
          <w:szCs w:val="28"/>
        </w:rPr>
        <w:softHyphen/>
        <w:t>aged pine needles become reddish-orange at the tips before they die.</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also leaches soil nutrients, which stunts tree growth. When trees are deficient in calcium, they are less able to withstand freezing. “As with immune-compromised humans, plants may appear and func</w:t>
      </w:r>
      <w:r w:rsidRPr="00284E6A">
        <w:rPr>
          <w:rFonts w:ascii="Times New Roman" w:hAnsi="Times New Roman" w:cs="Times New Roman"/>
          <w:sz w:val="28"/>
          <w:szCs w:val="28"/>
        </w:rPr>
        <w:softHyphen/>
        <w:t xml:space="preserve">tion as if they were healthy, until exposed to even a routine stress or disease, then experience declines far more exaggerated than expected,” said Professor Donald </w:t>
      </w:r>
      <w:proofErr w:type="spellStart"/>
      <w:r w:rsidRPr="00284E6A">
        <w:rPr>
          <w:rFonts w:ascii="Times New Roman" w:hAnsi="Times New Roman" w:cs="Times New Roman"/>
          <w:sz w:val="28"/>
          <w:szCs w:val="28"/>
        </w:rPr>
        <w:t>DeHayes</w:t>
      </w:r>
      <w:proofErr w:type="spellEnd"/>
      <w:r w:rsidRPr="00284E6A">
        <w:rPr>
          <w:rFonts w:ascii="Times New Roman" w:hAnsi="Times New Roman" w:cs="Times New Roman"/>
          <w:sz w:val="28"/>
          <w:szCs w:val="28"/>
        </w:rPr>
        <w:t xml:space="preserve"> of the University of Vermont in Medi</w:t>
      </w:r>
      <w:r w:rsidRPr="00284E6A">
        <w:rPr>
          <w:rFonts w:ascii="Times New Roman" w:hAnsi="Times New Roman" w:cs="Times New Roman"/>
          <w:sz w:val="28"/>
          <w:szCs w:val="28"/>
        </w:rPr>
        <w:softHyphen/>
        <w:t xml:space="preserve">cal News Today in 2005. </w:t>
      </w:r>
      <w:proofErr w:type="spellStart"/>
      <w:r w:rsidRPr="00284E6A">
        <w:rPr>
          <w:rFonts w:ascii="Times New Roman" w:hAnsi="Times New Roman" w:cs="Times New Roman"/>
          <w:sz w:val="28"/>
          <w:szCs w:val="28"/>
        </w:rPr>
        <w:t>DeHayes</w:t>
      </w:r>
      <w:proofErr w:type="spellEnd"/>
      <w:r w:rsidRPr="00284E6A">
        <w:rPr>
          <w:rFonts w:ascii="Times New Roman" w:hAnsi="Times New Roman" w:cs="Times New Roman"/>
          <w:sz w:val="28"/>
          <w:szCs w:val="28"/>
        </w:rPr>
        <w:t>’ study documented the depletion of calcium by acid rain that weakened high-altitude red spruce (</w:t>
      </w:r>
      <w:proofErr w:type="spellStart"/>
      <w:r w:rsidRPr="00284E6A">
        <w:rPr>
          <w:rFonts w:ascii="Times New Roman" w:hAnsi="Times New Roman" w:cs="Times New Roman"/>
          <w:sz w:val="28"/>
          <w:szCs w:val="28"/>
        </w:rPr>
        <w:t>Picea</w:t>
      </w:r>
      <w:proofErr w:type="spellEnd"/>
      <w:r w:rsidRPr="00284E6A">
        <w:rPr>
          <w:rFonts w:ascii="Times New Roman" w:hAnsi="Times New Roman" w:cs="Times New Roman"/>
          <w:sz w:val="28"/>
          <w:szCs w:val="28"/>
        </w:rPr>
        <w:t xml:space="preserve"> </w:t>
      </w:r>
      <w:proofErr w:type="spellStart"/>
      <w:proofErr w:type="gramStart"/>
      <w:r w:rsidRPr="00284E6A">
        <w:rPr>
          <w:rFonts w:ascii="Times New Roman" w:hAnsi="Times New Roman" w:cs="Times New Roman"/>
          <w:sz w:val="28"/>
          <w:szCs w:val="28"/>
        </w:rPr>
        <w:t>rubens</w:t>
      </w:r>
      <w:proofErr w:type="spellEnd"/>
      <w:proofErr w:type="gramEnd"/>
      <w:r w:rsidRPr="00284E6A">
        <w:rPr>
          <w:rFonts w:ascii="Times New Roman" w:hAnsi="Times New Roman" w:cs="Times New Roman"/>
          <w:sz w:val="28"/>
          <w:szCs w:val="28"/>
        </w:rPr>
        <w:t>) trees, making them more vulnerable to winter freezing. Other trees, such as the balsam fir (</w:t>
      </w:r>
      <w:proofErr w:type="spellStart"/>
      <w:r w:rsidRPr="00284E6A">
        <w:rPr>
          <w:rFonts w:ascii="Times New Roman" w:hAnsi="Times New Roman" w:cs="Times New Roman"/>
          <w:sz w:val="28"/>
          <w:szCs w:val="28"/>
        </w:rPr>
        <w:t>Abies</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balsamea</w:t>
      </w:r>
      <w:proofErr w:type="spellEnd"/>
      <w:r w:rsidRPr="00284E6A">
        <w:rPr>
          <w:rFonts w:ascii="Times New Roman" w:hAnsi="Times New Roman" w:cs="Times New Roman"/>
          <w:sz w:val="28"/>
          <w:szCs w:val="28"/>
        </w:rPr>
        <w:t>), white pine (</w:t>
      </w:r>
      <w:proofErr w:type="spellStart"/>
      <w:r w:rsidRPr="00284E6A">
        <w:rPr>
          <w:rFonts w:ascii="Times New Roman" w:hAnsi="Times New Roman" w:cs="Times New Roman"/>
          <w:sz w:val="28"/>
          <w:szCs w:val="28"/>
        </w:rPr>
        <w:t>Pinus</w:t>
      </w:r>
      <w:proofErr w:type="spellEnd"/>
      <w:r w:rsidRPr="00284E6A">
        <w:rPr>
          <w:rFonts w:ascii="Times New Roman" w:hAnsi="Times New Roman" w:cs="Times New Roman"/>
          <w:sz w:val="28"/>
          <w:szCs w:val="28"/>
        </w:rPr>
        <w:t xml:space="preserve"> strobes), sugar maple (Acer </w:t>
      </w:r>
      <w:proofErr w:type="spellStart"/>
      <w:r w:rsidRPr="00284E6A">
        <w:rPr>
          <w:rFonts w:ascii="Times New Roman" w:hAnsi="Times New Roman" w:cs="Times New Roman"/>
          <w:sz w:val="28"/>
          <w:szCs w:val="28"/>
        </w:rPr>
        <w:t>saccharum</w:t>
      </w:r>
      <w:proofErr w:type="spellEnd"/>
      <w:r w:rsidRPr="00284E6A">
        <w:rPr>
          <w:rFonts w:ascii="Times New Roman" w:hAnsi="Times New Roman" w:cs="Times New Roman"/>
          <w:sz w:val="28"/>
          <w:szCs w:val="28"/>
        </w:rPr>
        <w:t>), flowering dogwood (</w:t>
      </w:r>
      <w:proofErr w:type="spellStart"/>
      <w:r w:rsidRPr="00284E6A">
        <w:rPr>
          <w:rFonts w:ascii="Times New Roman" w:hAnsi="Times New Roman" w:cs="Times New Roman"/>
          <w:sz w:val="28"/>
          <w:szCs w:val="28"/>
        </w:rPr>
        <w:t>Cornus</w:t>
      </w:r>
      <w:proofErr w:type="spellEnd"/>
      <w:r w:rsidRPr="00284E6A">
        <w:rPr>
          <w:rFonts w:ascii="Times New Roman" w:hAnsi="Times New Roman" w:cs="Times New Roman"/>
          <w:sz w:val="28"/>
          <w:szCs w:val="28"/>
        </w:rPr>
        <w:t xml:space="preserve"> </w:t>
      </w:r>
      <w:proofErr w:type="spellStart"/>
      <w:proofErr w:type="gramStart"/>
      <w:r w:rsidRPr="00284E6A">
        <w:rPr>
          <w:rFonts w:ascii="Times New Roman" w:hAnsi="Times New Roman" w:cs="Times New Roman"/>
          <w:sz w:val="28"/>
          <w:szCs w:val="28"/>
        </w:rPr>
        <w:t>florida</w:t>
      </w:r>
      <w:proofErr w:type="spellEnd"/>
      <w:proofErr w:type="gramEnd"/>
      <w:r w:rsidRPr="00284E6A">
        <w:rPr>
          <w:rFonts w:ascii="Times New Roman" w:hAnsi="Times New Roman" w:cs="Times New Roman"/>
          <w:sz w:val="28"/>
          <w:szCs w:val="28"/>
        </w:rPr>
        <w:t>), and eastern hemlock (</w:t>
      </w:r>
      <w:proofErr w:type="spellStart"/>
      <w:r w:rsidRPr="00284E6A">
        <w:rPr>
          <w:rFonts w:ascii="Times New Roman" w:hAnsi="Times New Roman" w:cs="Times New Roman"/>
          <w:sz w:val="28"/>
          <w:szCs w:val="28"/>
        </w:rPr>
        <w:t>Tsuga</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canadensis</w:t>
      </w:r>
      <w:proofErr w:type="spellEnd"/>
      <w:r w:rsidRPr="00284E6A">
        <w:rPr>
          <w:rFonts w:ascii="Times New Roman" w:hAnsi="Times New Roman" w:cs="Times New Roman"/>
          <w:sz w:val="28"/>
          <w:szCs w:val="28"/>
        </w:rPr>
        <w:t xml:space="preserve">) are also damaged in this way. Acid leaching also deposits metals in the topsoil. These met- </w:t>
      </w:r>
      <w:proofErr w:type="spellStart"/>
      <w:proofErr w:type="gramStart"/>
      <w:r w:rsidRPr="00284E6A">
        <w:rPr>
          <w:rFonts w:ascii="Times New Roman" w:hAnsi="Times New Roman" w:cs="Times New Roman"/>
          <w:sz w:val="28"/>
          <w:szCs w:val="28"/>
        </w:rPr>
        <w:t>als</w:t>
      </w:r>
      <w:proofErr w:type="spellEnd"/>
      <w:r w:rsidRPr="00284E6A">
        <w:rPr>
          <w:rFonts w:ascii="Times New Roman" w:hAnsi="Times New Roman" w:cs="Times New Roman"/>
          <w:sz w:val="28"/>
          <w:szCs w:val="28"/>
        </w:rPr>
        <w:t>—</w:t>
      </w:r>
      <w:proofErr w:type="gramEnd"/>
      <w:r w:rsidRPr="00284E6A">
        <w:rPr>
          <w:rFonts w:ascii="Times New Roman" w:hAnsi="Times New Roman" w:cs="Times New Roman"/>
          <w:sz w:val="28"/>
          <w:szCs w:val="28"/>
        </w:rPr>
        <w:t>such as aluminum, lead, zinc, copper, and chromium—are toxic for trees, mosses, algae, some bacteria, and fungi.</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can destroy forest ecosystems. Acidic soil wipes out snail populations, which lowers the calcium intake of songbirds and causes them to produce eggs with thin shells. Birds and mammals that eat calcium-deficient plants may produce young that have weak or stunted bones; mammals may produce less milk.</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The forests of the Appalachian Mountains from Maine to Geor</w:t>
      </w:r>
      <w:r w:rsidRPr="00284E6A">
        <w:rPr>
          <w:rFonts w:ascii="Times New Roman" w:hAnsi="Times New Roman" w:cs="Times New Roman"/>
          <w:sz w:val="28"/>
          <w:szCs w:val="28"/>
        </w:rPr>
        <w:softHyphen/>
        <w:t xml:space="preserve">gia have been vulnerable to acid damage, in part because the soils there are not buffered. Researchers at the Cornell Lab of Ornithology in Ithaca, New York, in a 2002 article in </w:t>
      </w:r>
      <w:proofErr w:type="spellStart"/>
      <w:r w:rsidRPr="00284E6A">
        <w:rPr>
          <w:rFonts w:ascii="Times New Roman" w:hAnsi="Times New Roman" w:cs="Times New Roman"/>
          <w:sz w:val="28"/>
          <w:szCs w:val="28"/>
        </w:rPr>
        <w:t>Birdscope</w:t>
      </w:r>
      <w:proofErr w:type="spellEnd"/>
      <w:r w:rsidRPr="00284E6A">
        <w:rPr>
          <w:rFonts w:ascii="Times New Roman" w:hAnsi="Times New Roman" w:cs="Times New Roman"/>
          <w:sz w:val="28"/>
          <w:szCs w:val="28"/>
        </w:rPr>
        <w:t xml:space="preserve"> pinpointed the decline of a North American songbird, the wood thrush (</w:t>
      </w:r>
      <w:proofErr w:type="spellStart"/>
      <w:r w:rsidRPr="00284E6A">
        <w:rPr>
          <w:rFonts w:ascii="Times New Roman" w:hAnsi="Times New Roman" w:cs="Times New Roman"/>
          <w:sz w:val="28"/>
          <w:szCs w:val="28"/>
        </w:rPr>
        <w:t>Hylocichla</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mustelina</w:t>
      </w:r>
      <w:proofErr w:type="spellEnd"/>
      <w:r w:rsidRPr="00284E6A">
        <w:rPr>
          <w:rFonts w:ascii="Times New Roman" w:hAnsi="Times New Roman" w:cs="Times New Roman"/>
          <w:sz w:val="28"/>
          <w:szCs w:val="28"/>
        </w:rPr>
        <w:t>), to acid rain. Calcium loss decreased the birds’ breeding success, resulting in a population decline of 1.7% per year between 1966 and 1999. Many other bird species in the area are showing similar population declines. The Cornell study was the first to present large-scale evidence linking the decline of a North American bird to acid rain, although these links have been commonly found in Europe. If acid precipitation causes large swaths of trees to die, the life they support may mostly perish.</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Germany’s forests are in such a bad state that the term </w:t>
      </w:r>
      <w:proofErr w:type="spellStart"/>
      <w:r w:rsidRPr="00284E6A">
        <w:rPr>
          <w:rFonts w:ascii="Times New Roman" w:hAnsi="Times New Roman" w:cs="Times New Roman"/>
          <w:sz w:val="28"/>
          <w:szCs w:val="28"/>
        </w:rPr>
        <w:t>Waldsterben</w:t>
      </w:r>
      <w:proofErr w:type="spellEnd"/>
      <w:r w:rsidRPr="00284E6A">
        <w:rPr>
          <w:rFonts w:ascii="Times New Roman" w:hAnsi="Times New Roman" w:cs="Times New Roman"/>
          <w:sz w:val="28"/>
          <w:szCs w:val="28"/>
        </w:rPr>
        <w:t>— or forest death—is well known in the country. A 1995 survey showed that more than half the trees in the nation’s western forests, including the famed Black Forest, were in decline due to acid precipitation, magnesium deficiency, and the effects of other air pollutants. In 2004, nearly three-quarters of the trees were suffering decline from a com</w:t>
      </w:r>
      <w:r w:rsidRPr="00284E6A">
        <w:rPr>
          <w:rFonts w:ascii="Times New Roman" w:hAnsi="Times New Roman" w:cs="Times New Roman"/>
          <w:sz w:val="28"/>
          <w:szCs w:val="28"/>
        </w:rPr>
        <w:softHyphen/>
        <w:t xml:space="preserve">bination of factors, including acid precipitation, drought, high ozone levels, and high levels of chemicals in the soil. According to a 2004 article in the Guardian, a </w:t>
      </w:r>
      <w:r w:rsidRPr="00284E6A">
        <w:rPr>
          <w:rFonts w:ascii="Times New Roman" w:hAnsi="Times New Roman" w:cs="Times New Roman"/>
          <w:sz w:val="28"/>
          <w:szCs w:val="28"/>
        </w:rPr>
        <w:lastRenderedPageBreak/>
        <w:t xml:space="preserve">British newspaper, the decline has been so rapid that Michael </w:t>
      </w:r>
      <w:proofErr w:type="spellStart"/>
      <w:r w:rsidRPr="00284E6A">
        <w:rPr>
          <w:rFonts w:ascii="Times New Roman" w:hAnsi="Times New Roman" w:cs="Times New Roman"/>
          <w:sz w:val="28"/>
          <w:szCs w:val="28"/>
        </w:rPr>
        <w:t>Hopf</w:t>
      </w:r>
      <w:proofErr w:type="spellEnd"/>
      <w:r w:rsidRPr="00284E6A">
        <w:rPr>
          <w:rFonts w:ascii="Times New Roman" w:hAnsi="Times New Roman" w:cs="Times New Roman"/>
          <w:sz w:val="28"/>
          <w:szCs w:val="28"/>
        </w:rPr>
        <w:t xml:space="preserve">, a spokesman for Greenpeace Germany, said “We have pictures of the same forests taken in 2002 and 2004. You can see the damage very clearly.” Germany’s agriculture minister, Renate </w:t>
      </w:r>
      <w:proofErr w:type="spellStart"/>
      <w:r w:rsidRPr="00284E6A">
        <w:rPr>
          <w:rFonts w:ascii="Times New Roman" w:hAnsi="Times New Roman" w:cs="Times New Roman"/>
          <w:sz w:val="28"/>
          <w:szCs w:val="28"/>
        </w:rPr>
        <w:t>Kunast</w:t>
      </w:r>
      <w:proofErr w:type="spellEnd"/>
      <w:r w:rsidRPr="00284E6A">
        <w:rPr>
          <w:rFonts w:ascii="Times New Roman" w:hAnsi="Times New Roman" w:cs="Times New Roman"/>
          <w:sz w:val="28"/>
          <w:szCs w:val="28"/>
        </w:rPr>
        <w:t>, added, “The state of our forests is alarming. We must seize every possibility to reduce the burden on the forest ecosystem.” Forests are suffering in other regions of the world, including Scandi</w:t>
      </w:r>
      <w:r w:rsidRPr="00284E6A">
        <w:rPr>
          <w:rFonts w:ascii="Times New Roman" w:hAnsi="Times New Roman" w:cs="Times New Roman"/>
          <w:sz w:val="28"/>
          <w:szCs w:val="28"/>
        </w:rPr>
        <w:softHyphen/>
        <w:t>navia, India, Russia, China, and Canada. High acidity can alter forest ecosystems as well as damage trees.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precipitation may also damage crops, since the acid damages leaves and soil. In the developed nations, acid rain damage to agricul</w:t>
      </w:r>
      <w:r w:rsidRPr="00284E6A">
        <w:rPr>
          <w:rFonts w:ascii="Times New Roman" w:hAnsi="Times New Roman" w:cs="Times New Roman"/>
          <w:sz w:val="28"/>
          <w:szCs w:val="28"/>
        </w:rPr>
        <w:softHyphen/>
        <w:t>ture is nullified by fertilizers that replace leached nutrients and lime that neutralizes the acid. However, in countries where farmers cannot afford these remedies, acid precipitation and increased soil acidity have an amplified effect. The World Bank has estimated China’s over</w:t>
      </w:r>
      <w:r w:rsidRPr="00284E6A">
        <w:rPr>
          <w:rFonts w:ascii="Times New Roman" w:hAnsi="Times New Roman" w:cs="Times New Roman"/>
          <w:sz w:val="28"/>
          <w:szCs w:val="28"/>
        </w:rPr>
        <w:softHyphen/>
        <w:t>all annual forest and crop losses due to acid rain at $5 billion.</w:t>
      </w:r>
    </w:p>
    <w:p w:rsidR="00080284" w:rsidRPr="00284E6A" w:rsidRDefault="00080284" w:rsidP="00080284">
      <w:pPr>
        <w:ind w:firstLine="720"/>
        <w:jc w:val="both"/>
        <w:rPr>
          <w:rFonts w:ascii="Times New Roman" w:hAnsi="Times New Roman" w:cs="Times New Roman"/>
          <w:sz w:val="28"/>
          <w:szCs w:val="28"/>
        </w:rPr>
      </w:pPr>
      <w:bookmarkStart w:id="26" w:name="bookmark107"/>
      <w:proofErr w:type="gramStart"/>
      <w:r w:rsidRPr="00284E6A">
        <w:rPr>
          <w:rFonts w:ascii="Times New Roman" w:hAnsi="Times New Roman" w:cs="Times New Roman"/>
          <w:sz w:val="28"/>
          <w:szCs w:val="28"/>
        </w:rPr>
        <w:t>acid</w:t>
      </w:r>
      <w:proofErr w:type="gramEnd"/>
      <w:r w:rsidRPr="00284E6A">
        <w:rPr>
          <w:rFonts w:ascii="Times New Roman" w:hAnsi="Times New Roman" w:cs="Times New Roman"/>
          <w:sz w:val="28"/>
          <w:szCs w:val="28"/>
        </w:rPr>
        <w:t xml:space="preserve"> destruction of cultural materials</w:t>
      </w:r>
      <w:bookmarkEnd w:id="26"/>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Acid rain takes a toll on stone buildings and other structures includ</w:t>
      </w:r>
      <w:r w:rsidRPr="00284E6A">
        <w:rPr>
          <w:rFonts w:ascii="Times New Roman" w:hAnsi="Times New Roman" w:cs="Times New Roman"/>
          <w:sz w:val="28"/>
          <w:szCs w:val="28"/>
        </w:rPr>
        <w:softHyphen/>
        <w:t>ing those that are culturally significant. Just as limestone and marble buffer acidic water, acid rain dissolves buildings and statues made of these materials. The decreased pH of rain and fog is taking its toll on cultural objects, a phenomenon that has long been recognized. In the same year that he coined the term acid rain (1856), Robert Angus Smith wrote, “It has often been observed that the stones and bricks of buildings, especially under projecting parts, crumble more readily in large towns where coal is burnt . . . I was led to attribute this effect to the slow but constant action of acid rain.”</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Much of the world’s architectural heritage is under siege from acid rain. Affected buildings include Westminster Abbey and St. Paul’s Cathedral in London; the Taj Mahal in India; the Coliseum in Rome; the Acropolis in Greece; Egypt’s temples at </w:t>
      </w:r>
      <w:proofErr w:type="spellStart"/>
      <w:r w:rsidRPr="00284E6A">
        <w:rPr>
          <w:rFonts w:ascii="Times New Roman" w:hAnsi="Times New Roman" w:cs="Times New Roman"/>
          <w:sz w:val="28"/>
          <w:szCs w:val="28"/>
        </w:rPr>
        <w:t>Karnak</w:t>
      </w:r>
      <w:proofErr w:type="spellEnd"/>
      <w:r w:rsidRPr="00284E6A">
        <w:rPr>
          <w:rFonts w:ascii="Times New Roman" w:hAnsi="Times New Roman" w:cs="Times New Roman"/>
          <w:sz w:val="28"/>
          <w:szCs w:val="28"/>
        </w:rPr>
        <w:t>; and monuments in Krakow, Poland. In Sweden, medieval stained glass windows are thought to have been damaged by acid rain. In the United States, lime</w:t>
      </w:r>
      <w:r w:rsidRPr="00284E6A">
        <w:rPr>
          <w:rFonts w:ascii="Times New Roman" w:hAnsi="Times New Roman" w:cs="Times New Roman"/>
          <w:sz w:val="28"/>
          <w:szCs w:val="28"/>
        </w:rPr>
        <w:softHyphen/>
        <w:t>stone buildings, such as the U.S. Capitol, show some acid rain damage.</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In most cases, acid rain does not act alone to diminish the beauty of these buildings.</w:t>
      </w:r>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In limestone buildings, the calcite mineral that makes up the stone reacts with sulfur dioxide pollutants and moisture in the air to form the mineral gypsum. This mineral grows into a network of thin crystals that traps particles of dirt. A dark crust forms on its surface, turning the building black. Since the gypsum crust dissolves in water, it accu</w:t>
      </w:r>
      <w:r w:rsidRPr="00284E6A">
        <w:rPr>
          <w:rFonts w:ascii="Times New Roman" w:hAnsi="Times New Roman" w:cs="Times New Roman"/>
          <w:sz w:val="28"/>
          <w:szCs w:val="28"/>
        </w:rPr>
        <w:softHyphen/>
        <w:t>mulates in sheltered areas protected from rainfall. The result is that much of the detail carved into many old limestone buildings appears black and dirty.</w:t>
      </w:r>
    </w:p>
    <w:p w:rsidR="00080284" w:rsidRPr="00284E6A" w:rsidRDefault="00080284" w:rsidP="00080284">
      <w:pPr>
        <w:ind w:firstLine="720"/>
        <w:jc w:val="both"/>
        <w:rPr>
          <w:rFonts w:ascii="Times New Roman" w:hAnsi="Times New Roman" w:cs="Times New Roman"/>
          <w:i/>
          <w:iCs/>
          <w:sz w:val="28"/>
          <w:szCs w:val="28"/>
        </w:rPr>
      </w:pPr>
      <w:bookmarkStart w:id="27" w:name="bookmark108"/>
      <w:proofErr w:type="gramStart"/>
      <w:r w:rsidRPr="00284E6A">
        <w:rPr>
          <w:rFonts w:ascii="Times New Roman" w:hAnsi="Times New Roman" w:cs="Times New Roman"/>
          <w:i/>
          <w:iCs/>
          <w:sz w:val="28"/>
          <w:szCs w:val="28"/>
        </w:rPr>
        <w:t>reducing</w:t>
      </w:r>
      <w:proofErr w:type="gramEnd"/>
      <w:r w:rsidRPr="00284E6A">
        <w:rPr>
          <w:rFonts w:ascii="Times New Roman" w:hAnsi="Times New Roman" w:cs="Times New Roman"/>
          <w:i/>
          <w:iCs/>
          <w:sz w:val="28"/>
          <w:szCs w:val="28"/>
        </w:rPr>
        <w:t xml:space="preserve"> acid rain damage</w:t>
      </w:r>
      <w:bookmarkEnd w:id="27"/>
    </w:p>
    <w:p w:rsidR="00080284" w:rsidRPr="00284E6A" w:rsidRDefault="00080284" w:rsidP="00080284">
      <w:pPr>
        <w:ind w:firstLine="720"/>
        <w:jc w:val="both"/>
        <w:rPr>
          <w:rFonts w:ascii="Times New Roman" w:hAnsi="Times New Roman" w:cs="Times New Roman"/>
          <w:sz w:val="28"/>
          <w:szCs w:val="28"/>
        </w:rPr>
      </w:pPr>
      <w:r w:rsidRPr="00284E6A">
        <w:rPr>
          <w:rFonts w:ascii="Times New Roman" w:hAnsi="Times New Roman" w:cs="Times New Roman"/>
          <w:sz w:val="28"/>
          <w:szCs w:val="28"/>
        </w:rPr>
        <w:t>The best way to reduce damage from acid rain is to lessen the emis</w:t>
      </w:r>
      <w:r w:rsidRPr="00284E6A">
        <w:rPr>
          <w:rFonts w:ascii="Times New Roman" w:hAnsi="Times New Roman" w:cs="Times New Roman"/>
          <w:sz w:val="28"/>
          <w:szCs w:val="28"/>
        </w:rPr>
        <w:softHyphen/>
        <w:t xml:space="preserve">sions of SO2 and NOx into the atmosphere so that acid precipitation does not form. Methods for reducing acid-producing emissions also reduce other air pollutants. The alternative (and far less effective) approach is to mitigate the damage from acid precipitation. Just as rocks containing calcium carbonate buffer acidic water in nature, lime can be added to acidic lakes or ponds. The downside to this is that the lime only neutralizes the water and does nothing to change soil chemistry or improve forest health. This approach is expensive and must be done repeatedly if acid rain </w:t>
      </w:r>
      <w:r w:rsidRPr="00284E6A">
        <w:rPr>
          <w:rFonts w:ascii="Times New Roman" w:hAnsi="Times New Roman" w:cs="Times New Roman"/>
          <w:sz w:val="28"/>
          <w:szCs w:val="28"/>
        </w:rPr>
        <w:lastRenderedPageBreak/>
        <w:t xml:space="preserve">continues to fall. Despite these drawbacks, in countries such as Sweden and Norway, where they have little control over the pH of their rainfall, lakes and ponds are treated in this way in the hope that native fish populations will survive until the situation improves. In the eastern United States, adding lime to the soil has improved the health and productivity of maple trees used by the maple syrup industry. In this case, the expense is worth the economic advantage produced by this </w:t>
      </w:r>
      <w:proofErr w:type="spellStart"/>
      <w:r w:rsidRPr="00284E6A">
        <w:rPr>
          <w:rFonts w:ascii="Times New Roman" w:hAnsi="Times New Roman" w:cs="Times New Roman"/>
          <w:sz w:val="28"/>
          <w:szCs w:val="28"/>
        </w:rPr>
        <w:t>method.may</w:t>
      </w:r>
      <w:proofErr w:type="spellEnd"/>
      <w:r w:rsidRPr="00284E6A">
        <w:rPr>
          <w:rFonts w:ascii="Times New Roman" w:hAnsi="Times New Roman" w:cs="Times New Roman"/>
          <w:sz w:val="28"/>
          <w:szCs w:val="28"/>
        </w:rPr>
        <w:t xml:space="preserve"> seem simple, it is not easy to implement. Industry must be moti</w:t>
      </w:r>
      <w:r w:rsidRPr="00284E6A">
        <w:rPr>
          <w:rFonts w:ascii="Times New Roman" w:hAnsi="Times New Roman" w:cs="Times New Roman"/>
          <w:sz w:val="28"/>
          <w:szCs w:val="28"/>
        </w:rPr>
        <w:softHyphen/>
        <w:t xml:space="preserve">vated, especially economically, to design and use pollution-reducing technologies. Nonetheless, there has been some success in reducing acid rain-generating emissions by providing market-based economic incentives, which are described in Chapter </w:t>
      </w:r>
      <w:smartTag w:uri="urn:schemas-microsoft-com:office:smarttags" w:element="metricconverter">
        <w:smartTagPr>
          <w:attr w:name="ProductID" w:val="11. In"/>
        </w:smartTagPr>
        <w:r w:rsidRPr="00284E6A">
          <w:rPr>
            <w:rFonts w:ascii="Times New Roman" w:hAnsi="Times New Roman" w:cs="Times New Roman"/>
            <w:sz w:val="28"/>
            <w:szCs w:val="28"/>
          </w:rPr>
          <w:t>11. In</w:t>
        </w:r>
      </w:smartTag>
      <w:r w:rsidRPr="00284E6A">
        <w:rPr>
          <w:rFonts w:ascii="Times New Roman" w:hAnsi="Times New Roman" w:cs="Times New Roman"/>
          <w:sz w:val="28"/>
          <w:szCs w:val="28"/>
        </w:rPr>
        <w:t xml:space="preserve"> most countries of Western Europe, acid rain-producing emissions have been greatly reduced. If acid rain is allowed to fall, damage can be ameliorated with neutralizing materials. This is a poorer solution to the problem because it is expensive and has only limited effectiveness.</w:t>
      </w:r>
    </w:p>
    <w:p w:rsidR="003D7F5F" w:rsidRPr="00C91CD9" w:rsidRDefault="003D7F5F" w:rsidP="00284E6A">
      <w:pPr>
        <w:pStyle w:val="ad"/>
        <w:spacing w:after="0"/>
        <w:ind w:firstLine="720"/>
        <w:jc w:val="both"/>
        <w:rPr>
          <w:rFonts w:ascii="Times New Roman" w:eastAsia="Calibri" w:hAnsi="Times New Roman" w:cs="Times New Roman"/>
          <w:sz w:val="30"/>
          <w:szCs w:val="30"/>
        </w:rPr>
      </w:pPr>
    </w:p>
    <w:p w:rsidR="00284E6A" w:rsidRPr="003D7F5F" w:rsidRDefault="00284E6A" w:rsidP="00284E6A">
      <w:pPr>
        <w:pStyle w:val="ad"/>
        <w:spacing w:after="0"/>
        <w:ind w:firstLine="720"/>
        <w:jc w:val="both"/>
        <w:rPr>
          <w:rFonts w:ascii="Times New Roman" w:eastAsia="Calibri" w:hAnsi="Times New Roman" w:cs="Times New Roman"/>
          <w:b/>
          <w:sz w:val="30"/>
          <w:szCs w:val="30"/>
        </w:rPr>
      </w:pPr>
      <w:r w:rsidRPr="003D7F5F">
        <w:rPr>
          <w:rFonts w:ascii="Times New Roman" w:eastAsia="Calibri" w:hAnsi="Times New Roman" w:cs="Times New Roman"/>
          <w:b/>
          <w:sz w:val="30"/>
          <w:szCs w:val="30"/>
        </w:rPr>
        <w:t>C</w:t>
      </w:r>
      <w:r w:rsidR="003D7F5F" w:rsidRPr="003D7F5F">
        <w:rPr>
          <w:rFonts w:ascii="Times New Roman" w:eastAsia="Calibri" w:hAnsi="Times New Roman" w:cs="Times New Roman"/>
          <w:b/>
          <w:sz w:val="30"/>
          <w:szCs w:val="30"/>
        </w:rPr>
        <w:t>hemistry of the lower atmosphere and its pollution</w:t>
      </w:r>
    </w:p>
    <w:p w:rsidR="00284E6A" w:rsidRPr="00284E6A" w:rsidRDefault="00284E6A" w:rsidP="00284E6A">
      <w:pPr>
        <w:pStyle w:val="ad"/>
        <w:spacing w:after="0"/>
        <w:ind w:firstLine="720"/>
        <w:jc w:val="both"/>
        <w:rPr>
          <w:rFonts w:ascii="Times New Roman" w:eastAsia="Calibri" w:hAnsi="Times New Roman" w:cs="Times New Roman"/>
          <w:sz w:val="28"/>
          <w:szCs w:val="28"/>
        </w:rPr>
      </w:pP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sz w:val="28"/>
          <w:szCs w:val="28"/>
          <w:lang w:val="kk-KZ"/>
        </w:rPr>
        <w:t>Living organisms can be found in a very obvious influence on the composition of the atmosphere. Breathing organisms C02 used to make out, but it is known that the oxygen concentration must be supplemented by the process of photosynthesis. The atmosphere around the 1015 otiegi tüzilgsn as a result of photosynthesis. The concentration of oxygen is constantly taking part in the processes of oxidation, onıc is uniform. You can write simple processes of photosynthesis and respiration:</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respiratory</w:t>
      </w:r>
    </w:p>
    <w:p w:rsidR="00284E6A" w:rsidRPr="00284E6A" w:rsidRDefault="00284E6A" w:rsidP="00284E6A">
      <w:pPr>
        <w:shd w:val="clear" w:color="auto" w:fill="FFFFFF"/>
        <w:tabs>
          <w:tab w:val="left" w:pos="4920"/>
        </w:tabs>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SN</w:t>
      </w:r>
      <w:r w:rsidRPr="00284E6A">
        <w:rPr>
          <w:rFonts w:ascii="Times New Roman" w:hAnsi="Times New Roman" w:cs="Times New Roman"/>
          <w:noProof/>
          <w:sz w:val="28"/>
          <w:szCs w:val="28"/>
          <w:vertAlign w:val="subscript"/>
          <w:lang w:val="kk-KZ"/>
        </w:rPr>
        <w:t>2</w:t>
      </w:r>
      <w:r w:rsidRPr="00284E6A">
        <w:rPr>
          <w:rFonts w:ascii="Times New Roman" w:hAnsi="Times New Roman" w:cs="Times New Roman"/>
          <w:noProof/>
          <w:sz w:val="28"/>
          <w:szCs w:val="28"/>
          <w:lang w:val="kk-KZ"/>
        </w:rPr>
        <w:t>0 + 0</w:t>
      </w:r>
      <w:r w:rsidRPr="00284E6A">
        <w:rPr>
          <w:rFonts w:ascii="Times New Roman" w:hAnsi="Times New Roman" w:cs="Times New Roman"/>
          <w:noProof/>
          <w:sz w:val="28"/>
          <w:szCs w:val="28"/>
          <w:vertAlign w:val="subscript"/>
          <w:lang w:val="kk-KZ"/>
        </w:rPr>
        <w:t>2</w:t>
      </w:r>
      <w:r w:rsidRPr="00284E6A">
        <w:rPr>
          <w:rFonts w:ascii="Times New Roman" w:hAnsi="Times New Roman" w:cs="Times New Roman"/>
          <w:noProof/>
          <w:sz w:val="28"/>
          <w:szCs w:val="28"/>
          <w:lang w:val="kk-KZ"/>
        </w:rPr>
        <w:t xml:space="preserve"> = C0</w:t>
      </w:r>
      <w:r w:rsidRPr="00284E6A">
        <w:rPr>
          <w:rFonts w:ascii="Times New Roman" w:hAnsi="Times New Roman" w:cs="Times New Roman"/>
          <w:noProof/>
          <w:sz w:val="28"/>
          <w:szCs w:val="28"/>
          <w:vertAlign w:val="subscript"/>
          <w:lang w:val="kk-KZ"/>
        </w:rPr>
        <w:t>2</w:t>
      </w:r>
      <w:r w:rsidRPr="00284E6A">
        <w:rPr>
          <w:rFonts w:ascii="Times New Roman" w:hAnsi="Times New Roman" w:cs="Times New Roman"/>
          <w:noProof/>
          <w:sz w:val="28"/>
          <w:szCs w:val="28"/>
          <w:lang w:val="kk-KZ"/>
        </w:rPr>
        <w:t xml:space="preserve"> + H</w:t>
      </w:r>
      <w:r w:rsidRPr="00284E6A">
        <w:rPr>
          <w:rFonts w:ascii="Times New Roman" w:hAnsi="Times New Roman" w:cs="Times New Roman"/>
          <w:noProof/>
          <w:sz w:val="28"/>
          <w:szCs w:val="28"/>
          <w:vertAlign w:val="subscript"/>
          <w:lang w:val="kk-KZ"/>
        </w:rPr>
        <w:t>2</w:t>
      </w:r>
      <w:r w:rsidRPr="00284E6A">
        <w:rPr>
          <w:rFonts w:ascii="Times New Roman" w:hAnsi="Times New Roman" w:cs="Times New Roman"/>
          <w:noProof/>
          <w:sz w:val="28"/>
          <w:szCs w:val="28"/>
          <w:lang w:val="kk-KZ"/>
        </w:rPr>
        <w:t>0 w O</w:t>
      </w:r>
      <w:r w:rsidRPr="00284E6A">
        <w:rPr>
          <w:rFonts w:ascii="Times New Roman" w:hAnsi="Times New Roman" w:cs="Times New Roman"/>
          <w:noProof/>
          <w:sz w:val="28"/>
          <w:szCs w:val="28"/>
          <w:lang w:val="kk-KZ"/>
        </w:rPr>
        <w:tab/>
      </w:r>
      <w:r w:rsidRPr="00284E6A">
        <w:rPr>
          <w:rFonts w:ascii="Times New Roman" w:hAnsi="Times New Roman" w:cs="Times New Roman"/>
          <w:noProof/>
          <w:spacing w:val="-6"/>
          <w:sz w:val="28"/>
          <w:szCs w:val="28"/>
          <w:lang w:val="kk-KZ"/>
        </w:rPr>
        <w:t>(2.1)</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photosynthesis</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Small compared to the amount of oxygen in the tank for the amount of organic carbon. This is the scale of geological eras organic carbon is not related to the formation of oxygen in the atmosphere. Such a period of time, such as the level of oxygen in the atmosphere, iron oxidation-prone elements of minerals associated with the processes of erosion. But for the moment the level of oxygen in the atmosphere be easy for the existence of organic substances and their reactions with participation plays a key role in the transition to high speed.</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When examining biological gases that emerge in a way you can understand the reasons to be in the service differ in their concentrations. A certain amount're organïzmderdic involved in photosynthesis in the area, of course, increases the concentration of oxygen in the air. But because of the extensive amount of oxygen in the atmosphere, these changes have been observed. On the other hand, at night, that is, the absence of light for photosynthesis, organïzmderdic respïracïya (respiratory) through the process of increasing the concentration of C02 in the atmosphere. Because of the low atmospheric C02 koncentracnyası some biological effect of the action in this case is very serious. For example, overnight thick forest of C02 concentrations reach 340 million ~ ', and can be up to 1 305 million decline in the afternoon. As it is difficult to be updated soil air (air) that the gas level 0,</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 xml:space="preserve">Biological origin of the most important substances containing carbon, nitrogen </w:t>
      </w:r>
      <w:r w:rsidRPr="00284E6A">
        <w:rPr>
          <w:rFonts w:ascii="Times New Roman" w:hAnsi="Times New Roman" w:cs="Times New Roman"/>
          <w:noProof/>
          <w:sz w:val="28"/>
          <w:szCs w:val="28"/>
          <w:lang w:val="kk-KZ"/>
        </w:rPr>
        <w:lastRenderedPageBreak/>
        <w:t>or sulfur. Let them individually.</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lang w:val="kk-KZ"/>
        </w:rPr>
        <w:t>The main hydrocarbon in the atmosphere - clays and organic rice atızdarında zattıc microbial decay is formed. This process can be written as:</w:t>
      </w:r>
    </w:p>
    <w:p w:rsidR="00284E6A" w:rsidRPr="00284E6A" w:rsidRDefault="00284E6A" w:rsidP="00284E6A">
      <w:pPr>
        <w:shd w:val="clear" w:color="auto" w:fill="FFFFFF"/>
        <w:tabs>
          <w:tab w:val="left" w:pos="5323"/>
        </w:tabs>
        <w:ind w:firstLine="708"/>
        <w:jc w:val="both"/>
        <w:rPr>
          <w:rFonts w:ascii="Times New Roman" w:hAnsi="Times New Roman" w:cs="Times New Roman"/>
          <w:sz w:val="28"/>
          <w:szCs w:val="28"/>
        </w:rPr>
      </w:pPr>
      <w:r w:rsidRPr="00284E6A">
        <w:rPr>
          <w:rFonts w:ascii="Times New Roman" w:hAnsi="Times New Roman" w:cs="Times New Roman"/>
          <w:noProof/>
          <w:sz w:val="28"/>
          <w:szCs w:val="28"/>
        </w:rPr>
        <w:t>C0</w:t>
      </w:r>
      <w:r w:rsidRPr="00284E6A">
        <w:rPr>
          <w:rFonts w:ascii="Times New Roman" w:hAnsi="Times New Roman" w:cs="Times New Roman"/>
          <w:noProof/>
          <w:sz w:val="28"/>
          <w:szCs w:val="28"/>
          <w:vertAlign w:val="subscript"/>
        </w:rPr>
        <w:t xml:space="preserve">2 </w:t>
      </w:r>
      <w:r w:rsidRPr="00284E6A">
        <w:rPr>
          <w:rFonts w:ascii="Times New Roman" w:hAnsi="Times New Roman" w:cs="Times New Roman"/>
          <w:noProof/>
          <w:sz w:val="28"/>
          <w:szCs w:val="28"/>
        </w:rPr>
        <w:t>+ 4N</w:t>
      </w:r>
      <w:r w:rsidRPr="00284E6A">
        <w:rPr>
          <w:rFonts w:ascii="Times New Roman" w:hAnsi="Times New Roman" w:cs="Times New Roman"/>
          <w:noProof/>
          <w:sz w:val="28"/>
          <w:szCs w:val="28"/>
          <w:vertAlign w:val="subscript"/>
        </w:rPr>
        <w:t>2'</w:t>
      </w:r>
      <w:r w:rsidRPr="00284E6A">
        <w:rPr>
          <w:rFonts w:ascii="Times New Roman" w:hAnsi="Times New Roman" w:cs="Times New Roman"/>
          <w:noProof/>
          <w:sz w:val="28"/>
          <w:szCs w:val="28"/>
        </w:rPr>
        <w:t>s CH</w:t>
      </w:r>
      <w:r w:rsidRPr="00284E6A">
        <w:rPr>
          <w:rFonts w:ascii="Times New Roman" w:hAnsi="Times New Roman" w:cs="Times New Roman"/>
          <w:noProof/>
          <w:sz w:val="28"/>
          <w:szCs w:val="28"/>
          <w:vertAlign w:val="subscript"/>
        </w:rPr>
        <w:t>4</w:t>
      </w:r>
      <w:r w:rsidRPr="00284E6A">
        <w:rPr>
          <w:rFonts w:ascii="Times New Roman" w:hAnsi="Times New Roman" w:cs="Times New Roman"/>
          <w:noProof/>
          <w:sz w:val="28"/>
          <w:szCs w:val="28"/>
        </w:rPr>
        <w:t xml:space="preserve"> + 2N</w:t>
      </w:r>
      <w:r w:rsidRPr="00284E6A">
        <w:rPr>
          <w:rFonts w:ascii="Times New Roman" w:hAnsi="Times New Roman" w:cs="Times New Roman"/>
          <w:noProof/>
          <w:sz w:val="28"/>
          <w:szCs w:val="28"/>
          <w:vertAlign w:val="subscript"/>
        </w:rPr>
        <w:t>2</w:t>
      </w:r>
      <w:r w:rsidRPr="00284E6A">
        <w:rPr>
          <w:rFonts w:ascii="Times New Roman" w:hAnsi="Times New Roman" w:cs="Times New Roman"/>
          <w:noProof/>
          <w:sz w:val="28"/>
          <w:szCs w:val="28"/>
        </w:rPr>
        <w:t>0</w:t>
      </w:r>
      <w:r w:rsidRPr="00284E6A">
        <w:rPr>
          <w:rFonts w:ascii="Times New Roman" w:hAnsi="Times New Roman" w:cs="Times New Roman"/>
          <w:noProof/>
          <w:sz w:val="28"/>
          <w:szCs w:val="28"/>
        </w:rPr>
        <w:tab/>
        <w:t xml:space="preserve">(2)     </w:t>
      </w:r>
    </w:p>
    <w:p w:rsidR="00284E6A" w:rsidRPr="00C91CD9" w:rsidRDefault="00284E6A" w:rsidP="00284E6A">
      <w:pPr>
        <w:shd w:val="clear" w:color="auto" w:fill="FFFFFF"/>
        <w:ind w:firstLine="708"/>
        <w:jc w:val="both"/>
        <w:rPr>
          <w:rFonts w:ascii="Times New Roman" w:hAnsi="Times New Roman" w:cs="Times New Roman"/>
          <w:noProof/>
          <w:sz w:val="28"/>
          <w:szCs w:val="28"/>
        </w:rPr>
      </w:pPr>
      <w:r w:rsidRPr="00284E6A">
        <w:rPr>
          <w:rFonts w:ascii="Times New Roman" w:hAnsi="Times New Roman" w:cs="Times New Roman"/>
          <w:noProof/>
          <w:sz w:val="28"/>
          <w:szCs w:val="28"/>
        </w:rPr>
        <w:t>The hydrogen required for the reaction is usually formed when the collapse of alcohols bacteria. These bacteria produce methane, but develop in the same environment. Skipper cases, higher plants and animals, microbiological way provides the appearance of nutrient-forming gases. At the same time, they are suitable for the survival of microorganisms such opportunities. For example, in higher organisms, methane will be based on the activity of the microbes in the intestine. Fïtogormonı growth such as the effect of ethylene, which emits a lot of pronouns. According to the latest monitoring results, produces ethylene plants suffer stress effect, in most cases, even less toxins melşerdegi or light makes it easier to be dragged to do its damage output.</w:t>
      </w:r>
    </w:p>
    <w:p w:rsidR="003D7F5F" w:rsidRPr="00C91CD9" w:rsidRDefault="003D7F5F" w:rsidP="00284E6A">
      <w:pPr>
        <w:shd w:val="clear" w:color="auto" w:fill="FFFFFF"/>
        <w:ind w:firstLine="708"/>
        <w:jc w:val="both"/>
        <w:rPr>
          <w:rFonts w:ascii="Times New Roman" w:hAnsi="Times New Roman" w:cs="Times New Roman"/>
          <w:sz w:val="28"/>
          <w:szCs w:val="28"/>
        </w:rPr>
      </w:pPr>
    </w:p>
    <w:p w:rsidR="00284E6A" w:rsidRPr="00284E6A" w:rsidRDefault="00284E6A" w:rsidP="00284E6A">
      <w:pPr>
        <w:ind w:firstLine="708"/>
        <w:jc w:val="both"/>
        <w:rPr>
          <w:rFonts w:ascii="Times New Roman" w:hAnsi="Times New Roman" w:cs="Times New Roman"/>
          <w:noProof/>
          <w:sz w:val="28"/>
          <w:szCs w:val="28"/>
        </w:rPr>
      </w:pPr>
      <w:r w:rsidRPr="00284E6A">
        <w:rPr>
          <w:rFonts w:ascii="Times New Roman" w:hAnsi="Times New Roman" w:cs="Times New Roman"/>
          <w:noProof/>
          <w:sz w:val="28"/>
          <w:szCs w:val="28"/>
        </w:rPr>
        <w:t>Many plants will be separated from the other hydrocarbons. In addition to methane hydrocarbons based on the total amount of pure carbon per year to 600 million tons. equal. Forest-s and other places of airborne hydrocarbons koncen tracïyasınıñ typical average values ​​are shown in Table 1. If you do not control a large number of the continent, and the final amount of hydrocarbons from the air. Higher than in the Arctic. However, the size of tundra and a lot of coal and hydrocarbons formed. Sometimes the concentration of n-butanol in the Arctic observed reach 200 million-1.</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The average latitudes that evaporates from the leaves of the formation of aerosol particles size terpeneless contribute more. These items will appear in the air oxidation of oil. Here towers range of pollutants formed naturally important that you disconnect arising from the transmission tower. For example, a-pinene concentration increases with the increase of temperature in the forest (temperature, evaporation-year-damdıFınıñ bring eswine). The concentration of ozone in the air, onıc something down, because it is easy to terpenderdi tıqtıradı. Terpenderdegi within a few hours kemirteginiñ about 80% by aerosols otırş oxidized form. Lemon, kamfen, terpeïïnen, p-cymene, a-pinene and p-pinene as well as a major concentrations of organic compounds in the air of the forest is from 3-10 mlrd- '. While such low concentrations,</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Living organisms produce a very low concentration of substances. Some insects by smell, emits feromondardı need to access each other. Some types of plant bïtteriniñ others at the time of the threat from predators, they risk tranche of the notes to flag-Comte-emits farnezendi. Many mırsqalar FIs to enhance adwındılıFın produce ketones (during the attack. Oktanon, p. 3). This kind of thing in the media often very small concentrations in the air-dıqtan, for the signal to take the animal senses. With their help, 1 cm3 at 100 MO-lekwladan can sense low concentrations.</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 xml:space="preserve">Such emotional feromondardıñ very weak division </w:t>
      </w:r>
      <w:smartTag w:uri="urn:schemas-microsoft-com:office:smarttags" w:element="metricconverter">
        <w:smartTagPr>
          <w:attr w:name="ProductID" w:val="100 м"/>
        </w:smartTagPr>
        <w:r w:rsidRPr="00284E6A">
          <w:rPr>
            <w:rFonts w:ascii="Times New Roman" w:hAnsi="Times New Roman" w:cs="Times New Roman"/>
            <w:noProof/>
            <w:sz w:val="28"/>
            <w:szCs w:val="28"/>
          </w:rPr>
          <w:t>100 m</w:t>
        </w:r>
      </w:smartTag>
      <w:r w:rsidRPr="00284E6A">
        <w:rPr>
          <w:rFonts w:ascii="Times New Roman" w:hAnsi="Times New Roman" w:cs="Times New Roman"/>
          <w:noProof/>
          <w:sz w:val="28"/>
          <w:szCs w:val="28"/>
        </w:rPr>
        <w:t>the distance to be observed. Pheromone-s world is very widespread in the animal.</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 xml:space="preserve">Many nitrogen compounds in the atmosphere as a result of microbiology-mania äreketterdic. For example, horse-mosfieraFa ammonia released zärimen animals. But </w:t>
      </w:r>
      <w:r w:rsidRPr="00284E6A">
        <w:rPr>
          <w:rFonts w:ascii="Times New Roman" w:hAnsi="Times New Roman" w:cs="Times New Roman"/>
          <w:noProof/>
          <w:sz w:val="28"/>
          <w:szCs w:val="28"/>
        </w:rPr>
        <w:lastRenderedPageBreak/>
        <w:t>when so many bäliginiñ gas separation takes place in the presence of nitrogen compounds in plants of the microorganism that causes the disintegration. Jean-animal urine, nitrogenThe main part will be in the form of urea. Urea quickly hydrolyzed to form ammonia and carbon dioxide: '</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Show your jwretin soil, the base hydrolysis reaction issue, which is in the form of ammonia gas. If your soil is acidic, uşqıştıFı ammonia, ammonium ion (NN4 +) at the expense of the formation is reduced. Living matter and nitrogen mainly NN4 + will be in the form of ions or compounds containing amino group. Urine contains amino acids that decay can be decomposed by oxidation, such as glycine:</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Plants ammonia or ammonium ïonın siciredi directly from the soil. Some microorganisms, like mısalı.topaz, ammonia, and makes it available as an energy source oxidized:</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Gas is an important source of the world ocean. Most of them were in the water mass-mania is formed as a result of activity, biology. This, for example sulfur, such as dimethylsulfide as a pilot can access outlets. But do not know the circumstances of the formation of such gases, their sources are usually considered to be the ocean. This idea is correct ocean surface tındagı srigen air proves to be defined Karaganda edowir high concentrations of gases. This diffusion flow "air-to-surface separation swñ leads routed through the ocean to the atmosphere. Ocean are some of the exhaust gases from the.</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sz w:val="28"/>
          <w:szCs w:val="28"/>
          <w:lang w:val="kk-KZ"/>
        </w:rPr>
        <w:t>Many small amount of gases in the atmosphere, which is formed during the reaction. At the same time, caused by extraterrestrial matter and cosmic rays reaction adds a little bit of them. Metal ions formed by meteorites highly important for the chemistry of the atmosphere.</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effects of lightning in the atmosphere of nitrogen and oxygen chemical baylanısatındıFı known for a long time, but so far the digital unresolved dispute concerning the characteristics of this process. Lightning land soqkı wave of high temperature, nitrogen reacts with oxygen in the air:</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1F76C8C" wp14:editId="5C0BF952">
            <wp:extent cx="2895600" cy="333375"/>
            <wp:effectExtent l="1905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6" cstate="print"/>
                    <a:srcRect/>
                    <a:stretch>
                      <a:fillRect/>
                    </a:stretch>
                  </pic:blipFill>
                  <pic:spPr bwMode="auto">
                    <a:xfrm>
                      <a:off x="0" y="0"/>
                      <a:ext cx="2895600" cy="3333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The reaction yield depends on the temperature, as well as the speed of the Big Chill. If the gas mixture is slowly swısa operations, there will be enough time to pass reactions opposite direction, so that when nitric oxide can yield very little. Lightning category Temperatures change very quickly. Discharge channel can reach a temperature of 4000 K. There will be so favorable conditions for the rapid oxidation of nitrogen.</w:t>
      </w:r>
    </w:p>
    <w:p w:rsidR="00284E6A" w:rsidRPr="00C91CD9" w:rsidRDefault="00284E6A" w:rsidP="00284E6A">
      <w:pPr>
        <w:shd w:val="clear" w:color="auto" w:fill="FFFFFF"/>
        <w:ind w:firstLine="708"/>
        <w:jc w:val="both"/>
        <w:rPr>
          <w:rFonts w:ascii="Times New Roman" w:hAnsi="Times New Roman" w:cs="Times New Roman"/>
          <w:noProof/>
          <w:sz w:val="28"/>
          <w:szCs w:val="28"/>
        </w:rPr>
      </w:pPr>
      <w:r w:rsidRPr="00284E6A">
        <w:rPr>
          <w:rFonts w:ascii="Times New Roman" w:hAnsi="Times New Roman" w:cs="Times New Roman"/>
          <w:noProof/>
          <w:sz w:val="28"/>
          <w:szCs w:val="28"/>
        </w:rPr>
        <w:t>Lightning discharges power is difficult to assess, but they play an important role in the approval of nitrogen. Clouds and land units discharge between the nitrogen oxide is considered to 4 • 1026 molecule. A flash of lightning on planet Earth every 100 seconds, söïtip 30 leads related to the formation of nitrogen a year. Formed by electrical discharges NO dioxide tan quickly, and then to high concentrations of nitrogen and nitrogen oxides are hydrolyzed form:</w:t>
      </w:r>
    </w:p>
    <w:p w:rsidR="00CF04FA" w:rsidRPr="00C91CD9" w:rsidRDefault="00CF04FA" w:rsidP="00284E6A">
      <w:pPr>
        <w:shd w:val="clear" w:color="auto" w:fill="FFFFFF"/>
        <w:ind w:firstLine="708"/>
        <w:jc w:val="both"/>
        <w:rPr>
          <w:rFonts w:ascii="Times New Roman" w:hAnsi="Times New Roman" w:cs="Times New Roman"/>
          <w:sz w:val="28"/>
          <w:szCs w:val="28"/>
        </w:rPr>
      </w:pP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52689D0C" wp14:editId="125DC288">
            <wp:extent cx="3457575" cy="476250"/>
            <wp:effectExtent l="19050" t="0" r="9525" b="0"/>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7" cstate="print"/>
                    <a:srcRect/>
                    <a:stretch>
                      <a:fillRect/>
                    </a:stretch>
                  </pic:blipFill>
                  <pic:spPr bwMode="auto">
                    <a:xfrm>
                      <a:off x="0" y="0"/>
                      <a:ext cx="3457575" cy="476250"/>
                    </a:xfrm>
                    <a:prstGeom prst="rect">
                      <a:avLst/>
                    </a:prstGeom>
                    <a:noFill/>
                    <a:ln w="9525">
                      <a:noFill/>
                      <a:miter lim="800000"/>
                      <a:headEnd/>
                      <a:tailEnd/>
                    </a:ln>
                  </pic:spPr>
                </pic:pic>
              </a:graphicData>
            </a:graphic>
          </wp:inline>
        </w:drawing>
      </w:r>
    </w:p>
    <w:p w:rsidR="00284E6A" w:rsidRPr="00C91CD9" w:rsidRDefault="00284E6A" w:rsidP="00284E6A">
      <w:pPr>
        <w:shd w:val="clear" w:color="auto" w:fill="FFFFFF"/>
        <w:ind w:firstLine="708"/>
        <w:jc w:val="both"/>
        <w:rPr>
          <w:rFonts w:ascii="Times New Roman" w:hAnsi="Times New Roman" w:cs="Times New Roman"/>
          <w:noProof/>
          <w:sz w:val="28"/>
          <w:szCs w:val="28"/>
        </w:rPr>
      </w:pPr>
      <w:r w:rsidRPr="00284E6A">
        <w:rPr>
          <w:rFonts w:ascii="Times New Roman" w:hAnsi="Times New Roman" w:cs="Times New Roman"/>
          <w:noProof/>
          <w:sz w:val="28"/>
          <w:szCs w:val="28"/>
        </w:rPr>
        <w:lastRenderedPageBreak/>
        <w:t>Most of the reactions in the atmosphere is the usual temperatures. If you need a high activation energy, photochemical way ïnïcïrlenedi. To the level of nitric oxide formed during NOé and NNO3 oxidation reactions, such as direct causes the device to be separated from the gases already in the atmosphere. Typically, the chemical changes in the atmosphere, gases reduced species most associated with the change of oxidized species. The Earth's atmosphere is oxidizing nature of the direction of such processes. Sulfur and nitrogen gases to the conclusion that the reactions can be rendered by the following scheme:</w:t>
      </w:r>
    </w:p>
    <w:p w:rsidR="00CF04FA" w:rsidRPr="00C91CD9" w:rsidRDefault="00CF04FA" w:rsidP="00284E6A">
      <w:pPr>
        <w:shd w:val="clear" w:color="auto" w:fill="FFFFFF"/>
        <w:ind w:firstLine="708"/>
        <w:jc w:val="both"/>
        <w:rPr>
          <w:rFonts w:ascii="Times New Roman" w:hAnsi="Times New Roman" w:cs="Times New Roman"/>
          <w:sz w:val="28"/>
          <w:szCs w:val="28"/>
        </w:rPr>
      </w:pP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1FCA7D6" wp14:editId="44BF7AB5">
            <wp:extent cx="3657600" cy="809625"/>
            <wp:effectExtent l="19050" t="0" r="0" b="0"/>
            <wp:docPr id="16"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58" cstate="print"/>
                    <a:srcRect/>
                    <a:stretch>
                      <a:fillRect/>
                    </a:stretch>
                  </pic:blipFill>
                  <pic:spPr bwMode="auto">
                    <a:xfrm>
                      <a:off x="0" y="0"/>
                      <a:ext cx="3657600" cy="8096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This scheme is based on the general rule. Not the pilot scheme is more oxidized forms (sulfates and nitrates), or attractive items (NSO4 and water in the form of NNOé). They rainfall washed out through the atmosphere or a certain page sedimentation and absorption through the effective exported. Consequently, many of the reduced gases to the oxidation process is an effective way to export to the atmosphere. Of course, the oxidation of gas up to high levels, not necessarily. For example, ammonia is very soluble in water, so its a big part of the same low level of oxidation of the atmosphere (usually in the form of a NN4 +) will be flooded. Thus, although to a lesser extent, the deterioration of the water-soluble 50g, washed away by the rain.</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The most common hydrocarbon oxidation of methane in the atmosphere, passed through the stage of formation of formaldehyde, formaldehyde and carbon oxide is an important natural source of:</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0D353EA" wp14:editId="4646E989">
            <wp:extent cx="3390900" cy="323850"/>
            <wp:effectExtent l="19050" t="0" r="0" b="0"/>
            <wp:docPr id="1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59" cstate="print"/>
                    <a:srcRect/>
                    <a:stretch>
                      <a:fillRect/>
                    </a:stretch>
                  </pic:blipFill>
                  <pic:spPr bwMode="auto">
                    <a:xfrm>
                      <a:off x="0" y="0"/>
                      <a:ext cx="3390900" cy="3238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rPr>
        <w:t>Isoprene and terpenderden be divided into plants and carbon oxide is a significant size. The above is only under the influence of light on some stairs. As an example of formaldehyde fotolïzinde to the formation of hydrogen and carbon oxide:</w:t>
      </w:r>
    </w:p>
    <w:p w:rsidR="00284E6A" w:rsidRPr="00284E6A" w:rsidRDefault="00284E6A" w:rsidP="00284E6A">
      <w:pPr>
        <w:shd w:val="clear" w:color="auto" w:fill="FFFFFF"/>
        <w:ind w:firstLine="708"/>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97A0916" wp14:editId="49BB478A">
            <wp:extent cx="3381375" cy="257175"/>
            <wp:effectExtent l="19050" t="0" r="9525" b="0"/>
            <wp:docPr id="1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60" cstate="print"/>
                    <a:srcRect/>
                    <a:stretch>
                      <a:fillRect/>
                    </a:stretch>
                  </pic:blipFill>
                  <pic:spPr bwMode="auto">
                    <a:xfrm>
                      <a:off x="0" y="0"/>
                      <a:ext cx="3381375" cy="2571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8"/>
        <w:jc w:val="both"/>
        <w:rPr>
          <w:rFonts w:ascii="Times New Roman" w:hAnsi="Times New Roman" w:cs="Times New Roman"/>
          <w:b/>
          <w:bCs/>
          <w:noProof/>
          <w:spacing w:val="-1"/>
          <w:sz w:val="28"/>
          <w:szCs w:val="28"/>
        </w:rPr>
      </w:pP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If your gas concentrations in the atmosphere has not changed, it came to their release and that there is a connection between the processes of equilibrium. Small amounts of the chemical reactions occurring in the atmosphere not only as a source of gases, as well as their reaction to the outflow of gases from the roads. But the withdrawal of chemical processes gases in the atmosphere is not the only way.</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 xml:space="preserve">Not the usual ways of outflow of hydrogen and helium. Molecules is very easy, because they ékzosferanıñ (the top layer of the Earth's atmosphere) where high temperatures tartılısın released, and won. Ékzosferanıñ through the knowledge of the thermal structure and temperature dependence of the velocity of the molecules in the atmosphere of hydrogen and helium delay times, their thermal processes due to the withdrawal from the Earth, 103 and discovered that 10é years. In fact, hydrogen delay äldekayda short (~ 10 years), öytkeniI chemical reactions to this process, he referred </w:t>
      </w:r>
      <w:r w:rsidRPr="00284E6A">
        <w:rPr>
          <w:rFonts w:ascii="Times New Roman" w:hAnsi="Times New Roman" w:cs="Times New Roman"/>
          <w:noProof/>
          <w:sz w:val="28"/>
          <w:szCs w:val="28"/>
          <w:lang w:val="kk-KZ"/>
        </w:rPr>
        <w:lastRenderedPageBreak/>
        <w:t>to the importance of the action of microorganisms and soil absorption.</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Krypton-85 is chemically inert gas that is generated in a nuclear reactor, but helium is very heavy, so it is difficult to come into the Earth's atmosphere. But on the other hand, the radioactive half-life (10.6 years), so the period of its rubidium-85 to dizziness effective (effective) way of export. Some of the reaction gases are not any roads can not be exported. For example, potassium-40 (half-life period 1,25-109 years) were exported from the argon produced by radioactive decay. Therefore, it would still be collected since the beginning of the Earth.</w:t>
      </w:r>
    </w:p>
    <w:p w:rsidR="00284E6A" w:rsidRPr="00284E6A" w:rsidRDefault="00284E6A" w:rsidP="00284E6A">
      <w:pPr>
        <w:ind w:firstLine="708"/>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 xml:space="preserve">        Substances in the atmosphere is homogeneous withdrawal of a small amount of chemical reactions with the other two important processes - dry absorption and removal. Dry Absorption of gases or aerosol particles is a stream directly to a certain page. Dry moisture absorption effect "occurs, for example, on the surface of the ocean absorption. The word "dryness, dissolved in rain water with low doses of substances, şaşındarmen atmospheric precipitation leaching processes used to disable.</w:t>
      </w:r>
    </w:p>
    <w:p w:rsidR="00284E6A" w:rsidRDefault="00284E6A" w:rsidP="00284E6A">
      <w:pPr>
        <w:shd w:val="clear" w:color="auto" w:fill="FFFFFF"/>
        <w:ind w:firstLine="708"/>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Cusco is sufficiently soluble in water absorption in gases, such as sulfur dioxide to be effective. The role of this piece of the mechanism of absorption of water evident. Experiments of SOQ through the dew proceeds rapidly absorbed from the surface of the plants were identified. At the same time, significantly increase the area of ​​absorption in plants. The gas flow to a certain page in the form of the equation:</w:t>
      </w:r>
    </w:p>
    <w:p w:rsidR="00CF04FA" w:rsidRPr="00284E6A" w:rsidRDefault="00CF04FA" w:rsidP="00284E6A">
      <w:pPr>
        <w:shd w:val="clear" w:color="auto" w:fill="FFFFFF"/>
        <w:ind w:firstLine="708"/>
        <w:jc w:val="both"/>
        <w:rPr>
          <w:rFonts w:ascii="Times New Roman" w:hAnsi="Times New Roman" w:cs="Times New Roman"/>
          <w:sz w:val="28"/>
          <w:szCs w:val="28"/>
          <w:lang w:val="kk-KZ"/>
        </w:rPr>
      </w:pP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F = Vg  -S,</w:t>
      </w:r>
    </w:p>
    <w:p w:rsidR="00284E6A" w:rsidRPr="00284E6A" w:rsidRDefault="00284E6A" w:rsidP="00284E6A">
      <w:pPr>
        <w:shd w:val="clear" w:color="auto" w:fill="FFFFFF"/>
        <w:ind w:firstLine="708"/>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where F is the flow of gas; Vg- linear speed of absorption; C concentration of gas (usually standard is measured at a height of 1 m). Such a pattern page sedimented particles is often used. But considering the transmission of gas to a solution of the linear velocity of absorption is sometimes replaced by the term "exchange stability, size Vgşamasınıkindey marked. This chapter 4 we consider transported between gas and liquid phases stopped. Table 2.4 pages gases that occur naturally in a variety of absorption in the linear velocity of some average values. Hence, SO2as well as a good soluble gases on wet surfaces Linearity speed of absorption, there is a less than 1 cm / s. This gas can be regarded as a post page speed landing speed: Absorption linear velocity of 1 cm / s for the first 100 meters of gas - 105 h or 28 h. about adsorbcïyalanatın page. Thus, the value of the linear velocity seem like little particlesSettling exported by the high rates of heart. In the example provided by the speed of withdrawal of particles, equivalent to about one hour time delay. But this inkqtı simplified approach, real hard to be useful for the simulation of processes, precisely because of the spread of gases in the atmosphere can not even describe.</w:t>
      </w:r>
    </w:p>
    <w:p w:rsidR="00284E6A" w:rsidRPr="00284E6A" w:rsidRDefault="00284E6A" w:rsidP="00284E6A">
      <w:pPr>
        <w:ind w:firstLine="708"/>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Linear speed feedback resistivity (g) is called. If there are several different transport processes. In addition, it can add their interference, so the total resistance (R) will be charged. For example, sulfur dioxide intake of plants, in general prevent the transfer of air through a layer of resistance, is transmitted through the boundary layer consists of the sum of the resistance and the surface resistance of the plants. Last leaf follicle interference</w:t>
      </w:r>
    </w:p>
    <w:p w:rsidR="00284E6A" w:rsidRPr="00C91CD9" w:rsidRDefault="00284E6A" w:rsidP="00284E6A">
      <w:pPr>
        <w:pStyle w:val="ad"/>
        <w:widowControl/>
        <w:autoSpaceDE w:val="0"/>
        <w:autoSpaceDN w:val="0"/>
        <w:spacing w:after="0"/>
        <w:ind w:left="360"/>
        <w:rPr>
          <w:rFonts w:ascii="Times New Roman" w:hAnsi="Times New Roman" w:cs="Times New Roman"/>
          <w:b/>
          <w:noProof/>
          <w:sz w:val="28"/>
          <w:szCs w:val="28"/>
        </w:rPr>
      </w:pPr>
    </w:p>
    <w:p w:rsidR="00080284" w:rsidRPr="00C91CD9" w:rsidRDefault="00080284" w:rsidP="00284E6A">
      <w:pPr>
        <w:pStyle w:val="ad"/>
        <w:widowControl/>
        <w:autoSpaceDE w:val="0"/>
        <w:autoSpaceDN w:val="0"/>
        <w:spacing w:after="0"/>
        <w:ind w:left="360"/>
        <w:rPr>
          <w:rFonts w:ascii="Times New Roman" w:hAnsi="Times New Roman" w:cs="Times New Roman"/>
          <w:b/>
          <w:noProof/>
          <w:sz w:val="28"/>
          <w:szCs w:val="28"/>
        </w:rPr>
      </w:pPr>
    </w:p>
    <w:p w:rsidR="00CF04FA" w:rsidRPr="00C91CD9" w:rsidRDefault="00CF04FA" w:rsidP="00284E6A">
      <w:pPr>
        <w:pStyle w:val="ad"/>
        <w:widowControl/>
        <w:autoSpaceDE w:val="0"/>
        <w:autoSpaceDN w:val="0"/>
        <w:spacing w:after="0"/>
        <w:ind w:left="360"/>
        <w:rPr>
          <w:rFonts w:ascii="Times New Roman" w:hAnsi="Times New Roman" w:cs="Times New Roman"/>
          <w:b/>
          <w:noProof/>
          <w:sz w:val="28"/>
          <w:szCs w:val="28"/>
        </w:rPr>
      </w:pPr>
    </w:p>
    <w:p w:rsidR="00284E6A" w:rsidRPr="00C91CD9" w:rsidRDefault="003D7F5F" w:rsidP="00284E6A">
      <w:pPr>
        <w:pStyle w:val="ad"/>
        <w:widowControl/>
        <w:autoSpaceDE w:val="0"/>
        <w:autoSpaceDN w:val="0"/>
        <w:spacing w:after="0"/>
        <w:ind w:left="360"/>
        <w:rPr>
          <w:rFonts w:ascii="Times New Roman" w:hAnsi="Times New Roman" w:cs="Times New Roman"/>
          <w:b/>
          <w:noProof/>
          <w:sz w:val="30"/>
          <w:szCs w:val="30"/>
        </w:rPr>
      </w:pPr>
      <w:r w:rsidRPr="00C91CD9">
        <w:rPr>
          <w:rFonts w:ascii="Times New Roman" w:hAnsi="Times New Roman" w:cs="Times New Roman"/>
          <w:b/>
          <w:noProof/>
          <w:sz w:val="28"/>
          <w:szCs w:val="28"/>
        </w:rPr>
        <w:lastRenderedPageBreak/>
        <w:t xml:space="preserve">    </w:t>
      </w:r>
      <w:r w:rsidR="00284E6A" w:rsidRPr="003D7F5F">
        <w:rPr>
          <w:rFonts w:ascii="Times New Roman" w:hAnsi="Times New Roman" w:cs="Times New Roman"/>
          <w:b/>
          <w:noProof/>
          <w:sz w:val="30"/>
          <w:szCs w:val="30"/>
        </w:rPr>
        <w:t>T</w:t>
      </w:r>
      <w:r w:rsidRPr="003D7F5F">
        <w:rPr>
          <w:rFonts w:ascii="Times New Roman" w:hAnsi="Times New Roman" w:cs="Times New Roman"/>
          <w:b/>
          <w:noProof/>
          <w:sz w:val="30"/>
          <w:szCs w:val="30"/>
        </w:rPr>
        <w:t>he solubility of gases</w:t>
      </w:r>
    </w:p>
    <w:p w:rsidR="003D7F5F" w:rsidRPr="00C91CD9" w:rsidRDefault="003D7F5F" w:rsidP="00284E6A">
      <w:pPr>
        <w:pStyle w:val="ad"/>
        <w:widowControl/>
        <w:autoSpaceDE w:val="0"/>
        <w:autoSpaceDN w:val="0"/>
        <w:spacing w:after="0"/>
        <w:ind w:left="360"/>
        <w:rPr>
          <w:rFonts w:ascii="Times New Roman" w:hAnsi="Times New Roman" w:cs="Times New Roman"/>
          <w:b/>
          <w:noProof/>
          <w:sz w:val="28"/>
          <w:szCs w:val="28"/>
        </w:rPr>
      </w:pP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b/>
          <w:bCs/>
          <w:sz w:val="28"/>
          <w:szCs w:val="28"/>
          <w:lang w:val="kk-KZ"/>
        </w:rPr>
        <w:t>lecture</w:t>
      </w:r>
      <w:r w:rsidRPr="00284E6A">
        <w:rPr>
          <w:rFonts w:ascii="Times New Roman" w:hAnsi="Times New Roman" w:cs="Times New Roman"/>
          <w:noProof/>
          <w:sz w:val="28"/>
          <w:szCs w:val="28"/>
          <w:lang w:val="kk-KZ"/>
        </w:rPr>
        <w:t>Henry called the law of access to public water solubility of gases through the description of a preferred. It equilibrium cases, the partial pressure of the gas is proportional to the concentration of the gas in solution. Depending on the chemistry of the atmosphere between the liquid and gas state concentrations equilibrium in terms of the following amenities: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0B45BF7" wp14:editId="1238DC9D">
            <wp:extent cx="2076450" cy="266700"/>
            <wp:effectExtent l="19050" t="0" r="0" b="0"/>
            <wp:docPr id="19"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61" cstate="print"/>
                    <a:srcRect/>
                    <a:stretch>
                      <a:fillRect/>
                    </a:stretch>
                  </pic:blipFill>
                  <pic:spPr bwMode="auto">
                    <a:xfrm>
                      <a:off x="0" y="0"/>
                      <a:ext cx="2076450" cy="266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"gñ here and" lñ indexes of gas and liquid phase. Henry constant kg recorded as the equilibrium constant of the reaction and the concentration of product gas (phase) at the end of wrapping pressure using the following equation:</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A742A42" wp14:editId="4585FACC">
            <wp:extent cx="2047875" cy="266700"/>
            <wp:effectExtent l="19050" t="0" r="9525" b="0"/>
            <wp:docPr id="20"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62" cstate="print"/>
                    <a:srcRect/>
                    <a:stretch>
                      <a:fillRect/>
                    </a:stretch>
                  </pic:blipFill>
                  <pic:spPr bwMode="auto">
                    <a:xfrm>
                      <a:off x="0" y="0"/>
                      <a:ext cx="2047875" cy="266700"/>
                    </a:xfrm>
                    <a:prstGeom prst="rect">
                      <a:avLst/>
                    </a:prstGeom>
                    <a:noFill/>
                    <a:ln w="9525">
                      <a:noFill/>
                      <a:miter lim="800000"/>
                      <a:headEnd/>
                      <a:tailEnd/>
                    </a:ln>
                  </pic:spPr>
                </pic:pic>
              </a:graphicData>
            </a:graphic>
          </wp:inline>
        </w:drawing>
      </w:r>
    </w:p>
    <w:p w:rsidR="00284E6A" w:rsidRPr="00284E6A" w:rsidRDefault="00284E6A" w:rsidP="00284E6A">
      <w:pPr>
        <w:ind w:firstLine="720"/>
        <w:jc w:val="both"/>
        <w:rPr>
          <w:rFonts w:ascii="Times New Roman" w:hAnsi="Times New Roman" w:cs="Times New Roman"/>
          <w:noProof/>
          <w:sz w:val="28"/>
          <w:szCs w:val="28"/>
        </w:rPr>
      </w:pPr>
      <w:r w:rsidRPr="00284E6A">
        <w:rPr>
          <w:rFonts w:ascii="Times New Roman" w:hAnsi="Times New Roman" w:cs="Times New Roman"/>
          <w:noProof/>
          <w:sz w:val="28"/>
          <w:szCs w:val="28"/>
          <w:lang w:val="kk-KZ"/>
        </w:rPr>
        <w:t>If the pressure of the atmosphere (atm) as a unit, and if you have mol / l concentration Henry turaqtısınıc size mol / l • atm. Henry constant normal value nodes are shown in Table 4.1. Qg values ​​are greater the more the higher the solubility of the gas. In this regard, the solubility of the substances, such as hydrogen peroxide, so they have a lot of ocean waters. Clouds and rain drops can be dissolved.</w:t>
      </w:r>
    </w:p>
    <w:p w:rsidR="00284E6A" w:rsidRPr="00284E6A" w:rsidRDefault="00284E6A" w:rsidP="00284E6A">
      <w:pPr>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Water chemical description of the process gases melting the complex. Usually Henry constant water used to follow a simple process, but considering the subsequent hydrolysis process, it is not suitable for use. For example, formaldehyde soluble in water, and then hydrolyzed, in accordance with the following equations later become metïlenglïkolge:</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FF32F43" wp14:editId="6F68FE4B">
            <wp:extent cx="2847975" cy="504825"/>
            <wp:effectExtent l="19050" t="0" r="9525" b="0"/>
            <wp:docPr id="23"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63" cstate="print"/>
                    <a:srcRect/>
                    <a:stretch>
                      <a:fillRect/>
                    </a:stretch>
                  </pic:blipFill>
                  <pic:spPr bwMode="auto">
                    <a:xfrm>
                      <a:off x="0" y="0"/>
                      <a:ext cx="2847975" cy="5048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Really hydrolysis formaldehyde Solubility in water is higher than from the Henry constant. Formaldehyde-soluble full-size T (NSNO) equals: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9F08519" wp14:editId="0B2EE1AF">
            <wp:extent cx="3371850" cy="266700"/>
            <wp:effectExtent l="19050" t="0" r="0" b="0"/>
            <wp:docPr id="24"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64" cstate="print"/>
                    <a:srcRect/>
                    <a:stretch>
                      <a:fillRect/>
                    </a:stretch>
                  </pic:blipFill>
                  <pic:spPr bwMode="auto">
                    <a:xfrm>
                      <a:off x="0" y="0"/>
                      <a:ext cx="3371850" cy="266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Metïlenglïkol and dissolved in accordance with the law of mass action between formaldehyde koncentracnyaları relationship:</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094A2A2" wp14:editId="012FF334">
            <wp:extent cx="2952750" cy="323850"/>
            <wp:effectExtent l="19050" t="0" r="0" b="0"/>
            <wp:docPr id="25"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65" cstate="print"/>
                    <a:srcRect/>
                    <a:stretch>
                      <a:fillRect/>
                    </a:stretch>
                  </pic:blipFill>
                  <pic:spPr bwMode="auto">
                    <a:xfrm>
                      <a:off x="0" y="0"/>
                      <a:ext cx="2952750" cy="3238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where K (4.4) - reaction equilibrium constant, so</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791B6E8" wp14:editId="1C22B1C9">
            <wp:extent cx="3171825" cy="257175"/>
            <wp:effectExtent l="19050" t="0" r="9525" b="0"/>
            <wp:docPr id="26"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66" cstate="print"/>
                    <a:srcRect/>
                    <a:stretch>
                      <a:fillRect/>
                    </a:stretch>
                  </pic:blipFill>
                  <pic:spPr bwMode="auto">
                    <a:xfrm>
                      <a:off x="0" y="0"/>
                      <a:ext cx="3171825" cy="2571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[NSNO(1)] Because we know the value of Henry's Law (4.7) can be written in the following equation:</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A0B2047" wp14:editId="17E24B74">
            <wp:extent cx="3200400" cy="247650"/>
            <wp:effectExtent l="19050" t="0" r="0" b="0"/>
            <wp:docPr id="27"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pic:cNvPicPr>
                      <a:picLocks noChangeAspect="1" noChangeArrowheads="1"/>
                    </pic:cNvPicPr>
                  </pic:nvPicPr>
                  <pic:blipFill>
                    <a:blip r:embed="rId67" cstate="print"/>
                    <a:srcRect/>
                    <a:stretch>
                      <a:fillRect/>
                    </a:stretch>
                  </pic:blipFill>
                  <pic:spPr bwMode="auto">
                    <a:xfrm>
                      <a:off x="0" y="0"/>
                      <a:ext cx="3200400" cy="2476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In the case of formaldehyde, is equal to approximately 2,000 gas hydrolyzed strong, so it will be in the form of a liquid phase, mainly metïlenglïkol. This leads to better dissolve formaldehyde. Formaldehyde for Henry constant equal to 1,7 mol / l atm. When the equilibrium of the atmosphere, parcïaldık pressure of 109 atm, and the formaldehyde concentration of carbon in thawing the liquid phase is equal to the 3,47-10_6 mol / l.</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 xml:space="preserve">Formaldehyde is the situation is very easy to dissolve in water. Many gases are </w:t>
      </w:r>
      <w:r w:rsidRPr="00284E6A">
        <w:rPr>
          <w:rFonts w:ascii="Times New Roman" w:hAnsi="Times New Roman" w:cs="Times New Roman"/>
          <w:noProof/>
          <w:sz w:val="28"/>
          <w:szCs w:val="28"/>
        </w:rPr>
        <w:lastRenderedPageBreak/>
        <w:t>more complex hydration reactions. Swınıc rain on one of the most important reactions that affect the pH of the dissolution of carbon dioxide and ammonia. You can specify the dissolution of these substances, the following reaction equations: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5F75628D" wp14:editId="3552AB04">
            <wp:extent cx="2886075" cy="2857500"/>
            <wp:effectExtent l="19050" t="0" r="9525" b="0"/>
            <wp:docPr id="28"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pic:cNvPicPr>
                      <a:picLocks noChangeAspect="1" noChangeArrowheads="1"/>
                    </pic:cNvPicPr>
                  </pic:nvPicPr>
                  <pic:blipFill>
                    <a:blip r:embed="rId68" cstate="print"/>
                    <a:srcRect/>
                    <a:stretch>
                      <a:fillRect/>
                    </a:stretch>
                  </pic:blipFill>
                  <pic:spPr bwMode="auto">
                    <a:xfrm>
                      <a:off x="0" y="0"/>
                      <a:ext cx="2886075" cy="28575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noProof/>
          <w:sz w:val="28"/>
          <w:szCs w:val="28"/>
          <w:lang w:val="kk-KZ"/>
        </w:rPr>
      </w:pP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Henry turaktıları in accordance with these reactions and equilibrium constants are listed in Table 4.2. In the case of CO2, SO2, such as in the case of dïssocïacïyalanwdın Unlike K 'constant K "is very small. Here, you can see that K' and K" in the first and second stages of dissociation constants. Therefore, the value of the K "in acidic solutions can be neglected. In addition, the pH of the water droplets in the case of the balance of carbon dioxide in the atmosphere is determined by the combination of the two constants: melting describing Henry's constant and dïssocïacïzlanwdıñ constant. NSOz" - the first stage of the concentration of ions can be represented as follows: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F779298" wp14:editId="693F9866">
            <wp:extent cx="3057525" cy="314325"/>
            <wp:effectExtent l="19050" t="0" r="9525" b="0"/>
            <wp:docPr id="29"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5"/>
                    <pic:cNvPicPr>
                      <a:picLocks noChangeAspect="1" noChangeArrowheads="1"/>
                    </pic:cNvPicPr>
                  </pic:nvPicPr>
                  <pic:blipFill>
                    <a:blip r:embed="rId69" cstate="print"/>
                    <a:srcRect/>
                    <a:stretch>
                      <a:fillRect/>
                    </a:stretch>
                  </pic:blipFill>
                  <pic:spPr bwMode="auto">
                    <a:xfrm>
                      <a:off x="0" y="0"/>
                      <a:ext cx="3057525" cy="3143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If the hydrogen ions are formed only dïssocïañïyalanwınan of carbonic acid in the system, then [NS03-] = [H +], soazn</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7C67053" wp14:editId="22CFEFE1">
            <wp:extent cx="3162300" cy="304800"/>
            <wp:effectExtent l="19050" t="0" r="0" b="0"/>
            <wp:docPr id="30"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pic:cNvPicPr>
                      <a:picLocks noChangeAspect="1" noChangeArrowheads="1"/>
                    </pic:cNvPicPr>
                  </pic:nvPicPr>
                  <pic:blipFill>
                    <a:blip r:embed="rId70" cstate="print"/>
                    <a:srcRect/>
                    <a:stretch>
                      <a:fillRect/>
                    </a:stretch>
                  </pic:blipFill>
                  <pic:spPr bwMode="auto">
                    <a:xfrm>
                      <a:off x="0" y="0"/>
                      <a:ext cx="3162300" cy="3048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According to the equilibrium constant values ​​and the values ​​of the partial pressure of CO2 (or equal to 340 mln1_ge 3,4-10-4 atm) by using the [H +] -2,3-10 ~ 6 mol / l pH = 5, 6 is found.</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In the remote areas very clean, the pH of the precipitation may be close to this value. However, even smaller amounts of other compounds, even where it affects kışqıldıqqa. If a small amount of SO2 in the air if there are about 5-10-9 atm (this is typical for the (continental) kurlıktıq air masses), sulfur dioxide balance the pH of the solution with CO2 can be used equation similar to the equation örnektewimizge:</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E324868" wp14:editId="0A108411">
            <wp:extent cx="2924175" cy="323850"/>
            <wp:effectExtent l="19050" t="0" r="9525" b="0"/>
            <wp:docPr id="32"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8"/>
                    <pic:cNvPicPr>
                      <a:picLocks noChangeAspect="1" noChangeArrowheads="1"/>
                    </pic:cNvPicPr>
                  </pic:nvPicPr>
                  <pic:blipFill>
                    <a:blip r:embed="rId71" cstate="print"/>
                    <a:srcRect/>
                    <a:stretch>
                      <a:fillRect/>
                    </a:stretch>
                  </pic:blipFill>
                  <pic:spPr bwMode="auto">
                    <a:xfrm>
                      <a:off x="0" y="0"/>
                      <a:ext cx="2924175" cy="3238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 xml:space="preserve">Table 4.2 bleeding here in accordance with the values ​​of the constants found that a pH of 4.6. In addition, significantly higher than that konñentracïyalarda carbon dioxide in the atmosphere of SO2 has a powerful effect, even in low concentrations </w:t>
      </w:r>
      <w:r w:rsidRPr="00284E6A">
        <w:rPr>
          <w:rFonts w:ascii="Times New Roman" w:hAnsi="Times New Roman" w:cs="Times New Roman"/>
          <w:noProof/>
          <w:sz w:val="28"/>
          <w:szCs w:val="28"/>
        </w:rPr>
        <w:lastRenderedPageBreak/>
        <w:t>and pH. Sulfur dioxide solubility and dissociation turaqtılarınıñ large values ​​of its C02 compared with a drop of water is the most effective oxidizing substance. The effect of sulfur dioxide priority, because it is easily oxidized to sulfuric acid, and leads to the appearance of additional protons. Such as acid gases (SO2) describing the dissolution of equations, solution acid reduces the solubility of the gas to be, and it can be seen joFarılatatındıFın grounds.</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Anywhere in the atmosphere is the only major gas - ammonia. He melted to neutralize acids, especially sulfuric acid. So, first of all, ammonium sulfate, ammonium salt is often found in the atmosphere. As an example, the water at the same time CO2, SO2 and NNz consider and balance system. Where p (C02) = 3.4 • IO-4 atm, r (502) = 5-10 ~ 9 atm and p (NN3) = 10-9 atm. pH is one of the gas in the case of the calculation, but a little more complicated, because the solution is acid, N2SO4 dïssocïacïyalanwının found in the report should be taken into account. "stable pH value of 5.8, even at low concentrations, would affect the outcome of the conditions the ammonia.</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Mostly sulfur dioxide gas is seen as a water soluble qalkımalı cloud droplets in the air condition system (phase) can not be fully soluble in a liquid state. In fact, because of the ratio of the volume of air very small amount of water (usually less than 10 ~ 6) The main part of the cloud of sulfur dioxide in the gas phase. Only the gases shown in Table 4.1-H202 good, the liquid phase will be more to follow. Oxidation of ammonia in the liquid phase in the case.</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Equilibrium conditions typical of natural processes, but not balance all the gases in the air, in water solutions. Sometimes high concentration of gases in the atmosphere, and at the same time extremely low concentration of water facilities. As a result, for example, the gas flow can be directed to the ocean.</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Gas flow "air-to-liquid pass through the border is usually characterized by a real film model. He "gas-liquid separation on each side of the border thin border with the floor and this is carried out under the influence of diffusion through the floor of the carriage. As compared to the diffusion of the turbulent tasımaldanwmen significantly slow the process, such as real-border transit on the floor, ocean water does not interfere with the flow of gases to objects (Figure 4.1).</w:t>
      </w:r>
    </w:p>
    <w:p w:rsidR="00284E6A" w:rsidRPr="00284E6A" w:rsidRDefault="00284E6A" w:rsidP="00284E6A">
      <w:pPr>
        <w:shd w:val="clear" w:color="auto" w:fill="FFFFFF"/>
        <w:ind w:firstLine="720"/>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As mentioned before, the total sum of physical obstacles to prevent against transported. "In the case of gas-liquid through the border transit of the total resistance equal to the sum of the two-storey private interference. The most important gases to the atmosphere {formaldehyde, etc.) much more resistance than ekinşisinikine one of the two floors. Therefore, the gas transmission through "the surface of the gas-liquid separation of the gas or liquid phase (states) can be considered as impediments regulated process.</w:t>
      </w:r>
    </w:p>
    <w:p w:rsidR="00284E6A" w:rsidRPr="00284E6A" w:rsidRDefault="00284E6A" w:rsidP="00284E6A">
      <w:pPr>
        <w:shd w:val="clear" w:color="auto" w:fill="FFFFFF"/>
        <w:ind w:firstLine="720"/>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Easily soluble gases usually interference from the gas phase process conditions, and poor solubility of gases in the liquid phase depends on the resistance of the transmission. "Excellent for dissolving the gas through the gas-liquid boundary layer separation of the gas flow F, expressed in the following equation:</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6A74230" wp14:editId="49A30640">
            <wp:extent cx="2400300" cy="238125"/>
            <wp:effectExtent l="19050" t="0" r="0" b="0"/>
            <wp:docPr id="34"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2"/>
                    <pic:cNvPicPr>
                      <a:picLocks noChangeAspect="1" noChangeArrowheads="1"/>
                    </pic:cNvPicPr>
                  </pic:nvPicPr>
                  <pic:blipFill>
                    <a:blip r:embed="rId72" cstate="print"/>
                    <a:srcRect/>
                    <a:stretch>
                      <a:fillRect/>
                    </a:stretch>
                  </pic:blipFill>
                  <pic:spPr bwMode="auto">
                    <a:xfrm>
                      <a:off x="0" y="0"/>
                      <a:ext cx="2400300" cy="2381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rPr>
        <w:t xml:space="preserve">where k is a constant exchange, and the size can be jıldamdıFınikindey absorption m / s; DS on the gas phase and liquid phase in the amount of the </w:t>
      </w:r>
      <w:r w:rsidRPr="00284E6A">
        <w:rPr>
          <w:rFonts w:ascii="Times New Roman" w:hAnsi="Times New Roman" w:cs="Times New Roman"/>
          <w:noProof/>
          <w:sz w:val="28"/>
          <w:szCs w:val="28"/>
        </w:rPr>
        <w:lastRenderedPageBreak/>
        <w:t>difference in the concentrations of the gas. Back to the constant interference of K-exchange values. Its coefficient of the value of the boundary layer of the gas dïffwzïyalanw (D) of this floor will be dealt with kalıñdıFına (d), k = 1 / r = D / z. Because of barriers to be added, according to which can be added back to the exchange turaqtısına values. there</w:t>
      </w:r>
    </w:p>
    <w:p w:rsidR="00284E6A" w:rsidRPr="00284E6A" w:rsidRDefault="00284E6A" w:rsidP="00284E6A">
      <w:pPr>
        <w:shd w:val="clear" w:color="auto" w:fill="FFFFFF"/>
        <w:ind w:firstLine="720"/>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E33A4C9" wp14:editId="6E457D32">
            <wp:extent cx="2781300" cy="238125"/>
            <wp:effectExtent l="19050" t="0" r="0" b="0"/>
            <wp:docPr id="35"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3"/>
                    <pic:cNvPicPr>
                      <a:picLocks noChangeAspect="1" noChangeArrowheads="1"/>
                    </pic:cNvPicPr>
                  </pic:nvPicPr>
                  <pic:blipFill>
                    <a:blip r:embed="rId73" cstate="print"/>
                    <a:srcRect/>
                    <a:stretch>
                      <a:fillRect/>
                    </a:stretch>
                  </pic:blipFill>
                  <pic:spPr bwMode="auto">
                    <a:xfrm>
                      <a:off x="0" y="0"/>
                      <a:ext cx="2781300" cy="2381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20"/>
        <w:jc w:val="both"/>
        <w:rPr>
          <w:rFonts w:ascii="Times New Roman" w:hAnsi="Times New Roman" w:cs="Times New Roman"/>
          <w:noProof/>
          <w:sz w:val="28"/>
          <w:szCs w:val="28"/>
        </w:rPr>
      </w:pPr>
      <w:r w:rsidRPr="00284E6A">
        <w:rPr>
          <w:rFonts w:ascii="Times New Roman" w:hAnsi="Times New Roman" w:cs="Times New Roman"/>
          <w:noProof/>
          <w:sz w:val="28"/>
          <w:szCs w:val="28"/>
        </w:rPr>
        <w:t>where K - the exchange of personal constants k1 and k2. b. border kabattardıñ with a constant exchange of the entire system. Most of the gas flow in the liquid state (phase) shall be governed by the much slower tasımaldanwımen. In this case, 4.18 - tendewdegi DS concentration on the amount of gas liquid separation and concentration of the whole volume of the liquid is a difference. Only water vapor as it is to fail. He said the water in a liquid state (phase) is transmitted through the boundary layer of the ocean, the flow of gas is regulated by the state (phase) processes. (Phase) to a liquid state with some quick passing another way of transport. If your gas intensive chemical reactions in liquid phase, the liquid phase boundary kabatınıñ resistance may be decreased, and the gas phase is determined by the kedergisimen transit. In this situation, For sulfur dioxide. He quickly hydrolyzed form, and sulfite, bisulfite ions and SO</w:t>
      </w:r>
      <w:r w:rsidRPr="00284E6A">
        <w:rPr>
          <w:rFonts w:ascii="Times New Roman" w:hAnsi="Times New Roman" w:cs="Times New Roman"/>
          <w:noProof/>
          <w:sz w:val="28"/>
          <w:szCs w:val="28"/>
          <w:lang w:val="kk-KZ"/>
        </w:rPr>
        <w:t>4</w:t>
      </w:r>
      <w:r w:rsidRPr="00284E6A">
        <w:rPr>
          <w:rFonts w:ascii="Times New Roman" w:hAnsi="Times New Roman" w:cs="Times New Roman"/>
          <w:noProof/>
          <w:sz w:val="28"/>
          <w:szCs w:val="28"/>
        </w:rPr>
        <w:t>RIM ocean water is determined by the dissolution of the gas phase, and its very fast transmission speeds (0.5-1 cm / s) of the heart. Such hydrolysis CO</w:t>
      </w:r>
      <w:r w:rsidRPr="00284E6A">
        <w:rPr>
          <w:rFonts w:ascii="Times New Roman" w:hAnsi="Times New Roman" w:cs="Times New Roman"/>
          <w:noProof/>
          <w:sz w:val="28"/>
          <w:szCs w:val="28"/>
          <w:lang w:val="kk-KZ"/>
        </w:rPr>
        <w:t>3</w:t>
      </w:r>
      <w:r w:rsidRPr="00284E6A">
        <w:rPr>
          <w:rFonts w:ascii="Times New Roman" w:hAnsi="Times New Roman" w:cs="Times New Roman"/>
          <w:noProof/>
          <w:sz w:val="28"/>
          <w:szCs w:val="28"/>
        </w:rPr>
        <w:t xml:space="preserve"> There is a value only if pH&gt; 3, and the liquid phase of the process following the very qışkıl environments, will be dependent on the resistance (r1).</w:t>
      </w:r>
    </w:p>
    <w:p w:rsidR="0098159D" w:rsidRDefault="0098159D" w:rsidP="00284E6A">
      <w:pPr>
        <w:shd w:val="clear" w:color="auto" w:fill="FFFFFF"/>
        <w:ind w:firstLine="709"/>
        <w:jc w:val="center"/>
        <w:rPr>
          <w:rFonts w:ascii="Times New Roman" w:hAnsi="Times New Roman" w:cs="Times New Roman"/>
          <w:b/>
          <w:bCs/>
          <w:sz w:val="28"/>
          <w:szCs w:val="28"/>
          <w:lang w:val="kk-KZ" w:eastAsia="ko-KR"/>
        </w:rPr>
      </w:pPr>
    </w:p>
    <w:p w:rsidR="00284E6A" w:rsidRPr="003D7F5F" w:rsidRDefault="00284E6A" w:rsidP="00284E6A">
      <w:pPr>
        <w:shd w:val="clear" w:color="auto" w:fill="FFFFFF"/>
        <w:ind w:firstLine="709"/>
        <w:jc w:val="center"/>
        <w:rPr>
          <w:rFonts w:ascii="Times New Roman" w:hAnsi="Times New Roman" w:cs="Times New Roman"/>
          <w:b/>
          <w:bCs/>
          <w:sz w:val="30"/>
          <w:szCs w:val="30"/>
          <w:lang w:eastAsia="ko-KR"/>
        </w:rPr>
      </w:pPr>
      <w:r w:rsidRPr="003D7F5F">
        <w:rPr>
          <w:rFonts w:ascii="Times New Roman" w:hAnsi="Times New Roman" w:cs="Times New Roman"/>
          <w:b/>
          <w:bCs/>
          <w:sz w:val="30"/>
          <w:szCs w:val="30"/>
          <w:lang w:val="kk-KZ" w:eastAsia="ko-KR"/>
        </w:rPr>
        <w:t>P</w:t>
      </w:r>
      <w:r w:rsidR="003D7F5F" w:rsidRPr="003D7F5F">
        <w:rPr>
          <w:rFonts w:ascii="Times New Roman" w:hAnsi="Times New Roman" w:cs="Times New Roman"/>
          <w:b/>
          <w:bCs/>
          <w:sz w:val="30"/>
          <w:szCs w:val="30"/>
          <w:lang w:val="kk-KZ" w:eastAsia="ko-KR"/>
        </w:rPr>
        <w:t>hotochemical processes</w:t>
      </w:r>
    </w:p>
    <w:p w:rsidR="00284E6A" w:rsidRPr="00284E6A" w:rsidRDefault="00284E6A" w:rsidP="00284E6A">
      <w:pPr>
        <w:shd w:val="clear" w:color="auto" w:fill="FFFFFF"/>
        <w:ind w:firstLine="709"/>
        <w:jc w:val="center"/>
        <w:rPr>
          <w:rFonts w:ascii="Times New Roman" w:hAnsi="Times New Roman" w:cs="Times New Roman"/>
          <w:noProof/>
          <w:sz w:val="28"/>
          <w:szCs w:val="28"/>
        </w:rPr>
      </w:pP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Oxides of nitrogen atmosphere is one of the primary pollutants. They appear in different type of fossil fuel combustion in the air. Pollution of the atmosphere of such thermal power plants, oil refining plants, a variety of flue gases and industrial gases from road transport causes.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Ou nitrogen oxides (Nx) bilateral pollution of the environment. First of all, they are dissolved in water to form nitrogen and nitrogen oxides. This acid is one of the secondary pollutants. They sulfur and sulfuric acid leads to the appearance of such conditions the rains.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Secondly, nitrogen oxides will be able to interact with hydrocarbons, are formed as a result of photochemical could look at. "Could look consists of two English words:" smowkñ - "fogñ - fog and smoke. Hydrocarbons released during combustion of fuel into the atmosphere, so they are the primary pollutants. Photochemical could look at in the presence of free radicals can be formed as a result of passing through the complicated chain reactions. This is a complex process carried out in the presence of ultraviolet rays of the day, and the next photochemical reaction takes place: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AE0E09F" wp14:editId="20161E89">
            <wp:extent cx="3257550" cy="238125"/>
            <wp:effectExtent l="19050" t="0" r="0" b="0"/>
            <wp:docPr id="3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74" cstate="print"/>
                    <a:srcRect/>
                    <a:stretch>
                      <a:fillRect/>
                    </a:stretch>
                  </pic:blipFill>
                  <pic:spPr bwMode="auto">
                    <a:xfrm>
                      <a:off x="0" y="0"/>
                      <a:ext cx="3257550" cy="2381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After that, the oxygen atom reacts with oxygen molecules to form ozone: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B9E4178" wp14:editId="514247F3">
            <wp:extent cx="3257550" cy="304800"/>
            <wp:effectExtent l="19050" t="0" r="0" b="0"/>
            <wp:docPr id="3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pic:cNvPicPr>
                      <a:picLocks noChangeAspect="1" noChangeArrowheads="1"/>
                    </pic:cNvPicPr>
                  </pic:nvPicPr>
                  <pic:blipFill>
                    <a:blip r:embed="rId75" cstate="print"/>
                    <a:srcRect/>
                    <a:stretch>
                      <a:fillRect/>
                    </a:stretch>
                  </pic:blipFill>
                  <pic:spPr bwMode="auto">
                    <a:xfrm>
                      <a:off x="0" y="0"/>
                      <a:ext cx="3257550" cy="3048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proofErr w:type="gramStart"/>
      <w:r w:rsidRPr="00284E6A">
        <w:rPr>
          <w:rFonts w:ascii="Times New Roman" w:hAnsi="Times New Roman" w:cs="Times New Roman"/>
          <w:noProof/>
          <w:sz w:val="28"/>
          <w:szCs w:val="28"/>
        </w:rPr>
        <w:lastRenderedPageBreak/>
        <w:t>Ozone concentrations of animals and</w:t>
      </w:r>
      <w:r w:rsidRPr="00284E6A">
        <w:rPr>
          <w:rFonts w:ascii="Times New Roman" w:hAnsi="Times New Roman" w:cs="Times New Roman"/>
          <w:sz w:val="28"/>
          <w:szCs w:val="28"/>
          <w:lang w:val="kk-KZ"/>
        </w:rPr>
        <w:t>plants for toxic gas.</w:t>
      </w:r>
      <w:proofErr w:type="gramEnd"/>
      <w:r w:rsidRPr="00284E6A">
        <w:rPr>
          <w:rFonts w:ascii="Times New Roman" w:hAnsi="Times New Roman" w:cs="Times New Roman"/>
          <w:sz w:val="28"/>
          <w:szCs w:val="28"/>
          <w:lang w:val="kk-KZ"/>
        </w:rPr>
        <w:t xml:space="preserve"> It is the atmosphere of secondary pollutants. If you do not have hydrocarbons in the atmosphere, it reacts with nitrogen monoxide, nitrogen dioxide is formed again: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6CF0752" wp14:editId="7F58D104">
            <wp:extent cx="3209925" cy="295275"/>
            <wp:effectExtent l="19050" t="0" r="9525" b="0"/>
            <wp:docPr id="3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a:blip r:embed="rId76" cstate="print"/>
                    <a:srcRect/>
                    <a:stretch>
                      <a:fillRect/>
                    </a:stretch>
                  </pic:blipFill>
                  <pic:spPr bwMode="auto">
                    <a:xfrm>
                      <a:off x="0" y="0"/>
                      <a:ext cx="3209925" cy="2952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Also listed in the "closed cïkldeñ the amount of nitrogen dioxide in the atmosphere is maintained at the same level (Figure 5.1).</w:t>
      </w:r>
    </w:p>
    <w:p w:rsidR="00284E6A" w:rsidRPr="00284E6A" w:rsidRDefault="00284E6A" w:rsidP="00284E6A">
      <w:pPr>
        <w:shd w:val="clear" w:color="auto" w:fill="FFFFFF"/>
        <w:ind w:firstLine="709"/>
        <w:jc w:val="both"/>
        <w:rPr>
          <w:rFonts w:ascii="Times New Roman" w:hAnsi="Times New Roman" w:cs="Times New Roman"/>
          <w:sz w:val="28"/>
          <w:szCs w:val="28"/>
        </w:rPr>
      </w:pPr>
    </w:p>
    <w:p w:rsidR="00284E6A" w:rsidRPr="00284E6A" w:rsidRDefault="00284E6A" w:rsidP="00284E6A">
      <w:pPr>
        <w:shd w:val="clear" w:color="auto" w:fill="FFFFFF"/>
        <w:tabs>
          <w:tab w:val="left" w:pos="4997"/>
        </w:tabs>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kk-KZ"/>
        </w:rPr>
        <w:t xml:space="preserve">  If</w:t>
      </w:r>
      <w:r w:rsidRPr="00284E6A">
        <w:rPr>
          <w:rFonts w:ascii="Times New Roman" w:hAnsi="Times New Roman" w:cs="Times New Roman"/>
          <w:noProof/>
          <w:sz w:val="28"/>
          <w:szCs w:val="28"/>
        </w:rPr>
        <w:t xml:space="preserve"> </w:t>
      </w:r>
      <w:r w:rsidRPr="00284E6A">
        <w:rPr>
          <w:rFonts w:ascii="Times New Roman" w:hAnsi="Times New Roman" w:cs="Times New Roman"/>
          <w:noProof/>
          <w:sz w:val="28"/>
          <w:szCs w:val="28"/>
          <w:lang w:val="kk-KZ"/>
        </w:rPr>
        <w:t xml:space="preserve"> the atmosphere of hydrocarbons,</w:t>
      </w:r>
      <w:r w:rsidRPr="00284E6A">
        <w:rPr>
          <w:rFonts w:ascii="Times New Roman" w:hAnsi="Times New Roman" w:cs="Times New Roman"/>
          <w:noProof/>
          <w:sz w:val="28"/>
          <w:szCs w:val="28"/>
        </w:rPr>
        <w:tab/>
        <w:t>break the cyclecheat. This was one of the parts of the cycle of ozone kanıqpaFan</w:t>
      </w:r>
      <w:r w:rsidRPr="00284E6A">
        <w:rPr>
          <w:rFonts w:ascii="Times New Roman" w:hAnsi="Times New Roman" w:cs="Times New Roman"/>
          <w:sz w:val="28"/>
          <w:szCs w:val="28"/>
          <w:lang w:val="kk-KZ"/>
        </w:rPr>
        <w:t xml:space="preserve"> organic radicals are formed by the interaction of hydrocarbons, for example: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D578CF4" wp14:editId="72C721E9">
            <wp:extent cx="2333625" cy="314325"/>
            <wp:effectExtent l="19050" t="0" r="9525" b="0"/>
            <wp:docPr id="40"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77" cstate="print"/>
                    <a:srcRect/>
                    <a:stretch>
                      <a:fillRect/>
                    </a:stretch>
                  </pic:blipFill>
                  <pic:spPr bwMode="auto">
                    <a:xfrm>
                      <a:off x="0" y="0"/>
                      <a:ext cx="2333625" cy="3143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This is connected to the radical nitrogen oxides, aldehydes and organic compounds to form nitrates:</w:t>
      </w:r>
    </w:p>
    <w:p w:rsidR="00284E6A" w:rsidRPr="00284E6A" w:rsidRDefault="00284E6A" w:rsidP="00284E6A">
      <w:pPr>
        <w:shd w:val="clear" w:color="auto" w:fill="FFFFFF"/>
        <w:ind w:firstLine="709"/>
        <w:jc w:val="both"/>
        <w:rPr>
          <w:rFonts w:ascii="Times New Roman" w:hAnsi="Times New Roman" w:cs="Times New Roman"/>
          <w:sz w:val="28"/>
          <w:szCs w:val="28"/>
        </w:rPr>
      </w:pP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Such compounds are secondary lastaFıştarına the atmosphere, such as ozone and lead to the formation of photochemical could look at them:</w:t>
      </w:r>
    </w:p>
    <w:p w:rsidR="00284E6A" w:rsidRPr="00284E6A" w:rsidRDefault="00284E6A" w:rsidP="00284E6A">
      <w:pPr>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550F90CB" wp14:editId="51329DD4">
            <wp:extent cx="3962400" cy="304800"/>
            <wp:effectExtent l="19050" t="0" r="0" b="0"/>
            <wp:docPr id="42"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6"/>
                    <pic:cNvPicPr>
                      <a:picLocks noChangeAspect="1" noChangeArrowheads="1"/>
                    </pic:cNvPicPr>
                  </pic:nvPicPr>
                  <pic:blipFill>
                    <a:blip r:embed="rId78" cstate="print"/>
                    <a:srcRect/>
                    <a:stretch>
                      <a:fillRect/>
                    </a:stretch>
                  </pic:blipFill>
                  <pic:spPr bwMode="auto">
                    <a:xfrm>
                      <a:off x="0" y="0"/>
                      <a:ext cx="3962400" cy="3048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Photochemical pollution is mainly vehicles. Photochemical smogtaFı substances to robust and concentrations are shown in Table 5.1.</w:t>
      </w:r>
    </w:p>
    <w:p w:rsidR="00284E6A" w:rsidRPr="00284E6A" w:rsidRDefault="00284E6A" w:rsidP="00284E6A">
      <w:pPr>
        <w:shd w:val="clear" w:color="auto" w:fill="FFFFFF"/>
        <w:ind w:firstLine="709"/>
        <w:jc w:val="both"/>
        <w:rPr>
          <w:rFonts w:ascii="Times New Roman" w:hAnsi="Times New Roman" w:cs="Times New Roman"/>
          <w:sz w:val="28"/>
          <w:szCs w:val="28"/>
        </w:rPr>
      </w:pPr>
    </w:p>
    <w:p w:rsidR="00284E6A" w:rsidRPr="00284E6A" w:rsidRDefault="00284E6A" w:rsidP="00284E6A">
      <w:pPr>
        <w:ind w:firstLine="709"/>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The problem of photochemical could look at many cities around the world, there is often associated with the formation of the so-called inverse layer in the atmosphere. He lives above the city occurred at the height of the atmosphere and cooling air does not interfere with the lower floors of high-rise. Usually this is not the height of the wet floor, and she will be more open to the sun's rays. As a result, the bottom layer of air in here is going to secondary pollutants. In such a case occurred during the photochemical could look hot weather can be seen often looked like smoke over the city. It consists of parts of the smoke could look at.</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concentration of hydrocarbons in the air an average of several million pieces. They are a result of the actions of everyone in the environment (vehicle emissions, fuel combustion waste) will appear and strengthen the cities of photochemical could look at.</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First of all the known mechanisms of oxidation of hydrocarbons accompanied by one of the reactions of NO2 photolysis. (5.1-reaction). This reaction produces ozone reacts with olefïndermen Ozonide formed as a result of:</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DDD9EF1" wp14:editId="5A273D9E">
            <wp:extent cx="3667125" cy="1133475"/>
            <wp:effectExtent l="19050" t="0" r="9525" b="0"/>
            <wp:docPr id="44"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2"/>
                    <pic:cNvPicPr>
                      <a:picLocks noChangeAspect="1" noChangeArrowheads="1"/>
                    </pic:cNvPicPr>
                  </pic:nvPicPr>
                  <pic:blipFill>
                    <a:blip r:embed="rId79" cstate="print"/>
                    <a:srcRect/>
                    <a:stretch>
                      <a:fillRect/>
                    </a:stretch>
                  </pic:blipFill>
                  <pic:spPr bwMode="auto">
                    <a:xfrm>
                      <a:off x="0" y="0"/>
                      <a:ext cx="3667125" cy="11334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Ozonide - unstable compounds. They suffer hydrolyzed, aldehydes or ketones are formed. For example: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lastRenderedPageBreak/>
        <w:drawing>
          <wp:inline distT="0" distB="0" distL="0" distR="0" wp14:anchorId="2E73CDD6" wp14:editId="2BAC52C0">
            <wp:extent cx="3810000" cy="952500"/>
            <wp:effectExtent l="19050" t="0" r="0" b="0"/>
            <wp:docPr id="45"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3"/>
                    <pic:cNvPicPr>
                      <a:picLocks noChangeAspect="1" noChangeArrowheads="1"/>
                    </pic:cNvPicPr>
                  </pic:nvPicPr>
                  <pic:blipFill>
                    <a:blip r:embed="rId80" cstate="print"/>
                    <a:srcRect/>
                    <a:stretch>
                      <a:fillRect/>
                    </a:stretch>
                  </pic:blipFill>
                  <pic:spPr bwMode="auto">
                    <a:xfrm>
                      <a:off x="0" y="0"/>
                      <a:ext cx="3810000" cy="9525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In this case, the hydrogen reacts with peroksïdimen part of formaldehyde to form formic acid:</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CEF5895" wp14:editId="552614E2">
            <wp:extent cx="3505200" cy="295275"/>
            <wp:effectExtent l="19050" t="0" r="0" b="0"/>
            <wp:docPr id="46"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
                    <pic:cNvPicPr>
                      <a:picLocks noChangeAspect="1" noChangeArrowheads="1"/>
                    </pic:cNvPicPr>
                  </pic:nvPicPr>
                  <pic:blipFill>
                    <a:blip r:embed="rId81" cstate="print"/>
                    <a:srcRect/>
                    <a:stretch>
                      <a:fillRect/>
                    </a:stretch>
                  </pic:blipFill>
                  <pic:spPr bwMode="auto">
                    <a:xfrm>
                      <a:off x="0" y="0"/>
                      <a:ext cx="3505200" cy="295275"/>
                    </a:xfrm>
                    <a:prstGeom prst="rect">
                      <a:avLst/>
                    </a:prstGeom>
                    <a:noFill/>
                    <a:ln w="9525">
                      <a:noFill/>
                      <a:miter lim="800000"/>
                      <a:headEnd/>
                      <a:tailEnd/>
                    </a:ln>
                  </pic:spPr>
                </pic:pic>
              </a:graphicData>
            </a:graphic>
          </wp:inline>
        </w:drawing>
      </w:r>
    </w:p>
    <w:p w:rsidR="00284E6A" w:rsidRDefault="00284E6A" w:rsidP="00284E6A">
      <w:pPr>
        <w:shd w:val="clear" w:color="auto" w:fill="FFFFFF"/>
        <w:ind w:firstLine="709"/>
        <w:jc w:val="both"/>
        <w:rPr>
          <w:rFonts w:ascii="Times New Roman" w:hAnsi="Times New Roman" w:cs="Times New Roman"/>
          <w:noProof/>
          <w:sz w:val="28"/>
          <w:szCs w:val="28"/>
          <w:lang w:val="ru-RU"/>
        </w:rPr>
      </w:pPr>
      <w:r w:rsidRPr="00284E6A">
        <w:rPr>
          <w:rFonts w:ascii="Times New Roman" w:hAnsi="Times New Roman" w:cs="Times New Roman"/>
          <w:noProof/>
          <w:sz w:val="28"/>
          <w:szCs w:val="28"/>
        </w:rPr>
        <w:t>The mechanism of the photochemical oxidation of hydrocarbons in the following N02 fotolïzinde oxygen atom to form water vapor reacts with OH radicals are formed. He was very active, reacts with hydrocarbons because:</w:t>
      </w:r>
    </w:p>
    <w:p w:rsidR="00CF04FA" w:rsidRPr="00CF04FA" w:rsidRDefault="00CF04FA" w:rsidP="00284E6A">
      <w:pPr>
        <w:shd w:val="clear" w:color="auto" w:fill="FFFFFF"/>
        <w:ind w:firstLine="709"/>
        <w:jc w:val="both"/>
        <w:rPr>
          <w:rFonts w:ascii="Times New Roman" w:hAnsi="Times New Roman" w:cs="Times New Roman"/>
          <w:sz w:val="28"/>
          <w:szCs w:val="28"/>
          <w:lang w:val="ru-RU"/>
        </w:rPr>
      </w:pPr>
    </w:p>
    <w:p w:rsidR="00284E6A" w:rsidRPr="00284E6A" w:rsidRDefault="00284E6A" w:rsidP="00284E6A">
      <w:pPr>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0FC0A41" wp14:editId="50222585">
            <wp:extent cx="3429000" cy="409575"/>
            <wp:effectExtent l="19050" t="0" r="0" b="0"/>
            <wp:docPr id="47"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82" cstate="print"/>
                    <a:srcRect/>
                    <a:stretch>
                      <a:fillRect/>
                    </a:stretch>
                  </pic:blipFill>
                  <pic:spPr bwMode="auto">
                    <a:xfrm>
                      <a:off x="0" y="0"/>
                      <a:ext cx="3429000" cy="409575"/>
                    </a:xfrm>
                    <a:prstGeom prst="rect">
                      <a:avLst/>
                    </a:prstGeom>
                    <a:noFill/>
                    <a:ln w="9525">
                      <a:noFill/>
                      <a:miter lim="800000"/>
                      <a:headEnd/>
                      <a:tailEnd/>
                    </a:ln>
                  </pic:spPr>
                </pic:pic>
              </a:graphicData>
            </a:graphic>
          </wp:inline>
        </w:drawing>
      </w:r>
    </w:p>
    <w:p w:rsidR="00284E6A" w:rsidRDefault="00284E6A" w:rsidP="00284E6A">
      <w:pPr>
        <w:ind w:firstLine="709"/>
        <w:jc w:val="both"/>
        <w:rPr>
          <w:rFonts w:ascii="Times New Roman" w:hAnsi="Times New Roman" w:cs="Times New Roman"/>
          <w:sz w:val="28"/>
          <w:szCs w:val="28"/>
          <w:lang w:val="ru-RU"/>
        </w:rPr>
      </w:pPr>
      <w:r w:rsidRPr="00284E6A">
        <w:rPr>
          <w:rFonts w:ascii="Times New Roman" w:hAnsi="Times New Roman" w:cs="Times New Roman"/>
          <w:noProof/>
          <w:sz w:val="28"/>
          <w:szCs w:val="28"/>
          <w:lang w:val="ru-RU" w:eastAsia="ru-RU" w:bidi="ar-SA"/>
        </w:rPr>
        <w:drawing>
          <wp:inline distT="0" distB="0" distL="0" distR="0" wp14:anchorId="49064B37" wp14:editId="1180460A">
            <wp:extent cx="3514725" cy="790575"/>
            <wp:effectExtent l="19050" t="0" r="9525" b="0"/>
            <wp:docPr id="48" name="Рисунок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6"/>
                    <pic:cNvPicPr>
                      <a:picLocks noChangeAspect="1" noChangeArrowheads="1"/>
                    </pic:cNvPicPr>
                  </pic:nvPicPr>
                  <pic:blipFill>
                    <a:blip r:embed="rId83" cstate="print"/>
                    <a:srcRect/>
                    <a:stretch>
                      <a:fillRect/>
                    </a:stretch>
                  </pic:blipFill>
                  <pic:spPr bwMode="auto">
                    <a:xfrm>
                      <a:off x="0" y="0"/>
                      <a:ext cx="3514725" cy="790575"/>
                    </a:xfrm>
                    <a:prstGeom prst="rect">
                      <a:avLst/>
                    </a:prstGeom>
                    <a:noFill/>
                    <a:ln w="9525">
                      <a:noFill/>
                      <a:miter lim="800000"/>
                      <a:headEnd/>
                      <a:tailEnd/>
                    </a:ln>
                  </pic:spPr>
                </pic:pic>
              </a:graphicData>
            </a:graphic>
          </wp:inline>
        </w:drawing>
      </w:r>
    </w:p>
    <w:p w:rsidR="00CF04FA" w:rsidRPr="00CF04FA" w:rsidRDefault="00CF04FA" w:rsidP="00284E6A">
      <w:pPr>
        <w:ind w:firstLine="709"/>
        <w:jc w:val="both"/>
        <w:rPr>
          <w:rFonts w:ascii="Times New Roman" w:hAnsi="Times New Roman" w:cs="Times New Roman"/>
          <w:sz w:val="28"/>
          <w:szCs w:val="28"/>
          <w:lang w:val="ru-RU"/>
        </w:rPr>
      </w:pP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Such a chain reaction of aldehydes (formaldehyde, acrolein) and other additional products {Pan and so on. b.) is formed. KO2 peroxide radicals involved in the processes leading to the formation of aerosol particles. Such changes are a result of excessive water vapor in the presence of sulfuric acid and oxygenated hydrocarbon vapor is formed, and then they turn into droplets.</w:t>
      </w:r>
    </w:p>
    <w:p w:rsidR="00284E6A" w:rsidRPr="003D7F5F" w:rsidRDefault="00284E6A" w:rsidP="00284E6A">
      <w:pPr>
        <w:shd w:val="clear" w:color="auto" w:fill="FFFFFF"/>
        <w:ind w:firstLine="709"/>
        <w:jc w:val="both"/>
        <w:rPr>
          <w:rFonts w:ascii="Times New Roman" w:hAnsi="Times New Roman" w:cs="Times New Roman"/>
          <w:noProof/>
          <w:sz w:val="28"/>
          <w:szCs w:val="28"/>
        </w:rPr>
      </w:pPr>
      <w:r w:rsidRPr="00284E6A">
        <w:rPr>
          <w:rFonts w:ascii="Times New Roman" w:hAnsi="Times New Roman" w:cs="Times New Roman"/>
          <w:noProof/>
          <w:sz w:val="28"/>
          <w:szCs w:val="28"/>
        </w:rPr>
        <w:t>This mechanism, for example, ethane converted into acetaldehyde:</w:t>
      </w:r>
    </w:p>
    <w:p w:rsidR="003D7F5F" w:rsidRPr="003D7F5F" w:rsidRDefault="003D7F5F" w:rsidP="00284E6A">
      <w:pPr>
        <w:shd w:val="clear" w:color="auto" w:fill="FFFFFF"/>
        <w:ind w:firstLine="709"/>
        <w:jc w:val="both"/>
        <w:rPr>
          <w:rFonts w:ascii="Times New Roman" w:hAnsi="Times New Roman" w:cs="Times New Roman"/>
          <w:sz w:val="28"/>
          <w:szCs w:val="28"/>
        </w:rPr>
      </w:pPr>
    </w:p>
    <w:p w:rsidR="00284E6A" w:rsidRDefault="00284E6A" w:rsidP="00284E6A">
      <w:pPr>
        <w:shd w:val="clear" w:color="auto" w:fill="FFFFFF"/>
        <w:ind w:firstLine="709"/>
        <w:jc w:val="both"/>
        <w:rPr>
          <w:rFonts w:ascii="Times New Roman" w:hAnsi="Times New Roman" w:cs="Times New Roman"/>
          <w:sz w:val="28"/>
          <w:szCs w:val="28"/>
          <w:lang w:val="ru-RU"/>
        </w:rPr>
      </w:pPr>
      <w:r w:rsidRPr="00284E6A">
        <w:rPr>
          <w:rFonts w:ascii="Times New Roman" w:hAnsi="Times New Roman" w:cs="Times New Roman"/>
          <w:noProof/>
          <w:sz w:val="28"/>
          <w:szCs w:val="28"/>
          <w:lang w:val="ru-RU" w:eastAsia="ru-RU" w:bidi="ar-SA"/>
        </w:rPr>
        <w:drawing>
          <wp:inline distT="0" distB="0" distL="0" distR="0" wp14:anchorId="75D2D048" wp14:editId="338D46F4">
            <wp:extent cx="3390900" cy="1123950"/>
            <wp:effectExtent l="19050" t="0" r="0" b="0"/>
            <wp:docPr id="50"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0"/>
                    <pic:cNvPicPr>
                      <a:picLocks noChangeAspect="1" noChangeArrowheads="1"/>
                    </pic:cNvPicPr>
                  </pic:nvPicPr>
                  <pic:blipFill>
                    <a:blip r:embed="rId84" cstate="print"/>
                    <a:srcRect/>
                    <a:stretch>
                      <a:fillRect/>
                    </a:stretch>
                  </pic:blipFill>
                  <pic:spPr bwMode="auto">
                    <a:xfrm>
                      <a:off x="0" y="0"/>
                      <a:ext cx="3390900" cy="1123950"/>
                    </a:xfrm>
                    <a:prstGeom prst="rect">
                      <a:avLst/>
                    </a:prstGeom>
                    <a:noFill/>
                    <a:ln w="9525">
                      <a:noFill/>
                      <a:miter lim="800000"/>
                      <a:headEnd/>
                      <a:tailEnd/>
                    </a:ln>
                  </pic:spPr>
                </pic:pic>
              </a:graphicData>
            </a:graphic>
          </wp:inline>
        </w:drawing>
      </w:r>
    </w:p>
    <w:p w:rsidR="00CF04FA" w:rsidRPr="00CF04FA" w:rsidRDefault="00CF04FA" w:rsidP="00284E6A">
      <w:pPr>
        <w:shd w:val="clear" w:color="auto" w:fill="FFFFFF"/>
        <w:ind w:firstLine="709"/>
        <w:jc w:val="both"/>
        <w:rPr>
          <w:rFonts w:ascii="Times New Roman" w:hAnsi="Times New Roman" w:cs="Times New Roman"/>
          <w:sz w:val="28"/>
          <w:szCs w:val="28"/>
          <w:lang w:val="ru-RU"/>
        </w:rPr>
      </w:pPr>
    </w:p>
    <w:p w:rsidR="00284E6A" w:rsidRPr="00C91CD9" w:rsidRDefault="00284E6A" w:rsidP="00284E6A">
      <w:pPr>
        <w:shd w:val="clear" w:color="auto" w:fill="FFFFFF"/>
        <w:ind w:firstLine="709"/>
        <w:jc w:val="both"/>
        <w:rPr>
          <w:rFonts w:ascii="Times New Roman" w:hAnsi="Times New Roman" w:cs="Times New Roman"/>
          <w:noProof/>
          <w:sz w:val="28"/>
          <w:szCs w:val="28"/>
        </w:rPr>
      </w:pPr>
      <w:r w:rsidRPr="00284E6A">
        <w:rPr>
          <w:rFonts w:ascii="Times New Roman" w:hAnsi="Times New Roman" w:cs="Times New Roman"/>
          <w:noProof/>
          <w:sz w:val="28"/>
          <w:szCs w:val="28"/>
        </w:rPr>
        <w:t>The oxidation product of acetaldehyde - SN3SNO, may be the behavior of the oxygen in the presence of OH radicals:</w:t>
      </w:r>
    </w:p>
    <w:p w:rsidR="00CF04FA" w:rsidRPr="00C91CD9" w:rsidRDefault="00CF04FA" w:rsidP="00284E6A">
      <w:pPr>
        <w:shd w:val="clear" w:color="auto" w:fill="FFFFFF"/>
        <w:ind w:firstLine="709"/>
        <w:jc w:val="both"/>
        <w:rPr>
          <w:rFonts w:ascii="Times New Roman" w:hAnsi="Times New Roman" w:cs="Times New Roman"/>
          <w:sz w:val="28"/>
          <w:szCs w:val="28"/>
        </w:rPr>
      </w:pPr>
    </w:p>
    <w:p w:rsidR="00284E6A" w:rsidRDefault="00284E6A" w:rsidP="00284E6A">
      <w:pPr>
        <w:ind w:firstLine="709"/>
        <w:jc w:val="both"/>
        <w:rPr>
          <w:rFonts w:ascii="Times New Roman" w:hAnsi="Times New Roman" w:cs="Times New Roman"/>
          <w:sz w:val="28"/>
          <w:szCs w:val="28"/>
          <w:lang w:val="ru-RU"/>
        </w:rPr>
      </w:pPr>
      <w:r w:rsidRPr="00284E6A">
        <w:rPr>
          <w:rFonts w:ascii="Times New Roman" w:hAnsi="Times New Roman" w:cs="Times New Roman"/>
          <w:noProof/>
          <w:sz w:val="28"/>
          <w:szCs w:val="28"/>
          <w:lang w:val="ru-RU" w:eastAsia="ru-RU" w:bidi="ar-SA"/>
        </w:rPr>
        <w:drawing>
          <wp:inline distT="0" distB="0" distL="0" distR="0" wp14:anchorId="4DE7CE97" wp14:editId="50ED496D">
            <wp:extent cx="3619500" cy="266700"/>
            <wp:effectExtent l="19050" t="0" r="0" b="0"/>
            <wp:docPr id="51"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1"/>
                    <pic:cNvPicPr>
                      <a:picLocks noChangeAspect="1" noChangeArrowheads="1"/>
                    </pic:cNvPicPr>
                  </pic:nvPicPr>
                  <pic:blipFill>
                    <a:blip r:embed="rId85" cstate="print"/>
                    <a:srcRect/>
                    <a:stretch>
                      <a:fillRect/>
                    </a:stretch>
                  </pic:blipFill>
                  <pic:spPr bwMode="auto">
                    <a:xfrm>
                      <a:off x="0" y="0"/>
                      <a:ext cx="3619500" cy="266700"/>
                    </a:xfrm>
                    <a:prstGeom prst="rect">
                      <a:avLst/>
                    </a:prstGeom>
                    <a:noFill/>
                    <a:ln w="9525">
                      <a:noFill/>
                      <a:miter lim="800000"/>
                      <a:headEnd/>
                      <a:tailEnd/>
                    </a:ln>
                  </pic:spPr>
                </pic:pic>
              </a:graphicData>
            </a:graphic>
          </wp:inline>
        </w:drawing>
      </w:r>
    </w:p>
    <w:p w:rsidR="00CF04FA" w:rsidRPr="00CF04FA" w:rsidRDefault="00CF04FA" w:rsidP="00284E6A">
      <w:pPr>
        <w:ind w:firstLine="709"/>
        <w:jc w:val="both"/>
        <w:rPr>
          <w:rFonts w:ascii="Times New Roman" w:hAnsi="Times New Roman" w:cs="Times New Roman"/>
          <w:sz w:val="28"/>
          <w:szCs w:val="28"/>
          <w:lang w:val="ru-RU"/>
        </w:rPr>
      </w:pPr>
    </w:p>
    <w:p w:rsidR="00284E6A" w:rsidRPr="00C91CD9" w:rsidRDefault="00284E6A" w:rsidP="00284E6A">
      <w:pPr>
        <w:shd w:val="clear" w:color="auto" w:fill="FFFFFF"/>
        <w:ind w:firstLine="709"/>
        <w:jc w:val="both"/>
        <w:rPr>
          <w:rFonts w:ascii="Times New Roman" w:hAnsi="Times New Roman" w:cs="Times New Roman"/>
          <w:noProof/>
          <w:sz w:val="28"/>
          <w:szCs w:val="28"/>
        </w:rPr>
      </w:pPr>
      <w:r w:rsidRPr="00284E6A">
        <w:rPr>
          <w:rFonts w:ascii="Times New Roman" w:hAnsi="Times New Roman" w:cs="Times New Roman"/>
          <w:noProof/>
          <w:sz w:val="28"/>
          <w:szCs w:val="28"/>
        </w:rPr>
        <w:t>Acetïlperoksï-radicals are formed connected with NO2 Ban:</w:t>
      </w:r>
    </w:p>
    <w:p w:rsidR="00CF04FA" w:rsidRPr="00C91CD9" w:rsidRDefault="00CF04FA" w:rsidP="00284E6A">
      <w:pPr>
        <w:shd w:val="clear" w:color="auto" w:fill="FFFFFF"/>
        <w:ind w:firstLine="709"/>
        <w:jc w:val="both"/>
        <w:rPr>
          <w:rFonts w:ascii="Times New Roman" w:hAnsi="Times New Roman" w:cs="Times New Roman"/>
          <w:sz w:val="28"/>
          <w:szCs w:val="28"/>
        </w:rPr>
      </w:pP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A26BAE2" wp14:editId="7ADC333C">
            <wp:extent cx="3371850" cy="381000"/>
            <wp:effectExtent l="19050" t="0" r="0" b="0"/>
            <wp:docPr id="52" name="Рисунок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6"/>
                    <pic:cNvPicPr>
                      <a:picLocks noChangeAspect="1" noChangeArrowheads="1"/>
                    </pic:cNvPicPr>
                  </pic:nvPicPr>
                  <pic:blipFill>
                    <a:blip r:embed="rId86" cstate="print"/>
                    <a:srcRect/>
                    <a:stretch>
                      <a:fillRect/>
                    </a:stretch>
                  </pic:blipFill>
                  <pic:spPr bwMode="auto">
                    <a:xfrm>
                      <a:off x="0" y="0"/>
                      <a:ext cx="3371850" cy="381000"/>
                    </a:xfrm>
                    <a:prstGeom prst="rect">
                      <a:avLst/>
                    </a:prstGeom>
                    <a:noFill/>
                    <a:ln w="9525">
                      <a:noFill/>
                      <a:miter lim="800000"/>
                      <a:headEnd/>
                      <a:tailEnd/>
                    </a:ln>
                  </pic:spPr>
                </pic:pic>
              </a:graphicData>
            </a:graphic>
          </wp:inline>
        </w:drawing>
      </w:r>
    </w:p>
    <w:p w:rsidR="00284E6A" w:rsidRPr="00284E6A" w:rsidRDefault="00284E6A" w:rsidP="00284E6A">
      <w:pPr>
        <w:ind w:firstLine="709"/>
        <w:jc w:val="both"/>
        <w:rPr>
          <w:rFonts w:ascii="Times New Roman" w:hAnsi="Times New Roman" w:cs="Times New Roman"/>
          <w:noProof/>
          <w:sz w:val="28"/>
          <w:szCs w:val="28"/>
        </w:rPr>
      </w:pPr>
      <w:r w:rsidRPr="00284E6A">
        <w:rPr>
          <w:rFonts w:ascii="Times New Roman" w:hAnsi="Times New Roman" w:cs="Times New Roman"/>
          <w:noProof/>
          <w:sz w:val="28"/>
          <w:szCs w:val="28"/>
        </w:rPr>
        <w:t>Under the influence of various organic molekwlardın solar energy can lead to restlessness, and other chain reactions.</w:t>
      </w:r>
    </w:p>
    <w:p w:rsidR="00284E6A" w:rsidRPr="00284E6A" w:rsidRDefault="00284E6A" w:rsidP="00284E6A">
      <w:pPr>
        <w:jc w:val="both"/>
        <w:rPr>
          <w:noProof/>
          <w:sz w:val="28"/>
          <w:szCs w:val="28"/>
        </w:rPr>
      </w:pPr>
    </w:p>
    <w:p w:rsidR="00284E6A" w:rsidRPr="003D7F5F" w:rsidRDefault="00284E6A" w:rsidP="00284E6A">
      <w:pPr>
        <w:shd w:val="clear" w:color="auto" w:fill="FFFFFF"/>
        <w:ind w:firstLine="709"/>
        <w:jc w:val="center"/>
        <w:rPr>
          <w:rFonts w:ascii="Times New Roman" w:hAnsi="Times New Roman" w:cs="Times New Roman"/>
          <w:b/>
          <w:noProof/>
          <w:sz w:val="30"/>
          <w:szCs w:val="30"/>
          <w:lang w:val="kk-KZ"/>
        </w:rPr>
      </w:pPr>
      <w:r w:rsidRPr="003D7F5F">
        <w:rPr>
          <w:rFonts w:ascii="Times New Roman" w:hAnsi="Times New Roman" w:cs="Times New Roman"/>
          <w:b/>
          <w:bCs/>
          <w:sz w:val="30"/>
          <w:szCs w:val="30"/>
          <w:lang w:val="kk-KZ" w:eastAsia="ko-KR"/>
        </w:rPr>
        <w:lastRenderedPageBreak/>
        <w:t>A</w:t>
      </w:r>
      <w:r w:rsidR="003D7F5F" w:rsidRPr="003D7F5F">
        <w:rPr>
          <w:rFonts w:ascii="Times New Roman" w:hAnsi="Times New Roman" w:cs="Times New Roman"/>
          <w:b/>
          <w:bCs/>
          <w:sz w:val="30"/>
          <w:szCs w:val="30"/>
          <w:lang w:val="kk-KZ" w:eastAsia="ko-KR"/>
        </w:rPr>
        <w:t>erosols</w:t>
      </w:r>
      <w:r w:rsidR="003D7F5F" w:rsidRPr="003D7F5F">
        <w:rPr>
          <w:rFonts w:ascii="Times New Roman" w:hAnsi="Times New Roman" w:cs="Times New Roman"/>
          <w:b/>
          <w:noProof/>
          <w:sz w:val="30"/>
          <w:szCs w:val="30"/>
          <w:lang w:val="kk-KZ"/>
        </w:rPr>
        <w:t xml:space="preserve"> </w:t>
      </w:r>
    </w:p>
    <w:p w:rsidR="003D7F5F" w:rsidRPr="00284E6A" w:rsidRDefault="003D7F5F" w:rsidP="00284E6A">
      <w:pPr>
        <w:shd w:val="clear" w:color="auto" w:fill="FFFFFF"/>
        <w:ind w:firstLine="709"/>
        <w:jc w:val="center"/>
        <w:rPr>
          <w:rFonts w:ascii="Times New Roman" w:hAnsi="Times New Roman" w:cs="Times New Roman"/>
          <w:sz w:val="28"/>
          <w:szCs w:val="28"/>
          <w:lang w:val="kk-KZ"/>
        </w:rPr>
      </w:pP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Any area of ​​the surface of the earth, any more than a hundred in the air, the atmosphere at an altitude of 1 cm3 solid or liquid particles called aerosols. Pop-up that is typical of such particles radius 10_7sm and from 10_2sm. Among them, a very large number of particles was less than the radius of the 10-5sm. Limiting the amount of solar energy the Earth's surface and the purity of the atmosphere that affect the climate of the planet that is often associated with the concentration of aerosol particles in the air. Aerosols of toxic or carcinogenic substances in the form of even a small quantity of air, it will immediately reduce the ability to breathe, and to a certain extent will depend on the duration of human life.</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Aerosol particles are as natural and anthropogenic origin. The first rock, soil, forest fires, sea salt, volcanic dust particles are exported from long distances by the wind and sand particles. In addition, in the case of natural gases, which leads to the formation of aerosol particles. For example, sulfates, ammonia, hydrogen sulphide, ammonium salts, nitrates, nitrogen oxides are formed, and hydrocarbons plants. The origin of anthropogenic aerosol particles to robust different. But almost all of them all the energy which is based on the products of combustion processes. Combustion processes with a jet and internal combustion engines is the source of energy for different types of trucks.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These are divided into primary and secondary aerosols are formed. First, almost all of Mendeleev's table kuramına pilot elements of soot and ash particles. Energy and transport produces two thirds of the total amount of primary anthropogenic aerosols.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formation of secondary aerosols - it is also the result of human technological activity. Any fuel containing known amounts of sulfur. It produces sulfur dioxide during combustion. This change is always kemirtektiñ and nitrogen oxidation process is the presence of Qatar. As a result, according to which the oxide and dioxide is formed. At the same time, the atmosphere of the hydrocarbons contained in the fuel, especially gasoline, will come fully formed janbawınan products. The reaction between these substances leads to the formation of aerosols, such as sulfur and nitrogen kışqıldarı or ammonium salts. These processes are described in detail below.</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Sulfur dioxide is one of the main air pollutants. He volcano erupted, the combustion of coal or other fuel type will appear. At the same time, the collapse of the organic substances can be formed as a result of oxidation of hydrogen sulfide. Agricultural land on the ocean air tens of micrograms / m3, up to 0.4 ug / m3 air polluted cities, and found a concentration of sulfur dioxide may be 100-500 times higher.</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Gas-phase hydrogen sulfide, reacts with O2 and Oz bad and is not subject to photolysis, but oxidized by atomic oxygen reacts with light:</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CA67B68" wp14:editId="49D9334D">
            <wp:extent cx="3486150" cy="314325"/>
            <wp:effectExtent l="19050" t="0" r="0" b="0"/>
            <wp:docPr id="65" name="Рисунок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1"/>
                    <pic:cNvPicPr>
                      <a:picLocks noChangeAspect="1" noChangeArrowheads="1"/>
                    </pic:cNvPicPr>
                  </pic:nvPicPr>
                  <pic:blipFill>
                    <a:blip r:embed="rId87" cstate="print"/>
                    <a:srcRect/>
                    <a:stretch>
                      <a:fillRect/>
                    </a:stretch>
                  </pic:blipFill>
                  <pic:spPr bwMode="auto">
                    <a:xfrm>
                      <a:off x="0" y="0"/>
                      <a:ext cx="3486150" cy="3143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bCs/>
          <w:noProof/>
          <w:spacing w:val="-2"/>
          <w:sz w:val="28"/>
          <w:szCs w:val="28"/>
        </w:rPr>
        <w:t>This photochemical reaction could look at. At the same SO2, SOz, N2SO4 products, such as H2 and H20 w O</w:t>
      </w:r>
      <w:r w:rsidRPr="00284E6A">
        <w:rPr>
          <w:rFonts w:ascii="Times New Roman" w:hAnsi="Times New Roman" w:cs="Times New Roman"/>
          <w:noProof/>
          <w:spacing w:val="-2"/>
          <w:sz w:val="28"/>
          <w:szCs w:val="28"/>
        </w:rPr>
        <w:t xml:space="preserve">which is formed </w:t>
      </w:r>
      <w:r w:rsidRPr="00284E6A">
        <w:rPr>
          <w:rFonts w:ascii="Times New Roman" w:hAnsi="Times New Roman" w:cs="Times New Roman"/>
          <w:noProof/>
          <w:sz w:val="28"/>
          <w:szCs w:val="28"/>
        </w:rPr>
        <w:t>a few more reactions in parallel.</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pacing w:val="-3"/>
          <w:sz w:val="28"/>
          <w:szCs w:val="28"/>
        </w:rPr>
        <w:lastRenderedPageBreak/>
        <w:t>Sulfur dioxide directly from the photochemical oxidation results</w:t>
      </w:r>
      <w:r w:rsidRPr="00284E6A">
        <w:rPr>
          <w:rFonts w:ascii="Times New Roman" w:hAnsi="Times New Roman" w:cs="Times New Roman"/>
          <w:noProof/>
          <w:sz w:val="28"/>
          <w:szCs w:val="28"/>
        </w:rPr>
        <w:t>eat on the scheme, the process of the formation of sulfate aerosol particles can be as follows: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C91E7D1" wp14:editId="74770468">
            <wp:extent cx="3476625" cy="276225"/>
            <wp:effectExtent l="19050" t="0" r="9525" b="0"/>
            <wp:docPr id="66"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2"/>
                    <pic:cNvPicPr>
                      <a:picLocks noChangeAspect="1" noChangeArrowheads="1"/>
                    </pic:cNvPicPr>
                  </pic:nvPicPr>
                  <pic:blipFill>
                    <a:blip r:embed="rId88" cstate="print"/>
                    <a:srcRect/>
                    <a:stretch>
                      <a:fillRect/>
                    </a:stretch>
                  </pic:blipFill>
                  <pic:spPr bwMode="auto">
                    <a:xfrm>
                      <a:off x="0" y="0"/>
                      <a:ext cx="3476625" cy="2762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This multiple-stage reaction involving free radicals: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4F0EE90" wp14:editId="79FCC9A0">
            <wp:extent cx="3552825" cy="676275"/>
            <wp:effectExtent l="19050" t="0" r="9525" b="0"/>
            <wp:docPr id="67"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3"/>
                    <pic:cNvPicPr>
                      <a:picLocks noChangeAspect="1" noChangeArrowheads="1"/>
                    </pic:cNvPicPr>
                  </pic:nvPicPr>
                  <pic:blipFill>
                    <a:blip r:embed="rId89" cstate="print"/>
                    <a:srcRect/>
                    <a:stretch>
                      <a:fillRect/>
                    </a:stretch>
                  </pic:blipFill>
                  <pic:spPr bwMode="auto">
                    <a:xfrm>
                      <a:off x="0" y="0"/>
                      <a:ext cx="3552825" cy="6762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pacing w:val="-3"/>
          <w:sz w:val="28"/>
          <w:szCs w:val="28"/>
        </w:rPr>
        <w:t>To accompany the processes of ozone in the lower atmosphere</w:t>
      </w:r>
      <w:r w:rsidRPr="00284E6A">
        <w:rPr>
          <w:rFonts w:ascii="Times New Roman" w:hAnsi="Times New Roman" w:cs="Times New Roman"/>
          <w:noProof/>
          <w:sz w:val="28"/>
          <w:szCs w:val="28"/>
        </w:rPr>
        <w:t>minimum size will be sufficient. Oxidation reaction can be transmitted through other mechanisms, such as a variety of pollutants (particularly NO2 and hydrocarbons) atoms and radicals generated in photochemical oxidation of sulfur dioxide, the impact is observed. The main product of the oxidation of all SOz, and then it reacts with water vapor to form N2SO4.</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Most of the solid particles in the aerosol sulfates. The average air their rural land is a few micrograms / m3, and polluted cities - 7-20 mg / m3. Sulphate particles occur over the ocean. Fog-like N2SO</w:t>
      </w:r>
      <w:r w:rsidRPr="00284E6A">
        <w:rPr>
          <w:rFonts w:ascii="Times New Roman" w:hAnsi="Times New Roman" w:cs="Times New Roman"/>
          <w:noProof/>
          <w:sz w:val="28"/>
          <w:szCs w:val="28"/>
          <w:lang w:val="kk-KZ"/>
        </w:rPr>
        <w:t>4</w:t>
      </w:r>
      <w:r w:rsidRPr="00284E6A">
        <w:rPr>
          <w:rFonts w:ascii="Times New Roman" w:hAnsi="Times New Roman" w:cs="Times New Roman"/>
          <w:noProof/>
          <w:sz w:val="28"/>
          <w:szCs w:val="28"/>
        </w:rPr>
        <w:t>and sulfates, consisting of more than parts located near the Atlantic Ocean and the city of Los Angeles, Catalina Island (Pacific Ocean) is about half the mass of particles above. Such than the number of particles in the daytime tündegige found that more than 50% and this is the way photochemical aligned particles.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The reaction rate is expressed in the following tendewmen: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1CFEB9E" wp14:editId="508F0D33">
            <wp:extent cx="3219450" cy="447675"/>
            <wp:effectExtent l="19050" t="0" r="0" b="0"/>
            <wp:docPr id="68" name="Рисунок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8"/>
                    <pic:cNvPicPr>
                      <a:picLocks noChangeAspect="1" noChangeArrowheads="1"/>
                    </pic:cNvPicPr>
                  </pic:nvPicPr>
                  <pic:blipFill>
                    <a:blip r:embed="rId90" cstate="print"/>
                    <a:srcRect/>
                    <a:stretch>
                      <a:fillRect/>
                    </a:stretch>
                  </pic:blipFill>
                  <pic:spPr bwMode="auto">
                    <a:xfrm>
                      <a:off x="0" y="0"/>
                      <a:ext cx="3219450" cy="4476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where K photolysis rate constant. It is part of the intensity of solar radiation and its spectrum, that is dependent on the purity of the atmosphere and a height of up to date. And finally, depending on the weather conditions and the level of pollution of the atmosphere.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Mixtures of sulfate particles SO2 + O2 + H20 w O, defined in a very small amount of formation. This process occurs faster in the presence of NO2. NO2 separated during the photochemical dissociation of oxygen atoms react with water vapor to form OH radicals: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AFA40A9" wp14:editId="0D8F52CA">
            <wp:extent cx="3371850" cy="323850"/>
            <wp:effectExtent l="19050" t="0" r="0" b="0"/>
            <wp:docPr id="69" name="Рисунок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9"/>
                    <pic:cNvPicPr>
                      <a:picLocks noChangeAspect="1" noChangeArrowheads="1"/>
                    </pic:cNvPicPr>
                  </pic:nvPicPr>
                  <pic:blipFill>
                    <a:blip r:embed="rId91" cstate="print"/>
                    <a:srcRect/>
                    <a:stretch>
                      <a:fillRect/>
                    </a:stretch>
                  </pic:blipFill>
                  <pic:spPr bwMode="auto">
                    <a:xfrm>
                      <a:off x="0" y="0"/>
                      <a:ext cx="3371850" cy="3238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Subsequent reactions with carbon monoxide, nitrogen oxides, ozone, carbon dioxide and so on. c. c. other products can be formed. OH radicals react with sulfur dioxide:</w:t>
      </w:r>
    </w:p>
    <w:p w:rsidR="00284E6A" w:rsidRPr="00284E6A" w:rsidRDefault="00284E6A" w:rsidP="00284E6A">
      <w:pPr>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E67B61F" wp14:editId="7BC29993">
            <wp:extent cx="3524250" cy="533400"/>
            <wp:effectExtent l="19050" t="0" r="0" b="0"/>
            <wp:docPr id="70" name="Рисунок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0"/>
                    <pic:cNvPicPr>
                      <a:picLocks noChangeAspect="1" noChangeArrowheads="1"/>
                    </pic:cNvPicPr>
                  </pic:nvPicPr>
                  <pic:blipFill>
                    <a:blip r:embed="rId92" cstate="print"/>
                    <a:srcRect/>
                    <a:stretch>
                      <a:fillRect/>
                    </a:stretch>
                  </pic:blipFill>
                  <pic:spPr bwMode="auto">
                    <a:xfrm>
                      <a:off x="0" y="0"/>
                      <a:ext cx="3524250" cy="5334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NO2 radical connected to the nitrogen oksïdimen again, OH</w:t>
      </w:r>
      <w:r w:rsidRPr="00284E6A">
        <w:rPr>
          <w:rFonts w:ascii="Times New Roman" w:hAnsi="Times New Roman" w:cs="Times New Roman"/>
          <w:sz w:val="28"/>
          <w:szCs w:val="28"/>
          <w:lang w:val="kk-KZ"/>
        </w:rPr>
        <w:t xml:space="preserve"> Produces radicals: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38AA631" wp14:editId="2916A781">
            <wp:extent cx="3324225" cy="333375"/>
            <wp:effectExtent l="19050" t="0" r="9525" b="0"/>
            <wp:docPr id="71"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5"/>
                    <pic:cNvPicPr>
                      <a:picLocks noChangeAspect="1" noChangeArrowheads="1"/>
                    </pic:cNvPicPr>
                  </pic:nvPicPr>
                  <pic:blipFill>
                    <a:blip r:embed="rId93" cstate="print"/>
                    <a:srcRect/>
                    <a:stretch>
                      <a:fillRect/>
                    </a:stretch>
                  </pic:blipFill>
                  <pic:spPr bwMode="auto">
                    <a:xfrm>
                      <a:off x="0" y="0"/>
                      <a:ext cx="3324225" cy="3333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SOz a product of oxidation, reacts with air moisture, converted to sulfuric acid:</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524C386" wp14:editId="4E6DC658">
            <wp:extent cx="3286125" cy="295275"/>
            <wp:effectExtent l="19050" t="0" r="9525" b="0"/>
            <wp:docPr id="72"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6"/>
                    <pic:cNvPicPr>
                      <a:picLocks noChangeAspect="1" noChangeArrowheads="1"/>
                    </pic:cNvPicPr>
                  </pic:nvPicPr>
                  <pic:blipFill>
                    <a:blip r:embed="rId94" cstate="print"/>
                    <a:srcRect/>
                    <a:stretch>
                      <a:fillRect/>
                    </a:stretch>
                  </pic:blipFill>
                  <pic:spPr bwMode="auto">
                    <a:xfrm>
                      <a:off x="0" y="0"/>
                      <a:ext cx="3286125" cy="2952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 xml:space="preserve">Heavy metals (iron, manganese ions in the atmosphere), the size of a few plays </w:t>
      </w:r>
      <w:r w:rsidRPr="00284E6A">
        <w:rPr>
          <w:rFonts w:ascii="Times New Roman" w:hAnsi="Times New Roman" w:cs="Times New Roman"/>
          <w:noProof/>
          <w:sz w:val="28"/>
          <w:szCs w:val="28"/>
        </w:rPr>
        <w:lastRenderedPageBreak/>
        <w:t>the role of a catalyst for the oxidation of SO2 photochemical reaction, and this process will be good only polluted the air. As a result, mist particles and droplets is formed.</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Many reacts with a gaseous mixture of aerosol particles, for example, ammonia, sulfuric acid, nitric acid, sodium chloride aerosol particles, ozone - organic matter and so on. c. c. Gas retail rate of the reaction gas mixture is determined by the speed of the surface of the dïffwzïyalanw.</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upper limit of the speed of the gas molecules in the reaction unit can be calculated as the frequency of collision of fine particles. This is expected to lead to interact with each collision.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b/>
          <w:noProof/>
          <w:spacing w:val="-1"/>
          <w:sz w:val="28"/>
          <w:szCs w:val="28"/>
          <w:lang w:val="kk-KZ"/>
        </w:rPr>
        <w:t>The formation of ammonium salts.</w:t>
      </w:r>
      <w:r w:rsidRPr="00284E6A">
        <w:rPr>
          <w:rFonts w:ascii="Times New Roman" w:hAnsi="Times New Roman" w:cs="Times New Roman"/>
          <w:noProof/>
          <w:spacing w:val="-1"/>
          <w:sz w:val="28"/>
          <w:szCs w:val="28"/>
          <w:lang w:val="kk-KZ"/>
        </w:rPr>
        <w:t xml:space="preserve"> Ammonium sulfate, atmosphere</w:t>
      </w:r>
      <w:r w:rsidRPr="00284E6A">
        <w:rPr>
          <w:rFonts w:ascii="Times New Roman" w:hAnsi="Times New Roman" w:cs="Times New Roman"/>
          <w:noProof/>
          <w:sz w:val="28"/>
          <w:szCs w:val="28"/>
          <w:lang w:val="kk-KZ"/>
        </w:rPr>
        <w:t>the main component of aerosol feradaFı important. He drops of ammonia and sulfur kışqılınıñ is formed by the interaction: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45EEF90" wp14:editId="29196019">
            <wp:extent cx="3581400" cy="457200"/>
            <wp:effectExtent l="19050" t="0" r="0" b="0"/>
            <wp:docPr id="73"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7"/>
                    <pic:cNvPicPr>
                      <a:picLocks noChangeAspect="1" noChangeArrowheads="1"/>
                    </pic:cNvPicPr>
                  </pic:nvPicPr>
                  <pic:blipFill>
                    <a:blip r:embed="rId95" cstate="print"/>
                    <a:srcRect/>
                    <a:stretch>
                      <a:fillRect/>
                    </a:stretch>
                  </pic:blipFill>
                  <pic:spPr bwMode="auto">
                    <a:xfrm>
                      <a:off x="0" y="0"/>
                      <a:ext cx="3581400" cy="4572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 xml:space="preserve">polluted atmosphere </w:t>
      </w:r>
      <w:smartTag w:uri="urn:schemas-microsoft-com:office:smarttags" w:element="metricconverter">
        <w:smartTagPr>
          <w:attr w:name="ProductID" w:val="1 м3"/>
        </w:smartTagPr>
        <w:r w:rsidRPr="00284E6A">
          <w:rPr>
            <w:rFonts w:ascii="Times New Roman" w:hAnsi="Times New Roman" w:cs="Times New Roman"/>
            <w:noProof/>
            <w:sz w:val="28"/>
            <w:szCs w:val="28"/>
          </w:rPr>
          <w:t>1 m3</w:t>
        </w:r>
      </w:smartTag>
      <w:r w:rsidRPr="00284E6A">
        <w:rPr>
          <w:rFonts w:ascii="Times New Roman" w:hAnsi="Times New Roman" w:cs="Times New Roman"/>
          <w:noProof/>
          <w:sz w:val="28"/>
          <w:szCs w:val="28"/>
        </w:rPr>
        <w:t>air up to a few micrograms of the particles can be and so the amount of sulphate of ammonia. Sulfuric acid droplets could look at or mist containing a liquid form of a solution. The reaction is very fast speed of travel, the known methods are difficult to measure. In this case, the ammonia molecule is considered drip every encounter, leads to the formation of salt.</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Twzilwi nitrates. If the moisture in the air and NO2 NaSl in the form of an aerosol, a mixture of hydrogen chloride and NaNO3 very quickly formed. The first step in the process due to the following reaction.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D88716D" wp14:editId="06745458">
            <wp:extent cx="3486150" cy="295275"/>
            <wp:effectExtent l="19050" t="0" r="0" b="0"/>
            <wp:docPr id="74"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2"/>
                    <pic:cNvPicPr>
                      <a:picLocks noChangeAspect="1" noChangeArrowheads="1"/>
                    </pic:cNvPicPr>
                  </pic:nvPicPr>
                  <pic:blipFill>
                    <a:blip r:embed="rId96" cstate="print"/>
                    <a:srcRect/>
                    <a:stretch>
                      <a:fillRect/>
                    </a:stretch>
                  </pic:blipFill>
                  <pic:spPr bwMode="auto">
                    <a:xfrm>
                      <a:off x="0" y="0"/>
                      <a:ext cx="3486150" cy="2952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The second stage - nitrogen qışkılınıñ piece NaSl parts of water vapor adsorption of nitrogen oxides interact with NaSl and accompanied by HCL desorbcïyalanwımen: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37D45D1B" wp14:editId="6904A3EE">
            <wp:extent cx="3457575" cy="257175"/>
            <wp:effectExtent l="19050" t="0" r="9525" b="0"/>
            <wp:docPr id="75"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3"/>
                    <pic:cNvPicPr>
                      <a:picLocks noChangeAspect="1" noChangeArrowheads="1"/>
                    </pic:cNvPicPr>
                  </pic:nvPicPr>
                  <pic:blipFill>
                    <a:blip r:embed="rId97" cstate="print"/>
                    <a:srcRect/>
                    <a:stretch>
                      <a:fillRect/>
                    </a:stretch>
                  </pic:blipFill>
                  <pic:spPr bwMode="auto">
                    <a:xfrm>
                      <a:off x="0" y="0"/>
                      <a:ext cx="3457575" cy="2571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The latter will be on or after the process of evaporation of the droplets.</w:t>
      </w:r>
      <w:r w:rsidRPr="00284E6A">
        <w:rPr>
          <w:rFonts w:ascii="Times New Roman" w:hAnsi="Times New Roman" w:cs="Times New Roman"/>
          <w:noProof/>
          <w:sz w:val="28"/>
          <w:szCs w:val="28"/>
        </w:rPr>
        <w:tab/>
      </w:r>
      <w:r w:rsidRPr="00284E6A">
        <w:rPr>
          <w:rFonts w:ascii="Times New Roman" w:hAnsi="Times New Roman" w:cs="Times New Roman"/>
          <w:noProof/>
          <w:spacing w:val="-1"/>
          <w:sz w:val="28"/>
          <w:szCs w:val="28"/>
        </w:rPr>
        <w:t>. .</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b/>
          <w:noProof/>
          <w:sz w:val="28"/>
          <w:szCs w:val="28"/>
        </w:rPr>
        <w:t>The formation of the alkali metals, sulfates</w:t>
      </w:r>
      <w:r w:rsidRPr="00284E6A">
        <w:rPr>
          <w:rFonts w:ascii="Times New Roman" w:hAnsi="Times New Roman" w:cs="Times New Roman"/>
          <w:noProof/>
          <w:sz w:val="28"/>
          <w:szCs w:val="28"/>
        </w:rPr>
        <w:t>. There are different chemical composition of aerosol particles in the atmosphere. They can interact in contact with each other. For example hydrochloric acid is formed by:</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211DA78" wp14:editId="31F714D9">
            <wp:extent cx="3371850" cy="266700"/>
            <wp:effectExtent l="19050" t="0" r="0" b="0"/>
            <wp:docPr id="76"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4"/>
                    <pic:cNvPicPr>
                      <a:picLocks noChangeAspect="1" noChangeArrowheads="1"/>
                    </pic:cNvPicPr>
                  </pic:nvPicPr>
                  <pic:blipFill>
                    <a:blip r:embed="rId98" cstate="print"/>
                    <a:srcRect/>
                    <a:stretch>
                      <a:fillRect/>
                    </a:stretch>
                  </pic:blipFill>
                  <pic:spPr bwMode="auto">
                    <a:xfrm>
                      <a:off x="0" y="0"/>
                      <a:ext cx="3371850" cy="266700"/>
                    </a:xfrm>
                    <a:prstGeom prst="rect">
                      <a:avLst/>
                    </a:prstGeom>
                    <a:noFill/>
                    <a:ln w="9525">
                      <a:noFill/>
                      <a:miter lim="800000"/>
                      <a:headEnd/>
                      <a:tailEnd/>
                    </a:ln>
                  </pic:spPr>
                </pic:pic>
              </a:graphicData>
            </a:graphic>
          </wp:inline>
        </w:drawing>
      </w:r>
    </w:p>
    <w:p w:rsidR="00284E6A" w:rsidRPr="00284E6A" w:rsidRDefault="00284E6A" w:rsidP="00284E6A">
      <w:pPr>
        <w:ind w:firstLine="709"/>
        <w:jc w:val="both"/>
        <w:rPr>
          <w:rFonts w:ascii="Times New Roman" w:hAnsi="Times New Roman" w:cs="Times New Roman"/>
          <w:noProof/>
          <w:sz w:val="28"/>
          <w:szCs w:val="28"/>
        </w:rPr>
      </w:pPr>
      <w:r w:rsidRPr="00284E6A">
        <w:rPr>
          <w:rFonts w:ascii="Times New Roman" w:hAnsi="Times New Roman" w:cs="Times New Roman"/>
          <w:noProof/>
          <w:sz w:val="28"/>
          <w:szCs w:val="28"/>
        </w:rPr>
        <w:t>The interaction of sulfur in the air kışqılınıñ karbonattarmen similar happens.</w:t>
      </w:r>
    </w:p>
    <w:p w:rsidR="00284E6A" w:rsidRPr="00284E6A" w:rsidRDefault="00284E6A" w:rsidP="00284E6A">
      <w:pPr>
        <w:jc w:val="both"/>
        <w:rPr>
          <w:noProof/>
          <w:sz w:val="28"/>
          <w:szCs w:val="28"/>
        </w:rPr>
      </w:pPr>
    </w:p>
    <w:p w:rsidR="00284E6A" w:rsidRPr="003D7F5F" w:rsidRDefault="00284E6A" w:rsidP="00284E6A">
      <w:pPr>
        <w:autoSpaceDE w:val="0"/>
        <w:autoSpaceDN w:val="0"/>
        <w:adjustRightInd w:val="0"/>
        <w:ind w:left="-360"/>
        <w:jc w:val="center"/>
        <w:rPr>
          <w:rFonts w:ascii="Times New Roman" w:hAnsi="Times New Roman" w:cs="Times New Roman"/>
          <w:b/>
          <w:sz w:val="30"/>
          <w:szCs w:val="30"/>
        </w:rPr>
      </w:pPr>
      <w:r w:rsidRPr="003D7F5F">
        <w:rPr>
          <w:rFonts w:ascii="Times New Roman" w:hAnsi="Times New Roman" w:cs="Times New Roman"/>
          <w:b/>
          <w:sz w:val="30"/>
          <w:szCs w:val="30"/>
        </w:rPr>
        <w:t>A</w:t>
      </w:r>
      <w:r w:rsidR="003D7F5F" w:rsidRPr="003D7F5F">
        <w:rPr>
          <w:rFonts w:ascii="Times New Roman" w:hAnsi="Times New Roman" w:cs="Times New Roman"/>
          <w:b/>
          <w:sz w:val="30"/>
          <w:szCs w:val="30"/>
        </w:rPr>
        <w:t>ir pollution fuel combustion processes</w:t>
      </w:r>
    </w:p>
    <w:p w:rsidR="00284E6A" w:rsidRPr="00284E6A" w:rsidRDefault="00284E6A" w:rsidP="00284E6A">
      <w:pPr>
        <w:shd w:val="clear" w:color="auto" w:fill="FFFFFF"/>
        <w:ind w:firstLine="851"/>
        <w:jc w:val="both"/>
        <w:rPr>
          <w:rFonts w:ascii="Times New Roman" w:hAnsi="Times New Roman" w:cs="Times New Roman"/>
          <w:noProof/>
          <w:sz w:val="28"/>
          <w:szCs w:val="28"/>
        </w:rPr>
      </w:pP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rPr>
        <w:t xml:space="preserve"> </w:t>
      </w:r>
      <w:r w:rsidRPr="00284E6A">
        <w:rPr>
          <w:rFonts w:ascii="Times New Roman" w:hAnsi="Times New Roman" w:cs="Times New Roman"/>
          <w:noProof/>
          <w:sz w:val="28"/>
          <w:szCs w:val="28"/>
          <w:lang w:val="kk-KZ"/>
        </w:rPr>
        <w:t xml:space="preserve">As fuel oil, coal and natural gas is widely used. Some countries also often used in the wood. Coal, oil and wood are the main components of carbon, hydrogen and oxygen. They contain a small amount of sulfur and nitrogen, very small amounts of metal compounds (sulfides and oxides). Because natural gas, sulfur compounds, purified before it is applied. Kosılıstarınıñ sulfur fuel depending on the type and the place of its size. Oil and kömirdin 5% sulfuric may be. Oil almost completely organic </w:t>
      </w:r>
      <w:r w:rsidRPr="00284E6A">
        <w:rPr>
          <w:rFonts w:ascii="Times New Roman" w:hAnsi="Times New Roman" w:cs="Times New Roman"/>
          <w:noProof/>
          <w:sz w:val="28"/>
          <w:szCs w:val="28"/>
          <w:lang w:val="kk-KZ"/>
        </w:rPr>
        <w:lastRenderedPageBreak/>
        <w:t>sulfur compounds (referred to as organic sulfur). Half of the sulfur in the coal kuramındaFı in the form of organic compounds, the rest beyorganïkalık (pyrite, sulfates and other compounds).</w:t>
      </w: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Fuel combustion processes of carbon and hydrogen peroxide, heat:</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EE787FE" wp14:editId="43592032">
            <wp:extent cx="3324225" cy="523875"/>
            <wp:effectExtent l="19050" t="0" r="9525" b="0"/>
            <wp:docPr id="77" name="Рисунок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9"/>
                    <pic:cNvPicPr>
                      <a:picLocks noChangeAspect="1" noChangeArrowheads="1"/>
                    </pic:cNvPicPr>
                  </pic:nvPicPr>
                  <pic:blipFill>
                    <a:blip r:embed="rId99" cstate="print"/>
                    <a:srcRect/>
                    <a:stretch>
                      <a:fillRect/>
                    </a:stretch>
                  </pic:blipFill>
                  <pic:spPr bwMode="auto">
                    <a:xfrm>
                      <a:off x="0" y="0"/>
                      <a:ext cx="3324225" cy="5238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If there is not enough oxygen for the complete oxidation of carbon, the carbon monoxide is formed:</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D3500FE" wp14:editId="05740085">
            <wp:extent cx="3429000" cy="295275"/>
            <wp:effectExtent l="19050" t="0" r="0" b="0"/>
            <wp:docPr id="78" name="Рисунок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0"/>
                    <pic:cNvPicPr>
                      <a:picLocks noChangeAspect="1" noChangeArrowheads="1"/>
                    </pic:cNvPicPr>
                  </pic:nvPicPr>
                  <pic:blipFill>
                    <a:blip r:embed="rId100" cstate="print"/>
                    <a:srcRect/>
                    <a:stretch>
                      <a:fillRect/>
                    </a:stretch>
                  </pic:blipFill>
                  <pic:spPr bwMode="auto">
                    <a:xfrm>
                      <a:off x="0" y="0"/>
                      <a:ext cx="3429000" cy="2952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CO is formed</w:t>
      </w:r>
      <w:r w:rsidRPr="00284E6A">
        <w:rPr>
          <w:rFonts w:ascii="Times New Roman" w:hAnsi="Times New Roman" w:cs="Times New Roman"/>
          <w:noProof/>
          <w:sz w:val="28"/>
          <w:szCs w:val="28"/>
          <w:lang w:val="kk-KZ"/>
        </w:rPr>
        <w:t>3</w:t>
      </w:r>
      <w:r w:rsidRPr="00284E6A">
        <w:rPr>
          <w:rFonts w:ascii="Times New Roman" w:hAnsi="Times New Roman" w:cs="Times New Roman"/>
          <w:noProof/>
          <w:sz w:val="28"/>
          <w:szCs w:val="28"/>
        </w:rPr>
        <w:t>RIM is a part of this compound is formed by the interaction of carbon:</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E44A58A" wp14:editId="3A8F73F4">
            <wp:extent cx="3409950" cy="304800"/>
            <wp:effectExtent l="19050" t="0" r="0" b="0"/>
            <wp:docPr id="79" name="Рисунок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1"/>
                    <pic:cNvPicPr>
                      <a:picLocks noChangeAspect="1" noChangeArrowheads="1"/>
                    </pic:cNvPicPr>
                  </pic:nvPicPr>
                  <pic:blipFill>
                    <a:blip r:embed="rId101" cstate="print"/>
                    <a:srcRect/>
                    <a:stretch>
                      <a:fillRect/>
                    </a:stretch>
                  </pic:blipFill>
                  <pic:spPr bwMode="auto">
                    <a:xfrm>
                      <a:off x="0" y="0"/>
                      <a:ext cx="3409950" cy="3048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Therefore, in case of lack of oxygen, carbon oxide can happen, and when it is allocated a large amount of heat than the size of the combustion process of significantly reduced. Caused by oil or coal janbawınan organic compounds produced in the air with smoke,</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Fuel sulfur and nitrogen oxides during the combustion process becomes:</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C6022CC" wp14:editId="7F23A6B3">
            <wp:extent cx="3400425" cy="257175"/>
            <wp:effectExtent l="19050" t="0" r="9525" b="0"/>
            <wp:docPr id="80" name="Рисунок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6"/>
                    <pic:cNvPicPr>
                      <a:picLocks noChangeAspect="1" noChangeArrowheads="1"/>
                    </pic:cNvPicPr>
                  </pic:nvPicPr>
                  <pic:blipFill>
                    <a:blip r:embed="rId102" cstate="print"/>
                    <a:srcRect/>
                    <a:stretch>
                      <a:fillRect/>
                    </a:stretch>
                  </pic:blipFill>
                  <pic:spPr bwMode="auto">
                    <a:xfrm>
                      <a:off x="0" y="0"/>
                      <a:ext cx="3400425" cy="2571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As a result of the oxidation of the fire, the flames further, a small amount of SO3 is formed by:</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5BF22E2" wp14:editId="60A9E355">
            <wp:extent cx="3467100" cy="276225"/>
            <wp:effectExtent l="19050" t="0" r="0" b="0"/>
            <wp:docPr id="81" name="Рисунок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7"/>
                    <pic:cNvPicPr>
                      <a:picLocks noChangeAspect="1" noChangeArrowheads="1"/>
                    </pic:cNvPicPr>
                  </pic:nvPicPr>
                  <pic:blipFill>
                    <a:blip r:embed="rId103" cstate="print"/>
                    <a:srcRect/>
                    <a:stretch>
                      <a:fillRect/>
                    </a:stretch>
                  </pic:blipFill>
                  <pic:spPr bwMode="auto">
                    <a:xfrm>
                      <a:off x="0" y="0"/>
                      <a:ext cx="3467100" cy="2762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pacing w:val="-2"/>
          <w:sz w:val="28"/>
          <w:szCs w:val="28"/>
        </w:rPr>
        <w:t>or</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0832CA9" wp14:editId="7355481A">
            <wp:extent cx="3381375" cy="276225"/>
            <wp:effectExtent l="19050" t="0" r="9525" b="0"/>
            <wp:docPr id="82" name="Рисунок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8"/>
                    <pic:cNvPicPr>
                      <a:picLocks noChangeAspect="1" noChangeArrowheads="1"/>
                    </pic:cNvPicPr>
                  </pic:nvPicPr>
                  <pic:blipFill>
                    <a:blip r:embed="rId104" cstate="print"/>
                    <a:srcRect/>
                    <a:stretch>
                      <a:fillRect/>
                    </a:stretch>
                  </pic:blipFill>
                  <pic:spPr bwMode="auto">
                    <a:xfrm>
                      <a:off x="0" y="0"/>
                      <a:ext cx="3381375" cy="2762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Only 1% of the value of the oksïdterdic formed in the flames of the fire. Lower temperatures SO3 formation of stable molecules in the absence of a catalyst, but its rate is extremely low. The flames of the fire will be predominantly characterized by resistance to high temperatures, sulfur dioxide.</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Fuel into the combustion process as well as nitrogen oxide, NO. Fuel combustion nitrogen kuramındaFı a part of it, and the rest are in contact with the flames of fire and layers can be formed as a result of participation in the reaction azottın. Such reactions - known as the Zeldovich reactions:</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9BBFF43" wp14:editId="2C3C83E2">
            <wp:extent cx="3390900" cy="514350"/>
            <wp:effectExtent l="19050" t="0" r="0" b="0"/>
            <wp:docPr id="83" name="Рисунок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9"/>
                    <pic:cNvPicPr>
                      <a:picLocks noChangeAspect="1" noChangeArrowheads="1"/>
                    </pic:cNvPicPr>
                  </pic:nvPicPr>
                  <pic:blipFill>
                    <a:blip r:embed="rId105" cstate="print"/>
                    <a:srcRect/>
                    <a:stretch>
                      <a:fillRect/>
                    </a:stretch>
                  </pic:blipFill>
                  <pic:spPr bwMode="auto">
                    <a:xfrm>
                      <a:off x="0" y="0"/>
                      <a:ext cx="3390900" cy="5143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Combustion at high temperatures, the formation of nitrogen oxide, nitrogen and oxygen atoms of the asset, due to the presence of a reaction with hydroxyl radicals. In this case the reaction is very fast:</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89C4713" wp14:editId="0E5F72CE">
            <wp:extent cx="3429000" cy="266700"/>
            <wp:effectExtent l="19050" t="0" r="0" b="0"/>
            <wp:docPr id="84" name="Рисунок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0"/>
                    <pic:cNvPicPr>
                      <a:picLocks noChangeAspect="1" noChangeArrowheads="1"/>
                    </pic:cNvPicPr>
                  </pic:nvPicPr>
                  <pic:blipFill>
                    <a:blip r:embed="rId106" cstate="print"/>
                    <a:srcRect/>
                    <a:stretch>
                      <a:fillRect/>
                    </a:stretch>
                  </pic:blipFill>
                  <pic:spPr bwMode="auto">
                    <a:xfrm>
                      <a:off x="0" y="0"/>
                      <a:ext cx="3429000" cy="266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Nitrogen oxides released into the atmosphere as a result of complex photochemical reactions, gradually turns into nitrogen dioxide. In abbreviated form in the following reaction:</w:t>
      </w:r>
    </w:p>
    <w:p w:rsidR="00284E6A" w:rsidRPr="00284E6A" w:rsidRDefault="00284E6A" w:rsidP="00284E6A">
      <w:pPr>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EC40693" wp14:editId="413D2904">
            <wp:extent cx="3524250" cy="247650"/>
            <wp:effectExtent l="19050" t="0" r="0" b="0"/>
            <wp:docPr id="85" name="Рисунок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1"/>
                    <pic:cNvPicPr>
                      <a:picLocks noChangeAspect="1" noChangeArrowheads="1"/>
                    </pic:cNvPicPr>
                  </pic:nvPicPr>
                  <pic:blipFill>
                    <a:blip r:embed="rId107" cstate="print"/>
                    <a:srcRect/>
                    <a:stretch>
                      <a:fillRect/>
                    </a:stretch>
                  </pic:blipFill>
                  <pic:spPr bwMode="auto">
                    <a:xfrm>
                      <a:off x="0" y="0"/>
                      <a:ext cx="3524250" cy="2476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lastRenderedPageBreak/>
        <w:t>Sulfur and nitrogen oxides in the combustion of natural gas or oil, not only as a result of reactions involving nitrogen is formed. Depending on the size of the size of the combustion products of sulfur oxides of sulfur in fuel, and the concentration of nitrogen oxides is largely dependent on the temperature of the flame and combustion method. Fuel combustible solids and returned to full janbawına carbon released during combustion of smoke particles. At present, the retention of smoke particles in a wide range of well-thought-out and production methods, and nitrogen oxides and sulfur gases from extraction methods successfully resolved.</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Other balşekter may consist of a variety of organic substances. Among them are the best zerttelgenderi carcinogenic properties of polycyclic organic matter. Among these substances are found in high concentrations benz- [a] -pïren.</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25B62C8" wp14:editId="66E974CF">
            <wp:extent cx="3590925" cy="1333500"/>
            <wp:effectExtent l="19050" t="0" r="9525" b="0"/>
            <wp:docPr id="86" name="Рисунок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6"/>
                    <pic:cNvPicPr>
                      <a:picLocks noChangeAspect="1" noChangeArrowheads="1"/>
                    </pic:cNvPicPr>
                  </pic:nvPicPr>
                  <pic:blipFill>
                    <a:blip r:embed="rId108" cstate="print"/>
                    <a:srcRect/>
                    <a:stretch>
                      <a:fillRect/>
                    </a:stretch>
                  </pic:blipFill>
                  <pic:spPr bwMode="auto">
                    <a:xfrm>
                      <a:off x="0" y="0"/>
                      <a:ext cx="3590925" cy="13335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For the last 50 years, urban air benz- [a] concentration -pïrenniñ is falling because it is private due to the decrease in the share of heating furnaces. The combustion process is carried out at low temperatures, and polycyclic aromatic hydrocarbons in unusually high concentrations may occur. Especially wood burning stoves used in many areas of the observed increase in the concentration of these compounds.</w:t>
      </w:r>
    </w:p>
    <w:p w:rsidR="00284E6A" w:rsidRPr="00284E6A" w:rsidRDefault="00284E6A" w:rsidP="00284E6A">
      <w:pPr>
        <w:shd w:val="clear" w:color="auto" w:fill="FFFFFF"/>
        <w:ind w:firstLine="851"/>
        <w:jc w:val="both"/>
        <w:rPr>
          <w:rFonts w:ascii="Times New Roman" w:hAnsi="Times New Roman" w:cs="Times New Roman"/>
          <w:sz w:val="28"/>
          <w:szCs w:val="28"/>
        </w:rPr>
      </w:pPr>
      <w:r w:rsidRPr="00284E6A">
        <w:rPr>
          <w:rFonts w:ascii="Times New Roman" w:hAnsi="Times New Roman" w:cs="Times New Roman"/>
          <w:noProof/>
          <w:sz w:val="28"/>
          <w:szCs w:val="28"/>
        </w:rPr>
        <w:t>Most of the coal installations in the switch systems, so keep harmful substances into the air, waste will be 1-10% (Table 7.1).</w:t>
      </w: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combustion of any fuel type, will be separated from the carbon dioxide in the atmosphere. CO for a long time2was considered to be polluting. Formed during the combustion of fuel in the gas absorbed by plants and calculated as it is exposed to changes in the process of photosynthesis.</w:t>
      </w:r>
    </w:p>
    <w:p w:rsidR="00284E6A" w:rsidRPr="00284E6A" w:rsidRDefault="00284E6A" w:rsidP="00284E6A">
      <w:pPr>
        <w:shd w:val="clear" w:color="auto" w:fill="FFFFFF"/>
        <w:ind w:firstLine="851"/>
        <w:jc w:val="both"/>
        <w:rPr>
          <w:rFonts w:ascii="Times New Roman" w:hAnsi="Times New Roman" w:cs="Times New Roman"/>
          <w:noProof/>
          <w:sz w:val="28"/>
          <w:szCs w:val="28"/>
          <w:lang w:val="kk-KZ"/>
        </w:rPr>
      </w:pPr>
      <w:r w:rsidRPr="00284E6A">
        <w:rPr>
          <w:rFonts w:ascii="Times New Roman" w:hAnsi="Times New Roman" w:cs="Times New Roman"/>
          <w:noProof/>
          <w:sz w:val="28"/>
          <w:szCs w:val="28"/>
        </w:rPr>
        <w:t>But the current carbon dioxide concentration levels than in the past century has been growing continuously. Its size compared to the industrial remote areas atmosferasındaFımen 10% higher. Such an increase in the concentration of CO2 produced by the combustion of fossil fuel corresponds to approximately half of the amount.</w:t>
      </w: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maximum amount of sulfur dioxide in the non-ferrous metallurgy, (after the fuel in the combustion process), copper, lead and zinc sulphide ores are burning and recycling processes. At the same time, dust, fluoride compounds, and metals and their compounds are gases. Balkıtw SO2 from furnaces, industrial plants up to a distance of 50 km teñiregindegi {) at the end of their leaves, which may lead to wither.</w:t>
      </w: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 xml:space="preserve">Iron and steel production is the oldest source of pollution of the air, because the steel melting process of the blast furnace, the amount of carbon oxide in the exhaust gases is very high. After cleansing, since they're such a valuable product gases used in other processes for the production of steel. Şañ- large amounts of dust, </w:t>
      </w:r>
      <w:r w:rsidRPr="00284E6A">
        <w:rPr>
          <w:rFonts w:ascii="Times New Roman" w:hAnsi="Times New Roman" w:cs="Times New Roman"/>
          <w:noProof/>
          <w:sz w:val="28"/>
          <w:szCs w:val="28"/>
          <w:lang w:val="kk-KZ"/>
        </w:rPr>
        <w:lastRenderedPageBreak/>
        <w:t>sulfur dioxide in the production of iron, manganese, arsenic, lead, mercury compounds and resin-like substances released.</w:t>
      </w: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Chemical industry, inorganic and organic substances in the dust, as well as CO2, CO, NN 3, SO2, NOxNSI, NF, SiF4, H2 S and so on. b. gases. Oil production and processing products enerkäsipteriniñ residual hydrocarbons, hydrogen sulfide and malodorous gases. Construction materials for the production of plants is waste fluoride, sulfur and nitrogen dioxides. The food industry remains negative can be a mixture of aromatic aldehydes and amines. Thermal power plants into the atmosphere of sulfur, nitrogen and carbon oxides, metals, and ash.</w:t>
      </w:r>
    </w:p>
    <w:p w:rsidR="00284E6A" w:rsidRPr="00284E6A" w:rsidRDefault="00284E6A" w:rsidP="00284E6A">
      <w:pPr>
        <w:shd w:val="clear" w:color="auto" w:fill="FFFFFF"/>
        <w:ind w:firstLine="851"/>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All of these compounds to the life of people, animals, plants, the greater the damage. Therefore, the neutralization of the above-mentioned industries and the transport of toxic substances into useful secondary products. It is a production using waste as raw material for the regional industry to create a set of technological work.</w:t>
      </w:r>
    </w:p>
    <w:p w:rsidR="00284E6A" w:rsidRPr="00284E6A" w:rsidRDefault="00284E6A" w:rsidP="00284E6A">
      <w:pPr>
        <w:ind w:firstLine="360"/>
        <w:jc w:val="both"/>
        <w:rPr>
          <w:rFonts w:ascii="Times New Roman" w:hAnsi="Times New Roman" w:cs="Times New Roman"/>
          <w:noProof/>
          <w:sz w:val="28"/>
          <w:szCs w:val="28"/>
          <w:lang w:val="kk-KZ"/>
        </w:rPr>
      </w:pPr>
      <w:r w:rsidRPr="00284E6A">
        <w:rPr>
          <w:rFonts w:ascii="Times New Roman" w:hAnsi="Times New Roman" w:cs="Times New Roman"/>
          <w:noProof/>
          <w:sz w:val="28"/>
          <w:szCs w:val="28"/>
        </w:rPr>
        <w:t>G</w:t>
      </w:r>
      <w:r w:rsidRPr="00284E6A">
        <w:rPr>
          <w:rFonts w:ascii="Times New Roman" w:hAnsi="Times New Roman" w:cs="Times New Roman"/>
          <w:noProof/>
          <w:sz w:val="28"/>
          <w:szCs w:val="28"/>
          <w:lang w:val="kk-KZ"/>
        </w:rPr>
        <w:t>arden and food waste are applying even a small amount of smoke and a strong flavorgas appears. Metal such as old tires or electric cables qaptaFıştarınan observed when applying for redistribution. Now the burning of waste in many places, so is not allowed. You can solve the problem by burning waste in special installations. This is carried out when the combustion process is provided to retain and became separated from the aerosol particles. It is one thing to place the problems arising from the burning of household waste. This consists of a large part of the waste polyvinyl chloride into the air during the combustion of hydrogen chloride, causing a threat to the environment.</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In industrialized nations, the most important air pollution - cars fuel combustion products (~ 70%). At the moment, the world's 200 million. More cars are used. They produce gases, there are about 200 types of substance. Among them are carcinogenic hydrocarbons and tetraethyllead. Each car after traveling more than 15 thousand km</w:t>
      </w:r>
      <w:smartTag w:uri="urn:schemas-microsoft-com:office:smarttags" w:element="metricconverter">
        <w:smartTagPr>
          <w:attr w:name="ProductID" w:val="4350 кг"/>
        </w:smartTagPr>
        <w:r w:rsidRPr="00284E6A">
          <w:rPr>
            <w:rFonts w:ascii="Times New Roman" w:hAnsi="Times New Roman" w:cs="Times New Roman"/>
            <w:noProof/>
            <w:sz w:val="28"/>
            <w:szCs w:val="28"/>
            <w:lang w:val="kk-KZ"/>
          </w:rPr>
          <w:t>4350 kg</w:t>
        </w:r>
      </w:smartTag>
      <w:r w:rsidRPr="00284E6A">
        <w:rPr>
          <w:rFonts w:ascii="Times New Roman" w:hAnsi="Times New Roman" w:cs="Times New Roman"/>
          <w:noProof/>
          <w:sz w:val="28"/>
          <w:szCs w:val="28"/>
          <w:lang w:val="kk-KZ"/>
        </w:rPr>
        <w:t xml:space="preserve"> ottek_tutınıp </w:t>
      </w:r>
      <w:smartTag w:uri="urn:schemas-microsoft-com:office:smarttags" w:element="metricconverter">
        <w:smartTagPr>
          <w:attr w:name="ProductID" w:val="3250 кг"/>
        </w:smartTagPr>
        <w:r w:rsidRPr="00284E6A">
          <w:rPr>
            <w:rFonts w:ascii="Times New Roman" w:hAnsi="Times New Roman" w:cs="Times New Roman"/>
            <w:noProof/>
            <w:sz w:val="28"/>
            <w:szCs w:val="28"/>
            <w:lang w:val="kk-KZ"/>
          </w:rPr>
          <w:t>3250 kg</w:t>
        </w:r>
      </w:smartTag>
      <w:r w:rsidRPr="00284E6A">
        <w:rPr>
          <w:rFonts w:ascii="Times New Roman" w:hAnsi="Times New Roman" w:cs="Times New Roman"/>
          <w:noProof/>
          <w:sz w:val="28"/>
          <w:szCs w:val="28"/>
          <w:lang w:val="kk-KZ"/>
        </w:rPr>
        <w:t xml:space="preserve"> carbon dioxide, </w:t>
      </w:r>
      <w:smartTag w:uri="urn:schemas-microsoft-com:office:smarttags" w:element="metricconverter">
        <w:smartTagPr>
          <w:attr w:name="ProductID" w:val="530 кг"/>
        </w:smartTagPr>
        <w:r w:rsidRPr="00284E6A">
          <w:rPr>
            <w:rFonts w:ascii="Times New Roman" w:hAnsi="Times New Roman" w:cs="Times New Roman"/>
            <w:noProof/>
            <w:sz w:val="28"/>
            <w:szCs w:val="28"/>
            <w:lang w:val="kk-KZ"/>
          </w:rPr>
          <w:t>530 kg</w:t>
        </w:r>
      </w:smartTag>
      <w:r w:rsidRPr="00284E6A">
        <w:rPr>
          <w:rFonts w:ascii="Times New Roman" w:hAnsi="Times New Roman" w:cs="Times New Roman"/>
          <w:noProof/>
          <w:sz w:val="28"/>
          <w:szCs w:val="28"/>
          <w:lang w:val="kk-KZ"/>
        </w:rPr>
        <w:t xml:space="preserve"> carbon oxide, </w:t>
      </w:r>
      <w:smartTag w:uri="urn:schemas-microsoft-com:office:smarttags" w:element="metricconverter">
        <w:smartTagPr>
          <w:attr w:name="ProductID" w:val="93 кг"/>
        </w:smartTagPr>
        <w:r w:rsidRPr="00284E6A">
          <w:rPr>
            <w:rFonts w:ascii="Times New Roman" w:hAnsi="Times New Roman" w:cs="Times New Roman"/>
            <w:noProof/>
            <w:sz w:val="28"/>
            <w:szCs w:val="28"/>
            <w:lang w:val="kk-KZ"/>
          </w:rPr>
          <w:t>93 kg</w:t>
        </w:r>
      </w:smartTag>
      <w:r w:rsidRPr="00284E6A">
        <w:rPr>
          <w:rFonts w:ascii="Times New Roman" w:hAnsi="Times New Roman" w:cs="Times New Roman"/>
          <w:noProof/>
          <w:sz w:val="28"/>
          <w:szCs w:val="28"/>
          <w:lang w:val="kk-KZ"/>
        </w:rPr>
        <w:t xml:space="preserve"> hydrocarbons, </w:t>
      </w:r>
      <w:smartTag w:uri="urn:schemas-microsoft-com:office:smarttags" w:element="metricconverter">
        <w:smartTagPr>
          <w:attr w:name="ProductID" w:val="27 кг"/>
        </w:smartTagPr>
        <w:r w:rsidRPr="00284E6A">
          <w:rPr>
            <w:rFonts w:ascii="Times New Roman" w:hAnsi="Times New Roman" w:cs="Times New Roman"/>
            <w:noProof/>
            <w:sz w:val="28"/>
            <w:szCs w:val="28"/>
            <w:lang w:val="kk-KZ"/>
          </w:rPr>
          <w:t>27 kg</w:t>
        </w:r>
      </w:smartTag>
      <w:r w:rsidRPr="00284E6A">
        <w:rPr>
          <w:rFonts w:ascii="Times New Roman" w:hAnsi="Times New Roman" w:cs="Times New Roman"/>
          <w:noProof/>
          <w:sz w:val="28"/>
          <w:szCs w:val="28"/>
          <w:lang w:val="kk-KZ"/>
        </w:rPr>
        <w:t xml:space="preserve"> nitrogen oxides outside.</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Is used as a gasoline additive added to the anti-tetraethyllead, together with the gases produced by cars out of the lead oxides, chlorides, nitrates, sulfates are excluded. These substances are verygoing on the road of fine solid particles forming aerosols. QorFasınnın very fine particles in the atmosphere can go fly a week for four weeks deyiï.As a result, 500 million. 102 (Commonwealth of Independent States) in the city, with a population of harmless adopted by the concentration of harmful substances in the atmosphere, a higher concentration is more than 10 times or more.</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Prior to the introduction of harmful gases in the production of cars in Qatar kuramına control data for the United States are listed below. This car transport data, about 92% CO, 63% will see the release of hydrocarbons and nitrogen oxides by 46%.</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Waste usually consists of ash and other materials for the production of industrial and automotive waste can contain lead compounds.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rPr>
        <w:t>Toxic components and their impact on people</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 xml:space="preserve">Released gases of toxic components of carbon monoxide, hydrocarbons, nitrogen oxides, sulfur dioxide and lead compounds. Their size, to a large extent, depends on the type of engine operating mode and used fuels. This is because certain </w:t>
      </w:r>
      <w:r w:rsidRPr="00284E6A">
        <w:rPr>
          <w:rFonts w:ascii="Times New Roman" w:hAnsi="Times New Roman" w:cs="Times New Roman"/>
          <w:noProof/>
          <w:sz w:val="28"/>
          <w:szCs w:val="28"/>
          <w:lang w:val="kk-KZ"/>
        </w:rPr>
        <w:lastRenderedPageBreak/>
        <w:t>concentrations of toxic compounds, to determine the conditions that threaten their overall importance.</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Human respiratory activity - the absorption of oxygen from the air and CO2separate accounting body. Oxygen is poorly soluble in water, but the blood reacts with gemoglobïnimen. Through the respiratory tract and lung tissue surface provides maximum contact with the air. Air pollutants that affect the respiratory system, the lung tissue kabındıradı. This reduces the active area of ​​the lungs, respiratory tract is narrowed down.</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duration of stay in the atmosphere of carbon oxide may take up to 3 years. SB 200 times aktïvtilew reacts with hemoglobin than oxygen, thus forming carboxyhemoglobin: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25332775" wp14:editId="367D6974">
            <wp:extent cx="3476625" cy="342900"/>
            <wp:effectExtent l="19050" t="0" r="9525" b="0"/>
            <wp:docPr id="89" name="Рисунок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1"/>
                    <pic:cNvPicPr>
                      <a:picLocks noChangeAspect="1" noChangeArrowheads="1"/>
                    </pic:cNvPicPr>
                  </pic:nvPicPr>
                  <pic:blipFill>
                    <a:blip r:embed="rId109" cstate="print"/>
                    <a:srcRect/>
                    <a:stretch>
                      <a:fillRect/>
                    </a:stretch>
                  </pic:blipFill>
                  <pic:spPr bwMode="auto">
                    <a:xfrm>
                      <a:off x="0" y="0"/>
                      <a:ext cx="3476625" cy="3429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This compound, prevents the transfer of oxygen in the body to normal. Therefore, even in low concentrations of CO will znyan to human health. Carbon oxide to be about the size of a 100 million-1 causing headaches and reduce the capacity of thinking. Carbon oxides with an average of 2 hours, blood oxygen transport capacity is reduced by 90% compared to the ädettegimen. This concentration, often high concentrations in life, but 17 mlñ- deterioration of physiological functions</w:t>
      </w:r>
      <w:r w:rsidRPr="00284E6A">
        <w:rPr>
          <w:rFonts w:ascii="Times New Roman" w:hAnsi="Times New Roman" w:cs="Times New Roman"/>
          <w:noProof/>
          <w:sz w:val="28"/>
          <w:szCs w:val="28"/>
          <w:lang w:val="kk-KZ"/>
        </w:rPr>
        <w:t>1</w:t>
      </w:r>
      <w:r w:rsidRPr="00284E6A">
        <w:rPr>
          <w:rFonts w:ascii="Times New Roman" w:hAnsi="Times New Roman" w:cs="Times New Roman"/>
          <w:noProof/>
          <w:sz w:val="28"/>
          <w:szCs w:val="28"/>
        </w:rPr>
        <w:t xml:space="preserve"> There is also a concentration.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2-5 million-1, the amount of sulfur dioxide leads to a narrowing of the respiratory tract. As a result, the increase in concentration of SO2 reach the air in the lungs is difficult.</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Nitrogen dioxide causes the body's general weakness, dizziness and nausea.</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Photochemical could look nitrogen oxides interaction kemirswtektermen product. As mentioned above, nitrogen dioxide and nitrogen oxide under the influence of ultraviolet rays of the day are broken down to an oxygen atom. They are easily reacts with hydrocarbons. Nitrogen, nitrous oxide and organic compounds are formed as a result of a chain reaction, and they are relatively non-toxic substances. The output of gases containing nitrogen oxides, hydrocarbons and also because, first of all, there is the question of which component you want to control.</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The speed of the reaction leading to the formation of photochemical could look at it is not directly proportional to the concentration. Engine forming nitrogen oxides can be relatively non-toxic, they do not absorb UV light and photochemical reactions. But they are easily oxidized to nitrogen dioxide in the air:</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04435897" wp14:editId="26AA5D58">
            <wp:extent cx="3381375" cy="276225"/>
            <wp:effectExtent l="19050" t="0" r="9525" b="0"/>
            <wp:docPr id="90"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6"/>
                    <pic:cNvPicPr>
                      <a:picLocks noChangeAspect="1" noChangeArrowheads="1"/>
                    </pic:cNvPicPr>
                  </pic:nvPicPr>
                  <pic:blipFill>
                    <a:blip r:embed="rId110" cstate="print"/>
                    <a:srcRect/>
                    <a:stretch>
                      <a:fillRect/>
                    </a:stretch>
                  </pic:blipFill>
                  <pic:spPr bwMode="auto">
                    <a:xfrm>
                      <a:off x="0" y="0"/>
                      <a:ext cx="3381375" cy="2762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This is based on the reaction speed, speed is largely determined by the concentration of nitric oxide (product of constant concentration is proportional to [NO] 2 [O2]). Janasatındıqtan the amount of excess air, the gas produced will be dependent on the speed of oxidation of [NO] 2. This reaction is characteristic of the gas leak, especially in the early stages of withdrawal. Nitrogen dioxide photolysis of ozone and oxygen atoms formed as a result of hydrocarbons, including primarily due to the double hydrocarbons, can react. For example butene-2 ​​reacts with ozone: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lastRenderedPageBreak/>
        <w:drawing>
          <wp:inline distT="0" distB="0" distL="0" distR="0" wp14:anchorId="70CBAD31" wp14:editId="50C021CB">
            <wp:extent cx="3381375" cy="781050"/>
            <wp:effectExtent l="19050" t="0" r="9525" b="0"/>
            <wp:docPr id="91" name="Рисунок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7"/>
                    <pic:cNvPicPr>
                      <a:picLocks noChangeAspect="1" noChangeArrowheads="1"/>
                    </pic:cNvPicPr>
                  </pic:nvPicPr>
                  <pic:blipFill>
                    <a:blip r:embed="rId111" cstate="print"/>
                    <a:srcRect/>
                    <a:stretch>
                      <a:fillRect/>
                    </a:stretch>
                  </pic:blipFill>
                  <pic:spPr bwMode="auto">
                    <a:xfrm>
                      <a:off x="0" y="0"/>
                      <a:ext cx="3381375" cy="78105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Interoperability due to high production of free radicals, which are oxygen and nitrogen oxides reacts further to form toxic products.</w:t>
      </w:r>
    </w:p>
    <w:p w:rsidR="00284E6A" w:rsidRPr="00284E6A" w:rsidRDefault="00284E6A" w:rsidP="00284E6A">
      <w:pPr>
        <w:ind w:firstLine="709"/>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This is the "fuel of the reaction of hydrocarbons, so as to control the amount of more than one of them in the first place. But could look at the rate of formation of nitrogen oxide, depending on the concentration of NO2 and toxic, causing the need to control the amount of oxides.</w:t>
      </w:r>
    </w:p>
    <w:p w:rsidR="00284E6A" w:rsidRPr="00284E6A" w:rsidRDefault="00284E6A" w:rsidP="00284E6A">
      <w:pPr>
        <w:ind w:firstLine="709"/>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The formation of low concentrations of hydrocarbons in non-toxic, but fotoxïmnyalıq could look at the amount of participation, they must kadaFalaw. The higher unsaturated hydrocarbons ability to react and they are changed by the following steps:</w:t>
      </w:r>
    </w:p>
    <w:p w:rsidR="00284E6A" w:rsidRPr="00284E6A" w:rsidRDefault="00284E6A" w:rsidP="00284E6A">
      <w:pPr>
        <w:shd w:val="clear" w:color="auto" w:fill="FFFFFF"/>
        <w:ind w:firstLine="709"/>
        <w:jc w:val="center"/>
        <w:rPr>
          <w:rFonts w:ascii="Times New Roman" w:hAnsi="Times New Roman" w:cs="Times New Roman"/>
          <w:b/>
          <w:sz w:val="28"/>
          <w:szCs w:val="28"/>
          <w:lang w:val="kk-KZ"/>
        </w:rPr>
      </w:pPr>
      <w:r w:rsidRPr="00284E6A">
        <w:rPr>
          <w:rFonts w:ascii="Times New Roman" w:hAnsi="Times New Roman" w:cs="Times New Roman"/>
          <w:b/>
          <w:noProof/>
          <w:sz w:val="28"/>
          <w:szCs w:val="28"/>
          <w:lang w:val="kk-KZ"/>
        </w:rPr>
        <w:t>Side chain olefins -&gt; -&gt; saturated hydrocarbons, aromatic hydrocarbons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Olefins found in a variety of gasoline and fuel to the atmosphere as a result of evaporation or as part of janbaFan.</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Cars are part of the gases produced by polycyclic aromatic hydrocarbons are carcinogenic substances. Therefore, their size should be supervised strictly. The formation of such substances in the fuel is not directly related to the presence of aromatic hydrocarbons. Judging by the size of the character of these hydrocarbons, petrol engine, will have more impact.</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kk-KZ"/>
        </w:rPr>
        <w:t xml:space="preserve">ENGINES harmful manufactures lead parts, lead the main source of pollution of the atmosphere. Tetraétïl fuel increases the octane number by adding lead or lead tetrametïl, and affects as they antïdetonator. After the combustion of fuel, in the form of gases makrobölşekter lead xlorbromïdteri appears. Particle size is different, but almost 80% less than 0.9 microns in diameter. These particles form aerosols. Heavy, fast sedimented particles {5 microns and larger) is about 30% of the mass of products. </w:t>
      </w:r>
      <w:r w:rsidRPr="00284E6A">
        <w:rPr>
          <w:rFonts w:ascii="Times New Roman" w:hAnsi="Times New Roman" w:cs="Times New Roman"/>
          <w:noProof/>
          <w:sz w:val="28"/>
          <w:szCs w:val="28"/>
        </w:rPr>
        <w:t>The amount of lead in the atmosphere will be different, depending on weather conditions. Scroll photochemical could look at the layers of warm air creates the conditions koncentrlenwine, and this may lead to an increase in the concentration of aerosol in the air korFasın.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Lead can accumulate a large amount of human kanında and tissues. Depending on the intended boats, in some countries, for example the amount of lead in gasoline in the United States supervisory measures proposed and partially implemented.</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Internal combustion engines fuel - gasoline or diesel fuel essentially consist of hydrocarbons. If the fuel is fully formed, carbon dioxide, water and heat:</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color w:val="FF0000"/>
          <w:sz w:val="28"/>
          <w:szCs w:val="28"/>
          <w:lang w:val="ru-RU" w:eastAsia="ru-RU" w:bidi="ar-SA"/>
        </w:rPr>
        <w:drawing>
          <wp:inline distT="0" distB="0" distL="0" distR="0" wp14:anchorId="75DD3F49" wp14:editId="43D1CBDB">
            <wp:extent cx="3981450" cy="647700"/>
            <wp:effectExtent l="19050" t="0" r="0" b="0"/>
            <wp:docPr id="93"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5"/>
                    <pic:cNvPicPr>
                      <a:picLocks noChangeAspect="1" noChangeArrowheads="1"/>
                    </pic:cNvPicPr>
                  </pic:nvPicPr>
                  <pic:blipFill>
                    <a:blip r:embed="rId112" cstate="print"/>
                    <a:srcRect/>
                    <a:stretch>
                      <a:fillRect/>
                    </a:stretch>
                  </pic:blipFill>
                  <pic:spPr bwMode="auto">
                    <a:xfrm>
                      <a:off x="0" y="0"/>
                      <a:ext cx="3981450" cy="647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Internal combustion engines for the chemical reaction heat energy into mechanical energy is a chemical reactor. The maximum amount of heat is a complete combustion of the fuel.</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Nitrogen does not affect the color of the combustion reaction and releases energy. But along with the oxygen in the air, heated by the combustion process.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lastRenderedPageBreak/>
        <w:t>1 large amount of heat from the combustion of hydrocarbons, the molecular weight grew stronger. The value of the liquid hydrocarbons to about 44.4 kJ / g Bo cheat. But it is not all kömirswtektsr, does not mean that it will be good for internal combustion engines fuel. The effectiveness of rotation of the mechanical energy of heat, flame propagation speed. Molecular structure different from each other hydrocarbons varies depending on the nature of the combustion engine.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The most important properties of the fuel, its ability to be stable premature ignition in the combustion chamber. Dvïgateldegi beat early in the ignition and a waste of energy spending to explode. Hydrocarbons will create a chain reaction. Its temperature is extremely high (200-400ÄS). During the combustion of normal-chain hydrocarbons (paraffins), the greater the pressure will be fast and long komirswtek chain paraffins. Engine cïlïndrindegi will be a mixture of normal parafïnderdiq air blasting. If we denote the alkane C-H (K-hydrocarbon radicals), expressed the reaction of the spark;</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62865F9B" wp14:editId="580EAF59">
            <wp:extent cx="3448050" cy="266700"/>
            <wp:effectExtent l="19050" t="0" r="0" b="0"/>
            <wp:docPr id="94" name="Рисунок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0"/>
                    <pic:cNvPicPr>
                      <a:picLocks noChangeAspect="1" noChangeArrowheads="1"/>
                    </pic:cNvPicPr>
                  </pic:nvPicPr>
                  <pic:blipFill>
                    <a:blip r:embed="rId113" cstate="print"/>
                    <a:srcRect/>
                    <a:stretch>
                      <a:fillRect/>
                    </a:stretch>
                  </pic:blipFill>
                  <pic:spPr bwMode="auto">
                    <a:xfrm>
                      <a:off x="0" y="0"/>
                      <a:ext cx="3448050" cy="2667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Consequently, when mixed with fuel pressure forces the air to form oxides, peroxides. They aldehydes, ketones, alcohols, acids, as well as living in a very short period of time R broken down to form free radicals. Such reactions accelerates the risk of explosions on several directions.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kk-KZ"/>
        </w:rPr>
        <w:t>Do not branched chain paraffins, such disadvantages. Normal or straight-chain isomers of hydrocarbons, especially when the building was the fourth carbon atom hydrocarbons, for example, the construction of iso-octane sïyaqtılarında, knock some of the following:</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669D4B4" wp14:editId="6511E264">
            <wp:extent cx="3381375" cy="1076325"/>
            <wp:effectExtent l="19050" t="0" r="9525" b="0"/>
            <wp:docPr id="95" name="Рисунок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1"/>
                    <pic:cNvPicPr>
                      <a:picLocks noChangeAspect="1" noChangeArrowheads="1"/>
                    </pic:cNvPicPr>
                  </pic:nvPicPr>
                  <pic:blipFill>
                    <a:blip r:embed="rId114" cstate="print"/>
                    <a:srcRect/>
                    <a:stretch>
                      <a:fillRect/>
                    </a:stretch>
                  </pic:blipFill>
                  <pic:spPr bwMode="auto">
                    <a:xfrm>
                      <a:off x="0" y="0"/>
                      <a:ext cx="3381375" cy="10763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The ability of motor fuels and oils üşip detonation under the provisional name "octane number is called. Describing the properties of anti-detonation of fuel octane number. His mixed with varying amounts measured as units of iso-octane (SNZ) CE, C-CH2-CH (CH3) 2 and will be a mixture of heptane S7N16. Conventionally, iso-octane, the octane number of 100, and a straight chain geptandıki shall be deemed to be equal to 0. If the test is equal to the number of 80-octane fuel, a mixture of air ïzooktanı 80%, 20% do not have geptanı detonacïyalanadı. Real fuel octane number will be equal to 50-70. At the moment, used for passenger car motor gasoline octane number can not be less than 90. To get the necessary fuel oil in the first fraction 20 200ÄS further processing, hydrocarbon chain should be directed to the maximum points.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Paraffins, in the octane number decreases with the increase in the length of the carbon chain. Olefins, and it will be a high octane number, according to parafïnderdikinen molecules in the center of the double bond depends on how shifts in the army. Naphthenes octane number (cïkloalkandardıñ) parafïnderdikinen more, and aromatic hydrocarbons octane number will be even higher (Table 7.2).</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lastRenderedPageBreak/>
        <w:t>In order to increase the octane rating of the fuel chain reaction quickly adds inhibitory substances. Since 1923, such as a mixture tetraethyllead (TÉQ) (S2N5) 4R 0,2-0,8 ml / l is used. TÉQ colored liquid. This substance is lead and lead from the combustion of gasoline</w:t>
      </w:r>
      <w:r w:rsidRPr="00284E6A">
        <w:rPr>
          <w:rFonts w:ascii="Times New Roman" w:hAnsi="Times New Roman" w:cs="Times New Roman"/>
          <w:sz w:val="28"/>
          <w:szCs w:val="28"/>
          <w:lang w:val="kk-KZ"/>
        </w:rPr>
        <w:t>(II) oxide particles are formed. Chain reaction of radicals formed during the combustion of these particles will be met. This reduces the Risk of spark. With gasoline tetraétïlqorFasınmen 1.2 dïbrommetan will also be turned on (this is usually called ethyl fluid mixture of both). It reacts with lead and its oksïdimen forms, lead (II) bromide. Lead bromide volatile liquid, because he was out of the car with the engine gases.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Since 1960 tetrametïlkorFasın (CH3) 4R and mixed methyl ethyl connections are used. Alkïlderin of lead in gasoline increases its octane number by 6-8 units. This is the cheapest method to increase the octane number. Thus, growing every day can reduce the need for gasoline. But unleaded gasoline is very toxic.</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Antïdetonatorlar new additives to be used as transition metals karbonïlderi. Carboni iron Fe (CO) 5 was used in Europe for some time, but dvïgatelderdegi abrasive iron oxide äse and had to withdraw from a wide variety. Unlike manganese Carbon Connections ethyl organic fluid is effective. But this compound is very costly.</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Metal karbonïlderi toxic substances. Therefore, to solve the problem of their cars using gas toxicity. Currently kezds without the addition of non-toxic and effective for increasing the octane number.</w:t>
      </w:r>
    </w:p>
    <w:p w:rsidR="00284E6A" w:rsidRPr="00284E6A" w:rsidRDefault="00284E6A" w:rsidP="00284E6A">
      <w:pPr>
        <w:ind w:firstLine="709"/>
        <w:jc w:val="both"/>
        <w:rPr>
          <w:rFonts w:ascii="Times New Roman" w:hAnsi="Times New Roman" w:cs="Times New Roman"/>
          <w:noProof/>
          <w:sz w:val="28"/>
          <w:szCs w:val="28"/>
          <w:lang w:val="kk-KZ"/>
        </w:rPr>
      </w:pPr>
      <w:r w:rsidRPr="00284E6A">
        <w:rPr>
          <w:rFonts w:ascii="Times New Roman" w:hAnsi="Times New Roman" w:cs="Times New Roman"/>
          <w:noProof/>
          <w:sz w:val="28"/>
          <w:szCs w:val="28"/>
          <w:lang w:val="kk-KZ"/>
        </w:rPr>
        <w:t>Contains anti detonation of a mixture of high-octane fuel that can not be used for oil refining processes. This octane number Increase the second line.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kk-KZ"/>
        </w:rPr>
        <w:t>In order to increase the output of oil, gasoline, kerosene, fuel oil and diesel fuels krekïngileydi. Cracking gasoline obtained by direct injection of gasoline by more than olefin and aromatic hydrocarbons. Therefore, the fuel octane number will be higher (Table 7.2). For catalytic cracking gasoline, the most effective. It uses less gas and olefin, aromatic hydrocarbons shall prevail. To improve the quality of gasoline used in the process of reforming. Where the exact methods or obtained by cracking gasoline sends Pt or Ni catalyst. This varies swteksizdendirilip cyclohexane, aromatic hydrocarbons, or they will become an item ïzomerlenip chain alkanes swteksizdenip cïkldenedi.</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Ïzomerlenw process sometimes AISI</w:t>
      </w:r>
      <w:r w:rsidRPr="00284E6A">
        <w:rPr>
          <w:rFonts w:ascii="Times New Roman" w:hAnsi="Times New Roman" w:cs="Times New Roman"/>
          <w:noProof/>
          <w:sz w:val="28"/>
          <w:szCs w:val="28"/>
          <w:lang w:val="kk-KZ"/>
        </w:rPr>
        <w:t xml:space="preserve">3, </w:t>
      </w:r>
      <w:r w:rsidRPr="00284E6A">
        <w:rPr>
          <w:rFonts w:ascii="Times New Roman" w:hAnsi="Times New Roman" w:cs="Times New Roman"/>
          <w:noProof/>
          <w:sz w:val="28"/>
          <w:szCs w:val="28"/>
        </w:rPr>
        <w:t>VAT</w:t>
      </w:r>
      <w:r w:rsidRPr="00284E6A">
        <w:rPr>
          <w:rFonts w:ascii="Times New Roman" w:hAnsi="Times New Roman" w:cs="Times New Roman"/>
          <w:noProof/>
          <w:sz w:val="28"/>
          <w:szCs w:val="28"/>
          <w:lang w:val="kk-KZ"/>
        </w:rPr>
        <w:t>4</w:t>
      </w:r>
      <w:r w:rsidRPr="00284E6A">
        <w:rPr>
          <w:rFonts w:ascii="Times New Roman" w:hAnsi="Times New Roman" w:cs="Times New Roman"/>
          <w:noProof/>
          <w:sz w:val="28"/>
          <w:szCs w:val="28"/>
        </w:rPr>
        <w:t xml:space="preserve"> and NF used compounds, such as: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A2710D5" wp14:editId="47BDBAE8">
            <wp:extent cx="3590925" cy="695325"/>
            <wp:effectExtent l="19050" t="0" r="9525" b="0"/>
            <wp:docPr id="97" name="Рисунок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7"/>
                    <pic:cNvPicPr>
                      <a:picLocks noChangeAspect="1" noChangeArrowheads="1"/>
                    </pic:cNvPicPr>
                  </pic:nvPicPr>
                  <pic:blipFill>
                    <a:blip r:embed="rId115" cstate="print"/>
                    <a:srcRect/>
                    <a:stretch>
                      <a:fillRect/>
                    </a:stretch>
                  </pic:blipFill>
                  <pic:spPr bwMode="auto">
                    <a:xfrm>
                      <a:off x="0" y="0"/>
                      <a:ext cx="3590925" cy="6953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Aromatization and recycling (500ÄS, 10-20 atm, P1):</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54B8361D" wp14:editId="3A00DC97">
            <wp:extent cx="3914775" cy="847725"/>
            <wp:effectExtent l="19050" t="0" r="9525" b="0"/>
            <wp:docPr id="98" name="Рисунок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8"/>
                    <pic:cNvPicPr>
                      <a:picLocks noChangeAspect="1" noChangeArrowheads="1"/>
                    </pic:cNvPicPr>
                  </pic:nvPicPr>
                  <pic:blipFill>
                    <a:blip r:embed="rId116" cstate="print"/>
                    <a:srcRect/>
                    <a:stretch>
                      <a:fillRect/>
                    </a:stretch>
                  </pic:blipFill>
                  <pic:spPr bwMode="auto">
                    <a:xfrm>
                      <a:off x="0" y="0"/>
                      <a:ext cx="3914775" cy="8477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 xml:space="preserve">Öndewdegi gas oil fraction (consisting of ethane, propane and butane), alkylation and isomerization reactions can capture and high-grade gasoline. </w:t>
      </w:r>
      <w:r w:rsidRPr="00284E6A">
        <w:rPr>
          <w:rFonts w:ascii="Times New Roman" w:hAnsi="Times New Roman" w:cs="Times New Roman"/>
          <w:noProof/>
          <w:sz w:val="28"/>
          <w:szCs w:val="28"/>
        </w:rPr>
        <w:lastRenderedPageBreak/>
        <w:t>Isobutane, and isobutylene as a reactant in the alkylation of gasoline or a mixture thereof, shall apply:</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E1B4F77" wp14:editId="08C4746E">
            <wp:extent cx="3914775" cy="571500"/>
            <wp:effectExtent l="19050" t="0" r="9525" b="0"/>
            <wp:docPr id="99" name="Рисунок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9"/>
                    <pic:cNvPicPr>
                      <a:picLocks noChangeAspect="1" noChangeArrowheads="1"/>
                    </pic:cNvPicPr>
                  </pic:nvPicPr>
                  <pic:blipFill>
                    <a:blip r:embed="rId117" cstate="print"/>
                    <a:srcRect/>
                    <a:stretch>
                      <a:fillRect/>
                    </a:stretch>
                  </pic:blipFill>
                  <pic:spPr bwMode="auto">
                    <a:xfrm>
                      <a:off x="0" y="0"/>
                      <a:ext cx="3914775" cy="5715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rPr>
        <w:t>In addition, high-quality gasoline, and it can be waived through the widespread use of anti-contamination.</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Car of the gases in the chemical cleaning methods studied adequately. But the auxiliary engines to be separated for a long time to improve its mechanical modifications in order to reduce waste a lot of attention has been given. Now, after the end of this trend is considered possible, there is a great desire to use chemical cleaning methods.</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Dry cleaning process includes three main reactions: oxidation of carbon monoxide and hydrocarbons in the presence of CO and interaction of nitric oxide, nitric oxide, nitrogen decay. This reaction occurs in a thermal or catalytic oxidation.</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Thus the specifics of the cleaning chemical oxidation of low concentration of fast-moving gases. Because of high gas flow rate of a chemical reaction, we need to move very quickly. Avtomobïldegi to play neytraldaFıştarınıñ CO and hydrocarbon gases from large temperature range (250-800ÄS) in the presence of moisture, sulfur and lead compounds is the complete oxidation. NeytraldaFıştarda usually platinum catalyst. This can speed up the different reactions of platinum. Such catalysts are effective at low temperatures, high temperatures stable flow of gas can be used for a long time, and can operate at a constant speed. However, such catalysts are very expensive.</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Catalytic neytraldaFıştar unit to neytraldanatın gas disposal input and output devices, buildings and catalytic reactions take place in the reactor. ReaktorneytraldaFış aggressive, large, high vibration and temperature changes (experienced) working conditions of the environment.</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NeytraldaFıştarda they are divided into three types depending on the nature of the reactions: oxidation, reduction and functional neytraldaFıştar. Oxidation neytraldaFıştarında janbawınıñ full of fuel, products of oxidation of carbon monoxide and hydrocarbons is as follows:</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3B35E86" wp14:editId="433E2E38">
            <wp:extent cx="3505200" cy="523875"/>
            <wp:effectExtent l="19050" t="0" r="0" b="0"/>
            <wp:docPr id="100" name="Рисунок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4"/>
                    <pic:cNvPicPr>
                      <a:picLocks noChangeAspect="1" noChangeArrowheads="1"/>
                    </pic:cNvPicPr>
                  </pic:nvPicPr>
                  <pic:blipFill>
                    <a:blip r:embed="rId118" cstate="print"/>
                    <a:srcRect/>
                    <a:stretch>
                      <a:fillRect/>
                    </a:stretch>
                  </pic:blipFill>
                  <pic:spPr bwMode="auto">
                    <a:xfrm>
                      <a:off x="0" y="0"/>
                      <a:ext cx="3505200" cy="52387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These reactions carried out by thermal or catalytic oxidation systems. The catalytic system, copper, chromium, manganese and cobalt oxides used as catalysts éffektetvti. CO oxidation of vanadium oxide is unacceptable, but can serve as a catalyst for effective oxidation of hydrocarbons. Precious metals - platinum and palladium catalytic aktïvttlik very high.</w:t>
      </w:r>
    </w:p>
    <w:p w:rsidR="00284E6A" w:rsidRPr="00284E6A" w:rsidRDefault="00284E6A" w:rsidP="00284E6A">
      <w:pPr>
        <w:shd w:val="clear" w:color="auto" w:fill="FFFFFF"/>
        <w:ind w:firstLine="709"/>
        <w:jc w:val="both"/>
        <w:rPr>
          <w:rFonts w:ascii="Times New Roman" w:hAnsi="Times New Roman" w:cs="Times New Roman"/>
          <w:sz w:val="28"/>
          <w:szCs w:val="28"/>
          <w:lang w:val="kk-KZ"/>
        </w:rPr>
      </w:pPr>
      <w:r w:rsidRPr="00284E6A">
        <w:rPr>
          <w:rFonts w:ascii="Times New Roman" w:hAnsi="Times New Roman" w:cs="Times New Roman"/>
          <w:noProof/>
          <w:sz w:val="28"/>
          <w:szCs w:val="28"/>
          <w:lang w:val="kk-KZ"/>
        </w:rPr>
        <w:t>The most effective way of solving the problem of reducing nitrogen oxide emissions of gases kuramındaFı CO and nitrogen oxide reduction are:</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437FF7C8" wp14:editId="1F517A8A">
            <wp:extent cx="3581400" cy="276225"/>
            <wp:effectExtent l="19050" t="0" r="0" b="0"/>
            <wp:docPr id="101" name="Рисунок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9"/>
                    <pic:cNvPicPr>
                      <a:picLocks noChangeAspect="1" noChangeArrowheads="1"/>
                    </pic:cNvPicPr>
                  </pic:nvPicPr>
                  <pic:blipFill>
                    <a:blip r:embed="rId119" cstate="print"/>
                    <a:srcRect/>
                    <a:stretch>
                      <a:fillRect/>
                    </a:stretch>
                  </pic:blipFill>
                  <pic:spPr bwMode="auto">
                    <a:xfrm>
                      <a:off x="0" y="0"/>
                      <a:ext cx="3581400" cy="276225"/>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 xml:space="preserve">NeytraldaFıştarında reduction of the reaction, a mixture of real gases they produced effective temperature thermodynamic point of view. If you had enough air </w:t>
      </w:r>
      <w:r w:rsidRPr="00284E6A">
        <w:rPr>
          <w:rFonts w:ascii="Times New Roman" w:hAnsi="Times New Roman" w:cs="Times New Roman"/>
          <w:noProof/>
          <w:sz w:val="28"/>
          <w:szCs w:val="28"/>
        </w:rPr>
        <w:lastRenderedPageBreak/>
        <w:t>is usually oxidation of CO. At this point, the two reactions take place in the presence of a catalyst.</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Otherwise, the formation of N20 present in the reaction of moisture and CO gases kuramındaFı of the interaction observed:</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3D6D388" wp14:editId="337DC241">
            <wp:extent cx="3438525" cy="495300"/>
            <wp:effectExtent l="19050" t="0" r="9525" b="0"/>
            <wp:docPr id="102" name="Рисунок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0"/>
                    <pic:cNvPicPr>
                      <a:picLocks noChangeAspect="1" noChangeArrowheads="1"/>
                    </pic:cNvPicPr>
                  </pic:nvPicPr>
                  <pic:blipFill>
                    <a:blip r:embed="rId120" cstate="print"/>
                    <a:srcRect/>
                    <a:stretch>
                      <a:fillRect/>
                    </a:stretch>
                  </pic:blipFill>
                  <pic:spPr bwMode="auto">
                    <a:xfrm>
                      <a:off x="0" y="0"/>
                      <a:ext cx="3438525" cy="4953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Thus, hydrogen is separated from the ammonia nitrogen interaction oksïdimen formed:</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7A91F3C7" wp14:editId="4C421406">
            <wp:extent cx="3362325" cy="228600"/>
            <wp:effectExtent l="19050" t="0" r="9525" b="0"/>
            <wp:docPr id="103" name="Рисунок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1"/>
                    <pic:cNvPicPr>
                      <a:picLocks noChangeAspect="1" noChangeArrowheads="1"/>
                    </pic:cNvPicPr>
                  </pic:nvPicPr>
                  <pic:blipFill>
                    <a:blip r:embed="rId121" cstate="print"/>
                    <a:srcRect/>
                    <a:stretch>
                      <a:fillRect/>
                    </a:stretch>
                  </pic:blipFill>
                  <pic:spPr bwMode="auto">
                    <a:xfrm>
                      <a:off x="0" y="0"/>
                      <a:ext cx="3362325" cy="228600"/>
                    </a:xfrm>
                    <a:prstGeom prst="rect">
                      <a:avLst/>
                    </a:prstGeom>
                    <a:noFill/>
                    <a:ln w="9525">
                      <a:noFill/>
                      <a:miter lim="800000"/>
                      <a:headEnd/>
                      <a:tailEnd/>
                    </a:ln>
                  </pic:spPr>
                </pic:pic>
              </a:graphicData>
            </a:graphic>
          </wp:inline>
        </w:drawing>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rPr>
        <w:t>This unpleasant process, because the ammonia through the catalyst</w:t>
      </w:r>
      <w:r w:rsidRPr="00284E6A">
        <w:rPr>
          <w:rFonts w:ascii="Times New Roman" w:hAnsi="Times New Roman" w:cs="Times New Roman"/>
          <w:sz w:val="28"/>
          <w:szCs w:val="28"/>
          <w:lang w:val="kk-KZ"/>
        </w:rPr>
        <w:t xml:space="preserve"> When gases peroxide, nitric oxide appears again:</w:t>
      </w:r>
    </w:p>
    <w:p w:rsidR="00284E6A" w:rsidRPr="00284E6A" w:rsidRDefault="00284E6A" w:rsidP="00284E6A">
      <w:pPr>
        <w:shd w:val="clear" w:color="auto" w:fill="FFFFFF"/>
        <w:ind w:firstLine="709"/>
        <w:jc w:val="both"/>
        <w:rPr>
          <w:rFonts w:ascii="Times New Roman" w:hAnsi="Times New Roman" w:cs="Times New Roman"/>
          <w:sz w:val="28"/>
          <w:szCs w:val="28"/>
        </w:rPr>
      </w:pPr>
      <w:r w:rsidRPr="00284E6A">
        <w:rPr>
          <w:rFonts w:ascii="Times New Roman" w:hAnsi="Times New Roman" w:cs="Times New Roman"/>
          <w:noProof/>
          <w:sz w:val="28"/>
          <w:szCs w:val="28"/>
          <w:lang w:val="ru-RU" w:eastAsia="ru-RU" w:bidi="ar-SA"/>
        </w:rPr>
        <w:drawing>
          <wp:inline distT="0" distB="0" distL="0" distR="0" wp14:anchorId="1E071867" wp14:editId="113FE251">
            <wp:extent cx="3381375" cy="238125"/>
            <wp:effectExtent l="19050" t="0" r="9525" b="0"/>
            <wp:docPr id="104" name="Рисунок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2"/>
                    <pic:cNvPicPr>
                      <a:picLocks noChangeAspect="1" noChangeArrowheads="1"/>
                    </pic:cNvPicPr>
                  </pic:nvPicPr>
                  <pic:blipFill>
                    <a:blip r:embed="rId122" cstate="print"/>
                    <a:srcRect/>
                    <a:stretch>
                      <a:fillRect/>
                    </a:stretch>
                  </pic:blipFill>
                  <pic:spPr bwMode="auto">
                    <a:xfrm>
                      <a:off x="0" y="0"/>
                      <a:ext cx="3381375" cy="238125"/>
                    </a:xfrm>
                    <a:prstGeom prst="rect">
                      <a:avLst/>
                    </a:prstGeom>
                    <a:noFill/>
                    <a:ln w="9525">
                      <a:noFill/>
                      <a:miter lim="800000"/>
                      <a:headEnd/>
                      <a:tailEnd/>
                    </a:ln>
                  </pic:spPr>
                </pic:pic>
              </a:graphicData>
            </a:graphic>
          </wp:inline>
        </w:drawing>
      </w:r>
    </w:p>
    <w:p w:rsidR="00284E6A" w:rsidRPr="00284E6A" w:rsidRDefault="00284E6A" w:rsidP="00284E6A">
      <w:pPr>
        <w:ind w:firstLine="709"/>
        <w:jc w:val="both"/>
        <w:rPr>
          <w:rFonts w:ascii="Times New Roman" w:hAnsi="Times New Roman" w:cs="Times New Roman"/>
          <w:noProof/>
          <w:sz w:val="28"/>
          <w:szCs w:val="28"/>
          <w:lang w:val="kk-KZ"/>
        </w:rPr>
      </w:pPr>
      <w:r w:rsidRPr="00284E6A">
        <w:rPr>
          <w:rFonts w:ascii="Times New Roman" w:hAnsi="Times New Roman" w:cs="Times New Roman"/>
          <w:noProof/>
          <w:sz w:val="28"/>
          <w:szCs w:val="28"/>
        </w:rPr>
        <w:t>The decomposition reaction of nitrogen oxide in the most effective katalïzatorlarına metal alloys (Monel metal and stainless steel) or a mixture of metal oxides. Bifunctional neytraldaFıştarda catalytic oxidation and reduction processes (N0 at the same time in the system and the rest of the CO and hydrocarbons and the reduction of CO oxidation) of the track. There are two kinds of catalysts are used.</w:t>
      </w:r>
    </w:p>
    <w:p w:rsidR="002112B6" w:rsidRPr="00C91CD9" w:rsidRDefault="002112B6" w:rsidP="002112B6">
      <w:pPr>
        <w:ind w:firstLine="720"/>
        <w:jc w:val="both"/>
        <w:rPr>
          <w:rFonts w:ascii="Times New Roman" w:hAnsi="Times New Roman" w:cs="Times New Roman"/>
          <w:sz w:val="28"/>
          <w:szCs w:val="28"/>
        </w:rPr>
      </w:pPr>
    </w:p>
    <w:p w:rsidR="00CF04FA" w:rsidRPr="00C91CD9" w:rsidRDefault="00CF04FA" w:rsidP="00ED242E">
      <w:pPr>
        <w:ind w:firstLine="720"/>
        <w:jc w:val="center"/>
        <w:rPr>
          <w:rFonts w:ascii="Times New Roman" w:hAnsi="Times New Roman" w:cs="Times New Roman"/>
          <w:b/>
          <w:sz w:val="28"/>
          <w:szCs w:val="28"/>
        </w:rPr>
      </w:pPr>
    </w:p>
    <w:p w:rsidR="003714D0" w:rsidRPr="003D7F5F" w:rsidRDefault="003714D0" w:rsidP="00ED242E">
      <w:pPr>
        <w:ind w:firstLine="720"/>
        <w:jc w:val="center"/>
        <w:rPr>
          <w:rStyle w:val="a3"/>
          <w:rFonts w:ascii="Times New Roman" w:hAnsi="Times New Roman" w:cs="Times New Roman"/>
          <w:b/>
          <w:color w:val="auto"/>
          <w:sz w:val="30"/>
          <w:szCs w:val="30"/>
          <w:u w:val="none"/>
        </w:rPr>
      </w:pPr>
      <w:r w:rsidRPr="00284E6A">
        <w:rPr>
          <w:rFonts w:ascii="Times New Roman" w:hAnsi="Times New Roman" w:cs="Times New Roman"/>
          <w:b/>
          <w:sz w:val="28"/>
          <w:szCs w:val="28"/>
        </w:rPr>
        <w:t xml:space="preserve"> </w:t>
      </w:r>
      <w:hyperlink w:anchor="bookmark84" w:tooltip="Current Document" w:history="1">
        <w:r w:rsidRPr="003D7F5F">
          <w:rPr>
            <w:rStyle w:val="a3"/>
            <w:rFonts w:ascii="Times New Roman" w:hAnsi="Times New Roman" w:cs="Times New Roman"/>
            <w:b/>
            <w:color w:val="auto"/>
            <w:sz w:val="30"/>
            <w:szCs w:val="30"/>
            <w:u w:val="none"/>
          </w:rPr>
          <w:t>Air Pollution and the Environment</w:t>
        </w:r>
      </w:hyperlink>
      <w:r w:rsidRPr="003D7F5F">
        <w:rPr>
          <w:rFonts w:ascii="Times New Roman" w:hAnsi="Times New Roman" w:cs="Times New Roman"/>
          <w:b/>
          <w:sz w:val="30"/>
          <w:szCs w:val="30"/>
        </w:rPr>
        <w:t xml:space="preserve"> </w:t>
      </w:r>
      <w:hyperlink w:anchor="bookmark13" w:tooltip="Current Document" w:history="1">
        <w:r w:rsidRPr="003D7F5F">
          <w:rPr>
            <w:rStyle w:val="a3"/>
            <w:rFonts w:ascii="Times New Roman" w:hAnsi="Times New Roman" w:cs="Times New Roman"/>
            <w:b/>
            <w:color w:val="auto"/>
            <w:sz w:val="30"/>
            <w:szCs w:val="30"/>
            <w:u w:val="none"/>
          </w:rPr>
          <w:t>Human Influence on the Atmosphere: Local Impacts</w:t>
        </w:r>
        <w:r w:rsidRPr="003D7F5F">
          <w:rPr>
            <w:rStyle w:val="a3"/>
            <w:rFonts w:ascii="Times New Roman" w:hAnsi="Times New Roman" w:cs="Times New Roman"/>
            <w:b/>
            <w:color w:val="auto"/>
            <w:sz w:val="30"/>
            <w:szCs w:val="30"/>
            <w:u w:val="none"/>
          </w:rPr>
          <w:tab/>
        </w:r>
      </w:hyperlink>
    </w:p>
    <w:p w:rsidR="003D7F5F" w:rsidRPr="003D7F5F" w:rsidRDefault="003D7F5F" w:rsidP="00ED242E">
      <w:pPr>
        <w:ind w:firstLine="720"/>
        <w:jc w:val="center"/>
        <w:rPr>
          <w:rFonts w:ascii="Times New Roman" w:hAnsi="Times New Roman" w:cs="Times New Roman"/>
          <w:b/>
          <w:sz w:val="28"/>
          <w:szCs w:val="28"/>
        </w:rPr>
      </w:pPr>
    </w:p>
    <w:p w:rsidR="0005182C" w:rsidRPr="00284E6A" w:rsidRDefault="005F7601"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B</w:t>
      </w:r>
      <w:r w:rsidR="0005182C" w:rsidRPr="00284E6A">
        <w:rPr>
          <w:rFonts w:ascii="Times New Roman" w:hAnsi="Times New Roman" w:cs="Times New Roman"/>
          <w:sz w:val="28"/>
          <w:szCs w:val="28"/>
        </w:rPr>
        <w:t>y far, most air pollution comes from the burning of fossil fuels.</w:t>
      </w:r>
      <w:r w:rsidR="0005182C" w:rsidRPr="00284E6A">
        <w:rPr>
          <w:rFonts w:ascii="Times New Roman" w:hAnsi="Times New Roman" w:cs="Times New Roman"/>
          <w:sz w:val="28"/>
          <w:szCs w:val="28"/>
        </w:rPr>
        <w:br/>
        <w:t>These pollutants can come directly from a smokestack or tail-</w:t>
      </w:r>
      <w:r w:rsidR="0005182C" w:rsidRPr="00284E6A">
        <w:rPr>
          <w:rFonts w:ascii="Times New Roman" w:hAnsi="Times New Roman" w:cs="Times New Roman"/>
          <w:sz w:val="28"/>
          <w:szCs w:val="28"/>
        </w:rPr>
        <w:br/>
        <w:t>pipe, or they may be the result of a chemical reaction between</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these</w:t>
      </w:r>
      <w:proofErr w:type="gramEnd"/>
      <w:r w:rsidRPr="00284E6A">
        <w:rPr>
          <w:rFonts w:ascii="Times New Roman" w:hAnsi="Times New Roman" w:cs="Times New Roman"/>
          <w:sz w:val="28"/>
          <w:szCs w:val="28"/>
        </w:rPr>
        <w:t xml:space="preserve"> emissions and sunlight. Air pollutants include greenhouse gases</w:t>
      </w:r>
      <w:proofErr w:type="gramStart"/>
      <w:r w:rsidRPr="00284E6A">
        <w:rPr>
          <w:rFonts w:ascii="Times New Roman" w:hAnsi="Times New Roman" w:cs="Times New Roman"/>
          <w:sz w:val="28"/>
          <w:szCs w:val="28"/>
        </w:rPr>
        <w:t>,</w:t>
      </w:r>
      <w:proofErr w:type="gramEnd"/>
      <w:r w:rsidRPr="00284E6A">
        <w:rPr>
          <w:rFonts w:ascii="Times New Roman" w:hAnsi="Times New Roman" w:cs="Times New Roman"/>
          <w:sz w:val="28"/>
          <w:szCs w:val="28"/>
        </w:rPr>
        <w:br/>
        <w:t>toxic gases, particulates, and compounds that react with water in the</w:t>
      </w:r>
      <w:r w:rsidRPr="00284E6A">
        <w:rPr>
          <w:rFonts w:ascii="Times New Roman" w:hAnsi="Times New Roman" w:cs="Times New Roman"/>
          <w:sz w:val="28"/>
          <w:szCs w:val="28"/>
        </w:rPr>
        <w:br/>
        <w:t>atmosphere to form acids, heavy metals, and ozone. The burning of</w:t>
      </w:r>
      <w:r w:rsidRPr="00284E6A">
        <w:rPr>
          <w:rFonts w:ascii="Times New Roman" w:hAnsi="Times New Roman" w:cs="Times New Roman"/>
          <w:sz w:val="28"/>
          <w:szCs w:val="28"/>
        </w:rPr>
        <w:br/>
        <w:t>forests and other plant materials produces similar pollutants. Another</w:t>
      </w:r>
      <w:r w:rsidRPr="00284E6A">
        <w:rPr>
          <w:rFonts w:ascii="Times New Roman" w:hAnsi="Times New Roman" w:cs="Times New Roman"/>
          <w:sz w:val="28"/>
          <w:szCs w:val="28"/>
        </w:rPr>
        <w:br/>
        <w:t>type of pollutant, volatile organic compounds (VOCs), enters the air</w:t>
      </w:r>
      <w:r w:rsidRPr="00284E6A">
        <w:rPr>
          <w:rFonts w:ascii="Times New Roman" w:hAnsi="Times New Roman" w:cs="Times New Roman"/>
          <w:sz w:val="28"/>
          <w:szCs w:val="28"/>
        </w:rPr>
        <w:br/>
        <w:t>mostly by evaporation. Some VOCs destroy the ozone layer, some are</w:t>
      </w:r>
      <w:r w:rsidRPr="00284E6A">
        <w:rPr>
          <w:rFonts w:ascii="Times New Roman" w:hAnsi="Times New Roman" w:cs="Times New Roman"/>
          <w:sz w:val="28"/>
          <w:szCs w:val="28"/>
        </w:rPr>
        <w:br/>
        <w:t>greenhouse gases, and some are toxic to the environment. Humans have</w:t>
      </w:r>
      <w:r w:rsidRPr="00284E6A">
        <w:rPr>
          <w:rFonts w:ascii="Times New Roman" w:hAnsi="Times New Roman" w:cs="Times New Roman"/>
          <w:sz w:val="28"/>
          <w:szCs w:val="28"/>
        </w:rPr>
        <w:br/>
        <w:t>been dealing with air pollution for millennia and have been restricting</w:t>
      </w:r>
      <w:r w:rsidRPr="00284E6A">
        <w:rPr>
          <w:rFonts w:ascii="Times New Roman" w:hAnsi="Times New Roman" w:cs="Times New Roman"/>
          <w:sz w:val="28"/>
          <w:szCs w:val="28"/>
        </w:rPr>
        <w:br/>
        <w:t>activities that foul the air for centuries. In the ongoing war of trying to</w:t>
      </w:r>
      <w:r w:rsidRPr="00284E6A">
        <w:rPr>
          <w:rFonts w:ascii="Times New Roman" w:hAnsi="Times New Roman" w:cs="Times New Roman"/>
          <w:sz w:val="28"/>
          <w:szCs w:val="28"/>
        </w:rPr>
        <w:br/>
        <w:t>keep air breathable, some battles are won and others are lost.</w:t>
      </w:r>
    </w:p>
    <w:p w:rsidR="00CF04FA" w:rsidRPr="00284E6A" w:rsidRDefault="00CF04FA" w:rsidP="00CF04FA">
      <w:pPr>
        <w:ind w:firstLine="720"/>
        <w:jc w:val="both"/>
        <w:rPr>
          <w:rFonts w:ascii="Times New Roman" w:hAnsi="Times New Roman" w:cs="Times New Roman"/>
          <w:sz w:val="28"/>
          <w:szCs w:val="28"/>
        </w:rPr>
      </w:pPr>
      <w:bookmarkStart w:id="28" w:name="bookmark76"/>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United States in 2007. The ten most polluted cities in the world in 2006 were all in China, pushing Mexico City out of the top spot after it had spent decades as the world’s most polluted city.</w:t>
      </w:r>
    </w:p>
    <w:p w:rsidR="005F7601" w:rsidRPr="00284E6A" w:rsidRDefault="00CF04FA" w:rsidP="00CF04FA">
      <w:pPr>
        <w:ind w:firstLine="720"/>
        <w:jc w:val="both"/>
        <w:rPr>
          <w:rFonts w:ascii="Times New Roman" w:hAnsi="Times New Roman" w:cs="Times New Roman"/>
          <w:b/>
          <w:bCs/>
          <w:sz w:val="28"/>
          <w:szCs w:val="28"/>
        </w:rPr>
      </w:pPr>
      <w:r w:rsidRPr="00284E6A">
        <w:rPr>
          <w:rFonts w:ascii="Times New Roman" w:hAnsi="Times New Roman" w:cs="Times New Roman"/>
          <w:sz w:val="28"/>
          <w:szCs w:val="28"/>
        </w:rPr>
        <w:t xml:space="preserve">Although pollutants include constituents that are naturally part of the atmosphere, such as CO2, human activities may release them in higher than normal quantities. Some compounds are pollutants because they are present in a region of the atmosphere where they do not belong; for example, the ozone that acts as a shield against UV rays in the stratosphere is a pollutant when it is in the troposphere. Other pollutants may cause important compounds that are naturally present to become less </w:t>
      </w:r>
      <w:r w:rsidRPr="00284E6A">
        <w:rPr>
          <w:rFonts w:ascii="Times New Roman" w:hAnsi="Times New Roman" w:cs="Times New Roman"/>
          <w:sz w:val="28"/>
          <w:szCs w:val="28"/>
        </w:rPr>
        <w:lastRenderedPageBreak/>
        <w:t>abundant, as with the destruction of stratospheric ozone by man-made chemicals. A few pollutants combine with water vapor to become acids. Excess heat also can be considered a pollutant, and urban areas suffer from increased temperatures and more variable weather as a result</w:t>
      </w:r>
    </w:p>
    <w:bookmarkEnd w:id="28"/>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Most medium and large cities around the globe are afflicted with air pollution. The table on page 82 lists the ten most polluted cities in</w:t>
      </w:r>
    </w:p>
    <w:p w:rsidR="0005182C" w:rsidRPr="00284E6A" w:rsidRDefault="005F7601" w:rsidP="005F7601">
      <w:pPr>
        <w:ind w:firstLine="720"/>
        <w:jc w:val="center"/>
        <w:rPr>
          <w:rFonts w:ascii="Times New Roman" w:hAnsi="Times New Roman" w:cs="Times New Roman"/>
          <w:b/>
          <w:bCs/>
          <w:sz w:val="28"/>
          <w:szCs w:val="28"/>
        </w:rPr>
      </w:pPr>
      <w:bookmarkStart w:id="29" w:name="bookmark77"/>
      <w:r w:rsidRPr="00284E6A">
        <w:rPr>
          <w:rFonts w:ascii="Times New Roman" w:hAnsi="Times New Roman" w:cs="Times New Roman"/>
          <w:b/>
          <w:bCs/>
          <w:sz w:val="28"/>
          <w:szCs w:val="28"/>
        </w:rPr>
        <w:t>M</w:t>
      </w:r>
      <w:r w:rsidR="0005182C" w:rsidRPr="00284E6A">
        <w:rPr>
          <w:rFonts w:ascii="Times New Roman" w:hAnsi="Times New Roman" w:cs="Times New Roman"/>
          <w:b/>
          <w:bCs/>
          <w:sz w:val="28"/>
          <w:szCs w:val="28"/>
        </w:rPr>
        <w:t xml:space="preserve">ost Polluted Cities in the United </w:t>
      </w:r>
      <w:proofErr w:type="gramStart"/>
      <w:r w:rsidR="0005182C" w:rsidRPr="00284E6A">
        <w:rPr>
          <w:rFonts w:ascii="Times New Roman" w:hAnsi="Times New Roman" w:cs="Times New Roman"/>
          <w:b/>
          <w:bCs/>
          <w:sz w:val="28"/>
          <w:szCs w:val="28"/>
        </w:rPr>
        <w:t>states</w:t>
      </w:r>
      <w:proofErr w:type="gramEnd"/>
      <w:r w:rsidR="0005182C" w:rsidRPr="00284E6A">
        <w:rPr>
          <w:rFonts w:ascii="Times New Roman" w:hAnsi="Times New Roman" w:cs="Times New Roman"/>
          <w:b/>
          <w:bCs/>
          <w:sz w:val="28"/>
          <w:szCs w:val="28"/>
        </w:rPr>
        <w:t>, 2007</w:t>
      </w:r>
      <w:bookmarkEnd w:id="29"/>
    </w:p>
    <w:tbl>
      <w:tblPr>
        <w:tblW w:w="0" w:type="auto"/>
        <w:jc w:val="center"/>
        <w:tblLayout w:type="fixed"/>
        <w:tblCellMar>
          <w:left w:w="0" w:type="dxa"/>
          <w:right w:w="0" w:type="dxa"/>
        </w:tblCellMar>
        <w:tblLook w:val="0000" w:firstRow="0" w:lastRow="0" w:firstColumn="0" w:lastColumn="0" w:noHBand="0" w:noVBand="0"/>
      </w:tblPr>
      <w:tblGrid>
        <w:gridCol w:w="1224"/>
        <w:gridCol w:w="2947"/>
        <w:gridCol w:w="2957"/>
      </w:tblGrid>
      <w:tr w:rsidR="0005182C" w:rsidRPr="00284E6A">
        <w:trPr>
          <w:trHeight w:hRule="exact" w:val="442"/>
          <w:jc w:val="center"/>
        </w:trPr>
        <w:tc>
          <w:tcPr>
            <w:tcW w:w="1224" w:type="dxa"/>
            <w:tcBorders>
              <w:top w:val="nil"/>
              <w:left w:val="nil"/>
              <w:bottom w:val="nil"/>
              <w:right w:val="nil"/>
            </w:tcBorders>
            <w:shd w:val="clear" w:color="auto" w:fill="000000"/>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rank</w:t>
            </w:r>
          </w:p>
        </w:tc>
        <w:tc>
          <w:tcPr>
            <w:tcW w:w="2947" w:type="dxa"/>
            <w:tcBorders>
              <w:top w:val="nil"/>
              <w:left w:val="single" w:sz="4" w:space="0" w:color="auto"/>
              <w:bottom w:val="nil"/>
              <w:right w:val="nil"/>
            </w:tcBorders>
            <w:shd w:val="clear" w:color="auto" w:fill="000000"/>
          </w:tcPr>
          <w:p w:rsidR="0005182C" w:rsidRPr="00284E6A" w:rsidRDefault="0005182C" w:rsidP="005F7601">
            <w:pPr>
              <w:ind w:firstLine="720"/>
              <w:jc w:val="center"/>
              <w:rPr>
                <w:rFonts w:ascii="Times New Roman" w:hAnsi="Times New Roman" w:cs="Times New Roman"/>
                <w:sz w:val="28"/>
                <w:szCs w:val="28"/>
              </w:rPr>
            </w:pPr>
            <w:r w:rsidRPr="00284E6A">
              <w:rPr>
                <w:rFonts w:ascii="Times New Roman" w:hAnsi="Times New Roman" w:cs="Times New Roman"/>
                <w:sz w:val="28"/>
                <w:szCs w:val="28"/>
              </w:rPr>
              <w:t>city</w:t>
            </w:r>
          </w:p>
        </w:tc>
        <w:tc>
          <w:tcPr>
            <w:tcW w:w="2957" w:type="dxa"/>
            <w:tcBorders>
              <w:top w:val="nil"/>
              <w:left w:val="single" w:sz="4" w:space="0" w:color="auto"/>
              <w:bottom w:val="nil"/>
              <w:right w:val="nil"/>
            </w:tcBorders>
            <w:shd w:val="clear" w:color="auto" w:fill="000000"/>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state</w:t>
            </w:r>
          </w:p>
        </w:tc>
      </w:tr>
      <w:tr w:rsidR="0005182C" w:rsidRPr="00284E6A">
        <w:trPr>
          <w:trHeight w:hRule="exact" w:val="442"/>
          <w:jc w:val="center"/>
        </w:trPr>
        <w:tc>
          <w:tcPr>
            <w:tcW w:w="1224"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1</w:t>
            </w:r>
          </w:p>
        </w:tc>
        <w:tc>
          <w:tcPr>
            <w:tcW w:w="2947"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Los Angeles</w:t>
            </w:r>
          </w:p>
        </w:tc>
        <w:tc>
          <w:tcPr>
            <w:tcW w:w="2957" w:type="dxa"/>
            <w:tcBorders>
              <w:top w:val="nil"/>
              <w:left w:val="single" w:sz="4" w:space="0" w:color="auto"/>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w:t>
            </w:r>
          </w:p>
        </w:tc>
      </w:tr>
      <w:tr w:rsidR="0005182C" w:rsidRPr="00284E6A">
        <w:trPr>
          <w:trHeight w:hRule="exact" w:val="446"/>
          <w:jc w:val="center"/>
        </w:trPr>
        <w:tc>
          <w:tcPr>
            <w:tcW w:w="1224" w:type="dxa"/>
            <w:tcBorders>
              <w:top w:val="single" w:sz="4" w:space="0" w:color="auto"/>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2</w:t>
            </w:r>
          </w:p>
        </w:tc>
        <w:tc>
          <w:tcPr>
            <w:tcW w:w="2947" w:type="dxa"/>
            <w:tcBorders>
              <w:top w:val="single" w:sz="4" w:space="0" w:color="auto"/>
              <w:left w:val="nil"/>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Bakersfield</w:t>
            </w:r>
          </w:p>
        </w:tc>
        <w:tc>
          <w:tcPr>
            <w:tcW w:w="2957" w:type="dxa"/>
            <w:tcBorders>
              <w:top w:val="single" w:sz="4" w:space="0" w:color="auto"/>
              <w:left w:val="nil"/>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w:t>
            </w:r>
          </w:p>
        </w:tc>
      </w:tr>
      <w:tr w:rsidR="0005182C" w:rsidRPr="00284E6A">
        <w:trPr>
          <w:trHeight w:hRule="exact" w:val="437"/>
          <w:jc w:val="center"/>
        </w:trPr>
        <w:tc>
          <w:tcPr>
            <w:tcW w:w="1224"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3</w:t>
            </w:r>
          </w:p>
        </w:tc>
        <w:tc>
          <w:tcPr>
            <w:tcW w:w="2947"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Visalia—Porterville</w:t>
            </w:r>
          </w:p>
        </w:tc>
        <w:tc>
          <w:tcPr>
            <w:tcW w:w="2957" w:type="dxa"/>
            <w:tcBorders>
              <w:top w:val="nil"/>
              <w:left w:val="single" w:sz="4" w:space="0" w:color="auto"/>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w:t>
            </w:r>
          </w:p>
        </w:tc>
      </w:tr>
      <w:tr w:rsidR="0005182C" w:rsidRPr="00284E6A">
        <w:trPr>
          <w:trHeight w:hRule="exact" w:val="442"/>
          <w:jc w:val="center"/>
        </w:trPr>
        <w:tc>
          <w:tcPr>
            <w:tcW w:w="1224" w:type="dxa"/>
            <w:tcBorders>
              <w:top w:val="single" w:sz="4" w:space="0" w:color="auto"/>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4</w:t>
            </w:r>
          </w:p>
        </w:tc>
        <w:tc>
          <w:tcPr>
            <w:tcW w:w="2947" w:type="dxa"/>
            <w:tcBorders>
              <w:top w:val="single" w:sz="4" w:space="0" w:color="auto"/>
              <w:left w:val="nil"/>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Fresno</w:t>
            </w:r>
          </w:p>
        </w:tc>
        <w:tc>
          <w:tcPr>
            <w:tcW w:w="2957" w:type="dxa"/>
            <w:tcBorders>
              <w:top w:val="single" w:sz="4" w:space="0" w:color="auto"/>
              <w:left w:val="nil"/>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w:t>
            </w:r>
          </w:p>
        </w:tc>
      </w:tr>
      <w:tr w:rsidR="0005182C" w:rsidRPr="00284E6A">
        <w:trPr>
          <w:trHeight w:hRule="exact" w:val="437"/>
          <w:jc w:val="center"/>
        </w:trPr>
        <w:tc>
          <w:tcPr>
            <w:tcW w:w="1224"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5</w:t>
            </w:r>
          </w:p>
        </w:tc>
        <w:tc>
          <w:tcPr>
            <w:tcW w:w="2947"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Houston</w:t>
            </w:r>
          </w:p>
        </w:tc>
        <w:tc>
          <w:tcPr>
            <w:tcW w:w="2957" w:type="dxa"/>
            <w:tcBorders>
              <w:top w:val="nil"/>
              <w:left w:val="single" w:sz="4" w:space="0" w:color="auto"/>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Texas</w:t>
            </w:r>
          </w:p>
        </w:tc>
      </w:tr>
      <w:tr w:rsidR="0005182C" w:rsidRPr="00284E6A">
        <w:trPr>
          <w:trHeight w:hRule="exact" w:val="446"/>
          <w:jc w:val="center"/>
        </w:trPr>
        <w:tc>
          <w:tcPr>
            <w:tcW w:w="1224" w:type="dxa"/>
            <w:tcBorders>
              <w:top w:val="single" w:sz="4" w:space="0" w:color="auto"/>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6</w:t>
            </w:r>
          </w:p>
        </w:tc>
        <w:tc>
          <w:tcPr>
            <w:tcW w:w="2947" w:type="dxa"/>
            <w:tcBorders>
              <w:top w:val="single" w:sz="4" w:space="0" w:color="auto"/>
              <w:left w:val="nil"/>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Merced</w:t>
            </w:r>
          </w:p>
        </w:tc>
        <w:tc>
          <w:tcPr>
            <w:tcW w:w="2957" w:type="dxa"/>
            <w:tcBorders>
              <w:top w:val="single" w:sz="4" w:space="0" w:color="auto"/>
              <w:left w:val="nil"/>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w:t>
            </w:r>
          </w:p>
        </w:tc>
      </w:tr>
      <w:tr w:rsidR="0005182C" w:rsidRPr="00284E6A">
        <w:trPr>
          <w:trHeight w:hRule="exact" w:val="432"/>
          <w:jc w:val="center"/>
        </w:trPr>
        <w:tc>
          <w:tcPr>
            <w:tcW w:w="1224"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7</w:t>
            </w:r>
          </w:p>
        </w:tc>
        <w:tc>
          <w:tcPr>
            <w:tcW w:w="2947"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Dallas-Fort Worth</w:t>
            </w:r>
          </w:p>
        </w:tc>
        <w:tc>
          <w:tcPr>
            <w:tcW w:w="2957" w:type="dxa"/>
            <w:tcBorders>
              <w:top w:val="nil"/>
              <w:left w:val="single" w:sz="4" w:space="0" w:color="auto"/>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Texas</w:t>
            </w:r>
          </w:p>
        </w:tc>
      </w:tr>
      <w:tr w:rsidR="0005182C" w:rsidRPr="00284E6A">
        <w:trPr>
          <w:trHeight w:hRule="exact" w:val="446"/>
          <w:jc w:val="center"/>
        </w:trPr>
        <w:tc>
          <w:tcPr>
            <w:tcW w:w="1224" w:type="dxa"/>
            <w:tcBorders>
              <w:top w:val="single" w:sz="4" w:space="0" w:color="auto"/>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8</w:t>
            </w:r>
          </w:p>
        </w:tc>
        <w:tc>
          <w:tcPr>
            <w:tcW w:w="2947" w:type="dxa"/>
            <w:tcBorders>
              <w:top w:val="single" w:sz="4" w:space="0" w:color="auto"/>
              <w:left w:val="nil"/>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Sacramento</w:t>
            </w:r>
          </w:p>
        </w:tc>
        <w:tc>
          <w:tcPr>
            <w:tcW w:w="2957" w:type="dxa"/>
            <w:tcBorders>
              <w:top w:val="single" w:sz="4" w:space="0" w:color="auto"/>
              <w:left w:val="nil"/>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w:t>
            </w:r>
          </w:p>
        </w:tc>
      </w:tr>
      <w:tr w:rsidR="0005182C" w:rsidRPr="00284E6A">
        <w:trPr>
          <w:trHeight w:hRule="exact" w:val="437"/>
          <w:jc w:val="center"/>
        </w:trPr>
        <w:tc>
          <w:tcPr>
            <w:tcW w:w="1224" w:type="dxa"/>
            <w:tcBorders>
              <w:top w:val="nil"/>
              <w:left w:val="single" w:sz="4" w:space="0" w:color="auto"/>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9</w:t>
            </w:r>
          </w:p>
        </w:tc>
        <w:tc>
          <w:tcPr>
            <w:tcW w:w="2947" w:type="dxa"/>
            <w:tcBorders>
              <w:top w:val="nil"/>
              <w:left w:val="nil"/>
              <w:bottom w:val="nil"/>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New York</w:t>
            </w:r>
          </w:p>
        </w:tc>
        <w:tc>
          <w:tcPr>
            <w:tcW w:w="2957" w:type="dxa"/>
            <w:tcBorders>
              <w:top w:val="nil"/>
              <w:left w:val="nil"/>
              <w:bottom w:val="nil"/>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New York</w:t>
            </w:r>
          </w:p>
        </w:tc>
      </w:tr>
      <w:tr w:rsidR="0005182C" w:rsidRPr="00284E6A">
        <w:trPr>
          <w:trHeight w:hRule="exact" w:val="514"/>
          <w:jc w:val="center"/>
        </w:trPr>
        <w:tc>
          <w:tcPr>
            <w:tcW w:w="1224" w:type="dxa"/>
            <w:tcBorders>
              <w:top w:val="nil"/>
              <w:left w:val="single" w:sz="4" w:space="0" w:color="auto"/>
              <w:bottom w:val="single" w:sz="4" w:space="0" w:color="auto"/>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10</w:t>
            </w:r>
          </w:p>
        </w:tc>
        <w:tc>
          <w:tcPr>
            <w:tcW w:w="2947" w:type="dxa"/>
            <w:tcBorders>
              <w:top w:val="single" w:sz="4" w:space="0" w:color="auto"/>
              <w:left w:val="nil"/>
              <w:bottom w:val="single" w:sz="4" w:space="0" w:color="auto"/>
              <w:right w:val="nil"/>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Philadelphia</w:t>
            </w:r>
          </w:p>
        </w:tc>
        <w:tc>
          <w:tcPr>
            <w:tcW w:w="2957" w:type="dxa"/>
            <w:tcBorders>
              <w:top w:val="single" w:sz="4" w:space="0" w:color="auto"/>
              <w:left w:val="nil"/>
              <w:bottom w:val="single" w:sz="4" w:space="0" w:color="auto"/>
              <w:right w:val="single" w:sz="4" w:space="0" w:color="auto"/>
            </w:tcBorders>
            <w:shd w:val="clear" w:color="auto" w:fill="FFFFFF"/>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Pennsylvania</w:t>
            </w:r>
          </w:p>
        </w:tc>
      </w:tr>
    </w:tbl>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Environmental Protection Agency (EPA) estimates that Ameri</w:t>
      </w:r>
      <w:r w:rsidRPr="00284E6A">
        <w:rPr>
          <w:rFonts w:ascii="Times New Roman" w:hAnsi="Times New Roman" w:cs="Times New Roman"/>
          <w:sz w:val="28"/>
          <w:szCs w:val="28"/>
        </w:rPr>
        <w:softHyphen/>
        <w:t>cans put more than 160 million tons of air pollutants into the air in the United States each year. According to the EPA, in the United States, 49% of the air pollution is produced by transportation, 28% from fuel burned in factories and power planets, 13% from evaporation of volatiles, 3% from solid waste disposal, and 7% from miscellaneous other sources.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EPA is required to control 189 air pollutants by the Clean Air Act, which is the law that sets standards for air quality in the United States. Six of these major pollutants—ozone, particulates, sulfur dioxide, nitrogen dioxide, carbon monoxide, and the heavy metal lead—are the primary focus of these regulations. Other important pollutants include benzene, found in gasoline; </w:t>
      </w:r>
      <w:proofErr w:type="spellStart"/>
      <w:r w:rsidRPr="00284E6A">
        <w:rPr>
          <w:rFonts w:ascii="Times New Roman" w:hAnsi="Times New Roman" w:cs="Times New Roman"/>
          <w:sz w:val="28"/>
          <w:szCs w:val="28"/>
        </w:rPr>
        <w:t>perchlor</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ethlyene</w:t>
      </w:r>
      <w:proofErr w:type="spellEnd"/>
      <w:r w:rsidRPr="00284E6A">
        <w:rPr>
          <w:rFonts w:ascii="Times New Roman" w:hAnsi="Times New Roman" w:cs="Times New Roman"/>
          <w:sz w:val="28"/>
          <w:szCs w:val="28"/>
        </w:rPr>
        <w:t>, emitted from some dry-cleaning facilities; and methylene chloride, used as a solvent and paint stripper. Dioxin, asbestos, toluene, and metals such as cadmium, mercury, chromium, and lead compounds also are included on the EPA’s list. Some of these are discussed below.</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POLLUTANTS FROM FOSSIL FUELS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Air pollution today is largely caused by the burning of fossil fuels. Pri</w:t>
      </w:r>
      <w:r w:rsidRPr="00284E6A">
        <w:rPr>
          <w:rFonts w:ascii="Times New Roman" w:hAnsi="Times New Roman" w:cs="Times New Roman"/>
          <w:sz w:val="28"/>
          <w:szCs w:val="28"/>
        </w:rPr>
        <w:softHyphen/>
        <w:t>mary pollutants enter the atmosphere directly, from a smokestack or tailpipe. Secondary pollutants form from a chemical reaction between a primary pollutant and some other component of air, such as water vapor or another pollutant. Ozone is the major secondary pollutant.</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Fossil fuels come from decayed and transformed ancient organisms. Plants store CO2 in their bodies, so plant materials that have been converted to fossil fuels emit CO2 when burned. The two major types of fossil fuels are coal and petroleum. Coal forms in swamps, where plants grow and die in rapid succession. The plant bodies accumulate so quickly that little oxygen can get to them and they do not decay</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effectively. If this material is buried deeply enough, it is compressed and transformed into coal.</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Petroleum forms in ocean regions, primarily along the margins of the continents, where plankton—tiny plants (phytoplankton) and animals (zooplankton)—flourish. When these organisms die, they fall to the sea floor and are buried by sediment. If they are buried deep enough, high temperatures and pressures convert them to oil and natural gas. Petroleum is a mixture of different hydrocarbons, which are </w:t>
      </w:r>
      <w:proofErr w:type="gramStart"/>
      <w:r w:rsidRPr="00284E6A">
        <w:rPr>
          <w:rFonts w:ascii="Times New Roman" w:hAnsi="Times New Roman" w:cs="Times New Roman"/>
          <w:sz w:val="28"/>
          <w:szCs w:val="28"/>
        </w:rPr>
        <w:t>compounds</w:t>
      </w:r>
      <w:proofErr w:type="gramEnd"/>
      <w:r w:rsidRPr="00284E6A">
        <w:rPr>
          <w:rFonts w:ascii="Times New Roman" w:hAnsi="Times New Roman" w:cs="Times New Roman"/>
          <w:sz w:val="28"/>
          <w:szCs w:val="28"/>
        </w:rPr>
        <w:t xml:space="preserve"> composed of hydrogen and carbon. When burned com</w:t>
      </w:r>
      <w:r w:rsidRPr="00284E6A">
        <w:rPr>
          <w:rFonts w:ascii="Times New Roman" w:hAnsi="Times New Roman" w:cs="Times New Roman"/>
          <w:sz w:val="28"/>
          <w:szCs w:val="28"/>
        </w:rPr>
        <w:softHyphen/>
        <w:t>pletely, these compounds produce CO2 and water vapor. The energy that comes from burning fossil fuels can be thought of as ancient solar energy that was taken in by long-dead plants and animals.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CO2 and water vapor produced by the complete burning of pure coal and petroleum are both greenhouse gases. While greenhouse gases contribute to the warming of the Earth, which will be discussed in Chapter 14, they do not pose any direct threat to human health. But fossil fuels are rarely pure and often release other pollutants such as carbon monoxide (CO), nitrogen dioxide (NO2), sulfur dioxide (SO2), and hydrocarbons.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Carbon monoxide is a colorless, odorless gas that is lethal in high quantities. The EPA calls CO the “invisible” killer because it is undetectable. CO kills by substituting for O2 in the blood, which starves the brain and other body parts of the much-needed O2. In the United States, motor-vehicle exhaust accounts for about 60% of all CO emissions and as much as 95% of CO emissions in cities. For</w:t>
      </w:r>
      <w:r w:rsidRPr="00284E6A">
        <w:rPr>
          <w:rFonts w:ascii="Times New Roman" w:hAnsi="Times New Roman" w:cs="Times New Roman"/>
          <w:sz w:val="28"/>
          <w:szCs w:val="28"/>
        </w:rPr>
        <w:softHyphen/>
        <w:t>tunately, emission-control devices have reduced CO levels by about 40% because the early 1970s. CO does not build without limit in the atmosphere, because it is removed by microorganisms in the soil. Nonetheless, this toxic gas causes problems in poorly ventilated tun</w:t>
      </w:r>
      <w:r w:rsidRPr="00284E6A">
        <w:rPr>
          <w:rFonts w:ascii="Times New Roman" w:hAnsi="Times New Roman" w:cs="Times New Roman"/>
          <w:sz w:val="28"/>
          <w:szCs w:val="28"/>
        </w:rPr>
        <w:softHyphen/>
        <w:t>nels or parking garages; because people cannot detect it by smell, it kills without warning. CO is a greenhouse gas.</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The nitrous oxides (NOx) are also greenhouse gases. Nitrifying bacteria in the soil and in plant roots naturally produce nitrous oxides during decomposition. These gases also are produced by human activi</w:t>
      </w:r>
      <w:r w:rsidRPr="00284E6A">
        <w:rPr>
          <w:rFonts w:ascii="Times New Roman" w:hAnsi="Times New Roman" w:cs="Times New Roman"/>
          <w:sz w:val="28"/>
          <w:szCs w:val="28"/>
        </w:rPr>
        <w:softHyphen/>
        <w:t>ties. When coal and petroleum are burned, they emit nitrogen, which</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reacts with O2 to form NO2 and NO. NO2 is a noxious, reddish-brown gas that contributes to the mucky russet color and odor of the air in polluted cities. The concentration of NOx in urban areas is 10 to 100 times greater than in rural areas. In wet air, NOx reacts with H2O to form nitric acid (HNO3), a component of acid rain, which is rain that is considerably more acidic than normal rainwater.</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Another major component of acid rain is sulfuric acid (H2SO4), which forms when sulfur dioxide (SO2) mixes with water vapor (H2O). SO2, a common emission of low-grade coal and petroleum combustion, is a main ingredient of industrial pollution. When sulfur from burning impure coal reaches the air, it combines with </w:t>
      </w:r>
      <w:r w:rsidRPr="00284E6A">
        <w:rPr>
          <w:rFonts w:ascii="Times New Roman" w:hAnsi="Times New Roman" w:cs="Times New Roman"/>
          <w:sz w:val="28"/>
          <w:szCs w:val="28"/>
        </w:rPr>
        <w:lastRenderedPageBreak/>
        <w:t>oxygen to form sulfur oxides, mainly sulfur dioxide (SO2) and sulfur trioxide (SO3).</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Mercury is a heavy metal that is released by burning coal, munici</w:t>
      </w:r>
      <w:r w:rsidRPr="00284E6A">
        <w:rPr>
          <w:rFonts w:ascii="Times New Roman" w:hAnsi="Times New Roman" w:cs="Times New Roman"/>
          <w:sz w:val="28"/>
          <w:szCs w:val="28"/>
        </w:rPr>
        <w:softHyphen/>
        <w:t>pal and medical wastes, and by volcanic processes. According to the EPA, mercury is the most hazardous material emitted by power plants. The dangers of mercury have been known since the 1700s, when mer</w:t>
      </w:r>
      <w:r w:rsidRPr="00284E6A">
        <w:rPr>
          <w:rFonts w:ascii="Times New Roman" w:hAnsi="Times New Roman" w:cs="Times New Roman"/>
          <w:sz w:val="28"/>
          <w:szCs w:val="28"/>
        </w:rPr>
        <w:softHyphen/>
        <w:t xml:space="preserve">cury salts were used to make fancy felt hats. </w:t>
      </w:r>
      <w:proofErr w:type="spellStart"/>
      <w:r w:rsidRPr="00284E6A">
        <w:rPr>
          <w:rFonts w:ascii="Times New Roman" w:hAnsi="Times New Roman" w:cs="Times New Roman"/>
          <w:sz w:val="28"/>
          <w:szCs w:val="28"/>
        </w:rPr>
        <w:t>Hatmakers</w:t>
      </w:r>
      <w:proofErr w:type="spellEnd"/>
      <w:r w:rsidRPr="00284E6A">
        <w:rPr>
          <w:rFonts w:ascii="Times New Roman" w:hAnsi="Times New Roman" w:cs="Times New Roman"/>
          <w:sz w:val="28"/>
          <w:szCs w:val="28"/>
        </w:rPr>
        <w:t xml:space="preserve"> who handled mercury-soaked fabric each day eventually would develop symptoms of uncontrollable twitching and trembling, due to mercury poisoning. This misunderstood condition inspired the phrase “mad as a hatter.” Lewis Carroll used this image to create the character of the “Mad Hat</w:t>
      </w:r>
      <w:r w:rsidRPr="00284E6A">
        <w:rPr>
          <w:rFonts w:ascii="Times New Roman" w:hAnsi="Times New Roman" w:cs="Times New Roman"/>
          <w:sz w:val="28"/>
          <w:szCs w:val="28"/>
        </w:rPr>
        <w:softHyphen/>
        <w:t>ter” for his children’s book, Alice’s Adventures in Wonderland.</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As the story of the </w:t>
      </w:r>
      <w:proofErr w:type="spellStart"/>
      <w:r w:rsidRPr="00284E6A">
        <w:rPr>
          <w:rFonts w:ascii="Times New Roman" w:hAnsi="Times New Roman" w:cs="Times New Roman"/>
          <w:sz w:val="28"/>
          <w:szCs w:val="28"/>
        </w:rPr>
        <w:t>hatmakers</w:t>
      </w:r>
      <w:proofErr w:type="spellEnd"/>
      <w:r w:rsidRPr="00284E6A">
        <w:rPr>
          <w:rFonts w:ascii="Times New Roman" w:hAnsi="Times New Roman" w:cs="Times New Roman"/>
          <w:sz w:val="28"/>
          <w:szCs w:val="28"/>
        </w:rPr>
        <w:t xml:space="preserve"> illustrates, mercury does not do its damage as a gas. Although it is released into the air by combustion, it turns into aerosol droplets as it cools. These droplets can travel hundreds of miles through the atmosphere before falling to the ground or into the water, where they are deposited in sediments. Bacteria in the sediments then convert the droplets to organic mercury, usually the dangerous compound methyl mercury. When an organism takes in methyl mercury, the substance is stored in fat and muscle instead of being excreted. This means that animals accumulate all the methyl mercury that is contained in all the organisms that they eat. During their lifetimes, small organisms take in only a small amount of methyl mercury, but large, predatory animals, such as tuna and polar bears, eat more and store more of the substance. This process is called</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bioaccumulation. Because of it, predatory fish that live at the top of the food chain, such as tuna, may have extremely high methyl mercury concentrations. This is a great risk to the birds, mammals, and humans that eat food that is located high on the food chain. (By contrast, aspirin does not </w:t>
      </w:r>
      <w:proofErr w:type="spellStart"/>
      <w:r w:rsidRPr="00284E6A">
        <w:rPr>
          <w:rFonts w:ascii="Times New Roman" w:hAnsi="Times New Roman" w:cs="Times New Roman"/>
          <w:sz w:val="28"/>
          <w:szCs w:val="28"/>
        </w:rPr>
        <w:t>bioaccumulate</w:t>
      </w:r>
      <w:proofErr w:type="spellEnd"/>
      <w:r w:rsidRPr="00284E6A">
        <w:rPr>
          <w:rFonts w:ascii="Times New Roman" w:hAnsi="Times New Roman" w:cs="Times New Roman"/>
          <w:sz w:val="28"/>
          <w:szCs w:val="28"/>
        </w:rPr>
        <w:t>. A person can take the rec</w:t>
      </w:r>
      <w:r w:rsidRPr="00284E6A">
        <w:rPr>
          <w:rFonts w:ascii="Times New Roman" w:hAnsi="Times New Roman" w:cs="Times New Roman"/>
          <w:sz w:val="28"/>
          <w:szCs w:val="28"/>
        </w:rPr>
        <w:softHyphen/>
        <w:t>ommended dose of aspirin each day with no cumulative effect. Taking a daily dose of mercury would result in neurological problems and eventually death.)</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Lead is the most common toxic material found in humans and enormous amounts of it are produced each year. Tetraethyl lead (a compound in which lead is combined with carbon and hydrogen) was first included as an ingredient in gasoline in the 1920s to increase fuel efficiency and to counter engine knock; it was also an ingredient in paints and other materials. Even when it was first used, tetraethyl lead was known to be toxic, but safer compounds were more expensive. In industrialized nations, lead has been banned from many uses, includ</w:t>
      </w:r>
      <w:r w:rsidRPr="00284E6A">
        <w:rPr>
          <w:rFonts w:ascii="Times New Roman" w:hAnsi="Times New Roman" w:cs="Times New Roman"/>
          <w:sz w:val="28"/>
          <w:szCs w:val="28"/>
        </w:rPr>
        <w:softHyphen/>
        <w:t>ing gasoline, although it is still used in diesel fuels. The largest source of lead poisoning in the United States is in poor neighborhoods where children live with old, peeling lead paint.</w:t>
      </w:r>
    </w:p>
    <w:p w:rsidR="005F7601" w:rsidRPr="00284E6A" w:rsidRDefault="005F7601" w:rsidP="001C2F15">
      <w:pPr>
        <w:ind w:firstLine="720"/>
        <w:jc w:val="both"/>
        <w:rPr>
          <w:rFonts w:ascii="Times New Roman" w:hAnsi="Times New Roman" w:cs="Times New Roman"/>
          <w:b/>
          <w:bCs/>
          <w:sz w:val="28"/>
          <w:szCs w:val="28"/>
        </w:rPr>
      </w:pPr>
      <w:bookmarkStart w:id="30" w:name="bookmark79"/>
    </w:p>
    <w:p w:rsidR="00ED242E" w:rsidRPr="00C91CD9" w:rsidRDefault="00ED242E" w:rsidP="00ED242E">
      <w:pPr>
        <w:ind w:firstLine="720"/>
        <w:jc w:val="center"/>
        <w:rPr>
          <w:rFonts w:ascii="Times New Roman" w:hAnsi="Times New Roman" w:cs="Times New Roman"/>
          <w:b/>
          <w:sz w:val="30"/>
          <w:szCs w:val="30"/>
        </w:rPr>
      </w:pPr>
      <w:bookmarkStart w:id="31" w:name="bookmark82"/>
      <w:bookmarkEnd w:id="30"/>
      <w:proofErr w:type="gramStart"/>
      <w:r w:rsidRPr="003D7F5F">
        <w:rPr>
          <w:rFonts w:ascii="Times New Roman" w:hAnsi="Times New Roman" w:cs="Times New Roman"/>
          <w:b/>
          <w:sz w:val="30"/>
          <w:szCs w:val="30"/>
        </w:rPr>
        <w:t>The  history</w:t>
      </w:r>
      <w:proofErr w:type="gramEnd"/>
      <w:r w:rsidRPr="003D7F5F">
        <w:rPr>
          <w:rFonts w:ascii="Times New Roman" w:hAnsi="Times New Roman" w:cs="Times New Roman"/>
          <w:b/>
          <w:sz w:val="30"/>
          <w:szCs w:val="30"/>
        </w:rPr>
        <w:t xml:space="preserve">  of air pollution  and  legislation, The pollutants, pollutants from fossil fuels</w:t>
      </w:r>
      <w:bookmarkEnd w:id="31"/>
    </w:p>
    <w:p w:rsidR="003D7F5F" w:rsidRPr="00C91CD9" w:rsidRDefault="003D7F5F" w:rsidP="00ED242E">
      <w:pPr>
        <w:ind w:firstLine="720"/>
        <w:jc w:val="center"/>
        <w:rPr>
          <w:rFonts w:ascii="Times New Roman" w:hAnsi="Times New Roman" w:cs="Times New Roman"/>
          <w:b/>
          <w:sz w:val="30"/>
          <w:szCs w:val="30"/>
        </w:rPr>
      </w:pPr>
    </w:p>
    <w:p w:rsidR="0005182C" w:rsidRPr="00284E6A" w:rsidRDefault="0005182C" w:rsidP="00ED242E">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burning of wood and coal for warmth and energy has caused problems for centuries, or even millennia. Ever since early humans made wood fires in their caves, people have been choking on the air. In 1306, King Edward I of England banned the use of sea coal, which produced acrid smoke, in London. The air in the city was so bad in 1661 that John Evelyn, the English author, wrote in </w:t>
      </w:r>
      <w:proofErr w:type="spellStart"/>
      <w:r w:rsidRPr="00284E6A">
        <w:rPr>
          <w:rFonts w:ascii="Times New Roman" w:hAnsi="Times New Roman" w:cs="Times New Roman"/>
          <w:sz w:val="28"/>
          <w:szCs w:val="28"/>
        </w:rPr>
        <w:t>Fumifugium</w:t>
      </w:r>
      <w:proofErr w:type="spellEnd"/>
      <w:r w:rsidRPr="00284E6A">
        <w:rPr>
          <w:rFonts w:ascii="Times New Roman" w:hAnsi="Times New Roman" w:cs="Times New Roman"/>
          <w:sz w:val="28"/>
          <w:szCs w:val="28"/>
        </w:rPr>
        <w:t xml:space="preserve">, (one of the </w:t>
      </w:r>
      <w:r w:rsidRPr="00284E6A">
        <w:rPr>
          <w:rFonts w:ascii="Times New Roman" w:hAnsi="Times New Roman" w:cs="Times New Roman"/>
          <w:sz w:val="28"/>
          <w:szCs w:val="28"/>
        </w:rPr>
        <w:lastRenderedPageBreak/>
        <w:t xml:space="preserve">earliest books written about pollution problems), “That this Glorious and Ancient City . . . should wrap her stately head in clouds of smoke and </w:t>
      </w:r>
      <w:proofErr w:type="spellStart"/>
      <w:r w:rsidRPr="00284E6A">
        <w:rPr>
          <w:rFonts w:ascii="Times New Roman" w:hAnsi="Times New Roman" w:cs="Times New Roman"/>
          <w:sz w:val="28"/>
          <w:szCs w:val="28"/>
        </w:rPr>
        <w:t>sulphur</w:t>
      </w:r>
      <w:proofErr w:type="spellEnd"/>
      <w:r w:rsidRPr="00284E6A">
        <w:rPr>
          <w:rFonts w:ascii="Times New Roman" w:hAnsi="Times New Roman" w:cs="Times New Roman"/>
          <w:sz w:val="28"/>
          <w:szCs w:val="28"/>
        </w:rPr>
        <w:t>, so full of stink and darkness, I deplore with just indignation.”</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In the 1850s, the term smog was coined for the combination of coal smoke and fog that regularly descended on London. The London fog was considered a symbol of power, mystery, and prosperity, despite the tens of thousands of Londoners who were afflicted with lung dam</w:t>
      </w:r>
      <w:r w:rsidRPr="00284E6A">
        <w:rPr>
          <w:rFonts w:ascii="Times New Roman" w:hAnsi="Times New Roman" w:cs="Times New Roman"/>
          <w:sz w:val="28"/>
          <w:szCs w:val="28"/>
        </w:rPr>
        <w:softHyphen/>
        <w:t>age and rickets (due to the lack of sunlight). Smog was blamed for 700 deaths in 1873—19 of them people who accidentally walked into the Thames River because visibility was so poor—and 1,150 deaths in 1911. The worst event, called the “Big Smoke,” came in early Decem</w:t>
      </w:r>
      <w:r w:rsidRPr="00284E6A">
        <w:rPr>
          <w:rFonts w:ascii="Times New Roman" w:hAnsi="Times New Roman" w:cs="Times New Roman"/>
          <w:sz w:val="28"/>
          <w:szCs w:val="28"/>
        </w:rPr>
        <w:softHyphen/>
        <w:t>ber 1952, when a thermal inversion and a stationary weather front calmed the winds to zero. All over London, the smog became so thick that visibility was reduced to nothing and pedestrians walking down the sidewalk had to feel their way along the outside walls of buildings.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Although many wore masks over their mouths, 4,000 people died over a period of five days. Twice as many others may have died over the next two months from influenza and other illnesses exacerbated by lung damage from the smog. Many of the fatalities occurred in adults who had chronic heart or lung disease, although infant mortality was twice the normal rate. This dire event prompted Parliament to pass a Clean Air Act in 1956 and, as a result, London’s air is now much cleaner.</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London’s affliction was industrial smog, which pours through the smokestacks of coal- and heavy oil-burning factories. Cities in the United States have suffered similar difficulties; Chicago and Cincin</w:t>
      </w:r>
      <w:r w:rsidRPr="00284E6A">
        <w:rPr>
          <w:rFonts w:ascii="Times New Roman" w:hAnsi="Times New Roman" w:cs="Times New Roman"/>
          <w:sz w:val="28"/>
          <w:szCs w:val="28"/>
        </w:rPr>
        <w:softHyphen/>
        <w:t xml:space="preserve">nati passed their first clean air legislation in </w:t>
      </w:r>
      <w:smartTag w:uri="urn:schemas-microsoft-com:office:smarttags" w:element="metricconverter">
        <w:smartTagPr>
          <w:attr w:name="ProductID" w:val="1881. In"/>
        </w:smartTagPr>
        <w:r w:rsidRPr="00284E6A">
          <w:rPr>
            <w:rFonts w:ascii="Times New Roman" w:hAnsi="Times New Roman" w:cs="Times New Roman"/>
            <w:sz w:val="28"/>
            <w:szCs w:val="28"/>
          </w:rPr>
          <w:t>1881. In</w:t>
        </w:r>
      </w:smartTag>
      <w:r w:rsidRPr="00284E6A">
        <w:rPr>
          <w:rFonts w:ascii="Times New Roman" w:hAnsi="Times New Roman" w:cs="Times New Roman"/>
          <w:sz w:val="28"/>
          <w:szCs w:val="28"/>
        </w:rPr>
        <w:t xml:space="preserve"> the 1940s, the air above some coal-producing eastern U.S. cities became so laden with coal smoke that automobile headlights had to be turned on dur</w:t>
      </w:r>
      <w:r w:rsidRPr="00284E6A">
        <w:rPr>
          <w:rFonts w:ascii="Times New Roman" w:hAnsi="Times New Roman" w:cs="Times New Roman"/>
          <w:sz w:val="28"/>
          <w:szCs w:val="28"/>
        </w:rPr>
        <w:softHyphen/>
        <w:t>ing the day. The turning point came in late October 1948, when coal smoke became trapped in the river valley where Donora, Pennsylva</w:t>
      </w:r>
      <w:r w:rsidRPr="00284E6A">
        <w:rPr>
          <w:rFonts w:ascii="Times New Roman" w:hAnsi="Times New Roman" w:cs="Times New Roman"/>
          <w:sz w:val="28"/>
          <w:szCs w:val="28"/>
        </w:rPr>
        <w:softHyphen/>
        <w:t xml:space="preserve">nia, was located; 20 people </w:t>
      </w:r>
      <w:proofErr w:type="gramStart"/>
      <w:r w:rsidRPr="00284E6A">
        <w:rPr>
          <w:rFonts w:ascii="Times New Roman" w:hAnsi="Times New Roman" w:cs="Times New Roman"/>
          <w:sz w:val="28"/>
          <w:szCs w:val="28"/>
        </w:rPr>
        <w:t>died,</w:t>
      </w:r>
      <w:proofErr w:type="gramEnd"/>
      <w:r w:rsidRPr="00284E6A">
        <w:rPr>
          <w:rFonts w:ascii="Times New Roman" w:hAnsi="Times New Roman" w:cs="Times New Roman"/>
          <w:sz w:val="28"/>
          <w:szCs w:val="28"/>
        </w:rPr>
        <w:t xml:space="preserve"> and over 7,000—half of the town’s population—were hospitalized or became ill. It was the first time U.S. officials recognized the relationship between smog and public health. This, and other incidents, led to passage of the federal Air Pollution Control Act of 1955, although its purpose was primarily to raise pub</w:t>
      </w:r>
      <w:r w:rsidRPr="00284E6A">
        <w:rPr>
          <w:rFonts w:ascii="Times New Roman" w:hAnsi="Times New Roman" w:cs="Times New Roman"/>
          <w:sz w:val="28"/>
          <w:szCs w:val="28"/>
        </w:rPr>
        <w:softHyphen/>
        <w:t>lic awareness of the problem, and the act had little muscle. After its passage, pollution levels continued to be extremely high, with several severe events in the 1960s in New York City. In 1963, the first federal Clean Air Act was passed to reduce pollution from stationary sources, such as steel mills and power plants.</w:t>
      </w:r>
    </w:p>
    <w:p w:rsidR="0005182C" w:rsidRPr="00284E6A" w:rsidRDefault="0005182C" w:rsidP="008F5C78">
      <w:pPr>
        <w:ind w:firstLine="720"/>
        <w:jc w:val="both"/>
        <w:rPr>
          <w:rFonts w:ascii="Times New Roman" w:hAnsi="Times New Roman" w:cs="Times New Roman"/>
          <w:sz w:val="28"/>
          <w:szCs w:val="28"/>
        </w:rPr>
      </w:pPr>
      <w:r w:rsidRPr="00284E6A">
        <w:rPr>
          <w:rFonts w:ascii="Times New Roman" w:hAnsi="Times New Roman" w:cs="Times New Roman"/>
          <w:sz w:val="28"/>
          <w:szCs w:val="28"/>
        </w:rPr>
        <w:t>While the hazards of industrial pollution had been recognized for decades, photochemical smog was discovered in Southern California only in 1953. The first smog alert in Los Angeles occurred toward the end of World War II, and the problem continued to increase as the population of the area and number of vehicles grew. The first air pollu</w:t>
      </w:r>
      <w:r w:rsidRPr="00284E6A">
        <w:rPr>
          <w:rFonts w:ascii="Times New Roman" w:hAnsi="Times New Roman" w:cs="Times New Roman"/>
          <w:sz w:val="28"/>
          <w:szCs w:val="28"/>
        </w:rPr>
        <w:softHyphen/>
        <w:t xml:space="preserve">tion control agency in the area asked </w:t>
      </w:r>
      <w:proofErr w:type="spellStart"/>
      <w:r w:rsidRPr="00284E6A">
        <w:rPr>
          <w:rFonts w:ascii="Times New Roman" w:hAnsi="Times New Roman" w:cs="Times New Roman"/>
          <w:sz w:val="28"/>
          <w:szCs w:val="28"/>
        </w:rPr>
        <w:t>Arie</w:t>
      </w:r>
      <w:proofErr w:type="spell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Haagen</w:t>
      </w:r>
      <w:proofErr w:type="spellEnd"/>
      <w:r w:rsidRPr="00284E6A">
        <w:rPr>
          <w:rFonts w:ascii="Times New Roman" w:hAnsi="Times New Roman" w:cs="Times New Roman"/>
          <w:sz w:val="28"/>
          <w:szCs w:val="28"/>
        </w:rPr>
        <w:t>-Smit, a plant biolo</w:t>
      </w:r>
      <w:r w:rsidRPr="00284E6A">
        <w:rPr>
          <w:rFonts w:ascii="Times New Roman" w:hAnsi="Times New Roman" w:cs="Times New Roman"/>
          <w:sz w:val="28"/>
          <w:szCs w:val="28"/>
        </w:rPr>
        <w:softHyphen/>
        <w:t xml:space="preserve">gist at the California Institute of Technology in Pasadena, California, to determine the source of the smog. Dr. </w:t>
      </w:r>
      <w:proofErr w:type="spellStart"/>
      <w:r w:rsidRPr="00284E6A">
        <w:rPr>
          <w:rFonts w:ascii="Times New Roman" w:hAnsi="Times New Roman" w:cs="Times New Roman"/>
          <w:sz w:val="28"/>
          <w:szCs w:val="28"/>
        </w:rPr>
        <w:t>Haagen</w:t>
      </w:r>
      <w:proofErr w:type="spellEnd"/>
      <w:r w:rsidRPr="00284E6A">
        <w:rPr>
          <w:rFonts w:ascii="Times New Roman" w:hAnsi="Times New Roman" w:cs="Times New Roman"/>
          <w:sz w:val="28"/>
          <w:szCs w:val="28"/>
        </w:rPr>
        <w:t xml:space="preserve">-Smit, who had been using ozone as a tool to study pineapple scent, was the first to discover the chemical reaction that creates photochemical smog. Dr. </w:t>
      </w:r>
      <w:proofErr w:type="spellStart"/>
      <w:r w:rsidRPr="00284E6A">
        <w:rPr>
          <w:rFonts w:ascii="Times New Roman" w:hAnsi="Times New Roman" w:cs="Times New Roman"/>
          <w:sz w:val="28"/>
          <w:szCs w:val="28"/>
        </w:rPr>
        <w:t>HaagenSmit</w:t>
      </w:r>
      <w:proofErr w:type="spellEnd"/>
      <w:r w:rsidRPr="00284E6A">
        <w:rPr>
          <w:rFonts w:ascii="Times New Roman" w:hAnsi="Times New Roman" w:cs="Times New Roman"/>
          <w:sz w:val="28"/>
          <w:szCs w:val="28"/>
        </w:rPr>
        <w:t xml:space="preserve"> discovered that the sources of the raw material for photochemical smog were primarily cars and oil refineries and that the smog was a toxic soup that consisted of about 100 compounds. Although </w:t>
      </w:r>
      <w:proofErr w:type="spellStart"/>
      <w:r w:rsidRPr="00284E6A">
        <w:rPr>
          <w:rFonts w:ascii="Times New Roman" w:hAnsi="Times New Roman" w:cs="Times New Roman"/>
          <w:sz w:val="28"/>
          <w:szCs w:val="28"/>
        </w:rPr>
        <w:t>Haagen</w:t>
      </w:r>
      <w:proofErr w:type="spellEnd"/>
      <w:r w:rsidRPr="00284E6A">
        <w:rPr>
          <w:rFonts w:ascii="Times New Roman" w:hAnsi="Times New Roman" w:cs="Times New Roman"/>
          <w:sz w:val="28"/>
          <w:szCs w:val="28"/>
        </w:rPr>
        <w:t xml:space="preserve">- Smit had </w:t>
      </w:r>
      <w:r w:rsidRPr="00284E6A">
        <w:rPr>
          <w:rFonts w:ascii="Times New Roman" w:hAnsi="Times New Roman" w:cs="Times New Roman"/>
          <w:sz w:val="28"/>
          <w:szCs w:val="28"/>
        </w:rPr>
        <w:lastRenderedPageBreak/>
        <w:t>intended to return to the study of pineapples, the condemna</w:t>
      </w:r>
      <w:r w:rsidRPr="00284E6A">
        <w:rPr>
          <w:rFonts w:ascii="Times New Roman" w:hAnsi="Times New Roman" w:cs="Times New Roman"/>
          <w:sz w:val="28"/>
          <w:szCs w:val="28"/>
        </w:rPr>
        <w:softHyphen/>
        <w:t>tion he received from transportation-industry scientists spurred him to change his field of study to pollution science. He later became the first head of California’s Air Resources Board.</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growing air pollution problems in Los Angeles, New York, and other cities led to the passage of the Clean Air Act of 1970. This law established primary and secondary standards for ambient air quality, set limits on emissions from stationary and mobile sources, empowered state and federal governments to enforce the law, and increased fund</w:t>
      </w:r>
      <w:r w:rsidRPr="00284E6A">
        <w:rPr>
          <w:rFonts w:ascii="Times New Roman" w:hAnsi="Times New Roman" w:cs="Times New Roman"/>
          <w:sz w:val="28"/>
          <w:szCs w:val="28"/>
        </w:rPr>
        <w:softHyphen/>
        <w:t>ing for air pollution research. The act was updated in 1990 to make emission requirements stricter. The Clean Air Act now regulates 189 toxic air pollutants and alternative fuels, and also monitors the pollut</w:t>
      </w:r>
      <w:r w:rsidRPr="00284E6A">
        <w:rPr>
          <w:rFonts w:ascii="Times New Roman" w:hAnsi="Times New Roman" w:cs="Times New Roman"/>
          <w:sz w:val="28"/>
          <w:szCs w:val="28"/>
        </w:rPr>
        <w:softHyphen/>
        <w:t>ants that contribute to acid rain and stratospheric ozone depletion.</w:t>
      </w:r>
    </w:p>
    <w:p w:rsidR="0005182C" w:rsidRPr="00284E6A" w:rsidRDefault="0005182C" w:rsidP="001C2F15">
      <w:pPr>
        <w:ind w:firstLine="720"/>
        <w:jc w:val="both"/>
        <w:rPr>
          <w:rFonts w:ascii="Times New Roman" w:hAnsi="Times New Roman" w:cs="Times New Roman"/>
          <w:sz w:val="28"/>
          <w:szCs w:val="28"/>
        </w:rPr>
      </w:pPr>
      <w:bookmarkStart w:id="32" w:name="bookmark83"/>
      <w:r w:rsidRPr="00284E6A">
        <w:rPr>
          <w:rFonts w:ascii="Times New Roman" w:hAnsi="Times New Roman" w:cs="Times New Roman"/>
          <w:sz w:val="28"/>
          <w:szCs w:val="28"/>
        </w:rPr>
        <w:t>WRAP-UP</w:t>
      </w:r>
      <w:bookmarkEnd w:id="32"/>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It is easy to see how early humans who gathered around fires for warmth and safety would have been unconcerned about the effect of the smoke on the environment around them. The atmosphere was vast and the smoke dissipated easily. It is even possible to see how people early in the twentieth century would see the emissions from car tail</w:t>
      </w:r>
      <w:r w:rsidRPr="00284E6A">
        <w:rPr>
          <w:rFonts w:ascii="Times New Roman" w:hAnsi="Times New Roman" w:cs="Times New Roman"/>
          <w:sz w:val="28"/>
          <w:szCs w:val="28"/>
        </w:rPr>
        <w:softHyphen/>
        <w:t>pipes as harmless and insignificant. Now, with more than six billion people on the planet, the atmosphere is being assaulted by a myriad of human activities, abundant in type and enormous in number. Air pollution is a huge and growing problem that requires legislation to combat. Unchecked, air pollutants have a variety of effects, from rais</w:t>
      </w:r>
      <w:r w:rsidRPr="00284E6A">
        <w:rPr>
          <w:rFonts w:ascii="Times New Roman" w:hAnsi="Times New Roman" w:cs="Times New Roman"/>
          <w:sz w:val="28"/>
          <w:szCs w:val="28"/>
        </w:rPr>
        <w:softHyphen/>
        <w:t>ing global temperature, to destroying natural atmospheric processes, to simply dirtying the air.</w:t>
      </w:r>
    </w:p>
    <w:p w:rsidR="0005182C" w:rsidRPr="00284E6A" w:rsidRDefault="0005182C" w:rsidP="00C758C5">
      <w:pPr>
        <w:ind w:firstLine="720"/>
        <w:jc w:val="both"/>
        <w:rPr>
          <w:rFonts w:ascii="Times New Roman" w:hAnsi="Times New Roman" w:cs="Times New Roman"/>
          <w:sz w:val="28"/>
          <w:szCs w:val="28"/>
        </w:rPr>
      </w:pPr>
      <w:r w:rsidRPr="00284E6A">
        <w:rPr>
          <w:rFonts w:ascii="Times New Roman" w:hAnsi="Times New Roman" w:cs="Times New Roman"/>
          <w:sz w:val="28"/>
          <w:szCs w:val="28"/>
        </w:rPr>
        <w:t>A</w:t>
      </w:r>
      <w:r w:rsidR="005F7601"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ir</w:t>
      </w:r>
      <w:proofErr w:type="spellEnd"/>
      <w:r w:rsidRPr="00284E6A">
        <w:rPr>
          <w:rFonts w:ascii="Times New Roman" w:hAnsi="Times New Roman" w:cs="Times New Roman"/>
          <w:sz w:val="28"/>
          <w:szCs w:val="28"/>
        </w:rPr>
        <w:t xml:space="preserve"> quality not only depends on the types and amounts of pollutants that are in the air, but also on external factors such as</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wind speed, atmospheric stability, and landscape. Stagnant</w:t>
      </w:r>
    </w:p>
    <w:p w:rsidR="0005182C" w:rsidRPr="00284E6A" w:rsidRDefault="0005182C" w:rsidP="00C758C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air</w:t>
      </w:r>
      <w:proofErr w:type="gramEnd"/>
      <w:r w:rsidRPr="00284E6A">
        <w:rPr>
          <w:rFonts w:ascii="Times New Roman" w:hAnsi="Times New Roman" w:cs="Times New Roman"/>
          <w:sz w:val="28"/>
          <w:szCs w:val="28"/>
        </w:rPr>
        <w:t>, such as the air beneath a temperature inversion or in a windless</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location, will collect more pollutants because clean air is not coming</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in, and pollutants are not being removed. Pollutants have an adverse</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effect on the environment. Particulates reduce visibility and obscure</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sunlight. Ozone alters the plant species found in an ecosystem and</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reduces crop yields. Even in areas that have been set aside for pro-</w:t>
      </w:r>
      <w:r w:rsidR="00C758C5"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tection</w:t>
      </w:r>
      <w:proofErr w:type="spellEnd"/>
      <w:r w:rsidRPr="00284E6A">
        <w:rPr>
          <w:rFonts w:ascii="Times New Roman" w:hAnsi="Times New Roman" w:cs="Times New Roman"/>
          <w:sz w:val="28"/>
          <w:szCs w:val="28"/>
        </w:rPr>
        <w:t>, such as national parks, air pollution can impact the natural</w:t>
      </w:r>
      <w:r w:rsidRPr="00284E6A">
        <w:rPr>
          <w:rFonts w:ascii="Times New Roman" w:hAnsi="Times New Roman" w:cs="Times New Roman"/>
          <w:sz w:val="28"/>
          <w:szCs w:val="28"/>
        </w:rPr>
        <w:br/>
        <w:t>system and the visitor experience.</w:t>
      </w:r>
    </w:p>
    <w:p w:rsidR="00B85992" w:rsidRPr="00284E6A" w:rsidRDefault="00B85992" w:rsidP="00B85992">
      <w:pPr>
        <w:ind w:firstLine="720"/>
        <w:jc w:val="both"/>
        <w:rPr>
          <w:rFonts w:ascii="Times New Roman" w:hAnsi="Times New Roman" w:cs="Times New Roman"/>
          <w:b/>
          <w:sz w:val="28"/>
          <w:szCs w:val="28"/>
        </w:rPr>
      </w:pPr>
      <w:bookmarkStart w:id="33" w:name="bookmark85"/>
    </w:p>
    <w:p w:rsidR="00B85992" w:rsidRPr="00C91CD9" w:rsidRDefault="00B85992" w:rsidP="00B85992">
      <w:pPr>
        <w:ind w:firstLine="720"/>
        <w:jc w:val="both"/>
        <w:rPr>
          <w:rFonts w:ascii="Times New Roman" w:hAnsi="Times New Roman" w:cs="Times New Roman"/>
          <w:b/>
          <w:sz w:val="30"/>
          <w:szCs w:val="30"/>
        </w:rPr>
      </w:pPr>
      <w:r w:rsidRPr="003D7F5F">
        <w:rPr>
          <w:rFonts w:ascii="Times New Roman" w:hAnsi="Times New Roman" w:cs="Times New Roman"/>
          <w:b/>
          <w:sz w:val="30"/>
          <w:szCs w:val="30"/>
        </w:rPr>
        <w:t xml:space="preserve"> Pollutants from </w:t>
      </w:r>
      <w:proofErr w:type="gramStart"/>
      <w:r w:rsidRPr="003D7F5F">
        <w:rPr>
          <w:rFonts w:ascii="Times New Roman" w:hAnsi="Times New Roman" w:cs="Times New Roman"/>
          <w:b/>
          <w:sz w:val="30"/>
          <w:szCs w:val="30"/>
        </w:rPr>
        <w:t>secondary  chemical</w:t>
      </w:r>
      <w:proofErr w:type="gramEnd"/>
      <w:r w:rsidRPr="003D7F5F">
        <w:rPr>
          <w:rFonts w:ascii="Times New Roman" w:hAnsi="Times New Roman" w:cs="Times New Roman"/>
          <w:b/>
          <w:sz w:val="30"/>
          <w:szCs w:val="30"/>
        </w:rPr>
        <w:t xml:space="preserve"> reactions </w:t>
      </w:r>
    </w:p>
    <w:p w:rsidR="00080284" w:rsidRPr="00C91CD9" w:rsidRDefault="00080284" w:rsidP="00B85992">
      <w:pPr>
        <w:ind w:firstLine="720"/>
        <w:jc w:val="both"/>
        <w:rPr>
          <w:rFonts w:ascii="Times New Roman" w:hAnsi="Times New Roman" w:cs="Times New Roman"/>
          <w:b/>
          <w:sz w:val="28"/>
          <w:szCs w:val="28"/>
        </w:rPr>
      </w:pPr>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t>Some pollutants, most importantly ozone (O3), do not come directly from fossil-fuel combustion but are the result of a two-step process. First, hydrocarbons from incompletely burned gasoline react with nitrogen oxides and atmospheric oxygen to form ozone. Second, the ozone reacts with automobile exhaust to form photochemical smog. These chemical reactions only occur in the presence of sunlight, so ozone pollution is at its worst on the sunny summer days common in places such as Southern California, southern Arizona, and Texas. Tropospheric ozone produces a white haze that sits over arid, car- dependent cities, most notably Los Angeles, California. This noxious, bad-smelling gas damages the lungs and is extremely harmful to ani</w:t>
      </w:r>
      <w:r w:rsidRPr="00284E6A">
        <w:rPr>
          <w:rFonts w:ascii="Times New Roman" w:hAnsi="Times New Roman" w:cs="Times New Roman"/>
          <w:sz w:val="28"/>
          <w:szCs w:val="28"/>
        </w:rPr>
        <w:softHyphen/>
        <w:t>mals and plants. Ozone is also a greenhouse gas.</w:t>
      </w:r>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As a secondary pollutant, ozone production can be decreased only if both nitrogen oxides and hydrocarbons are reduced. Therefore, it is a difficult problem to combat. Ozone is not restricted to cities; it also is produced in the countryside, where hydrocarbons are given off by vegetation, and nitrogen oxide pollution drifts out from urban areas to add to it.</w:t>
      </w:r>
    </w:p>
    <w:p w:rsidR="00B85992" w:rsidRPr="00284E6A" w:rsidRDefault="00B85992" w:rsidP="00B85992">
      <w:pPr>
        <w:ind w:firstLine="720"/>
        <w:jc w:val="both"/>
        <w:rPr>
          <w:rFonts w:ascii="Times New Roman" w:hAnsi="Times New Roman" w:cs="Times New Roman"/>
          <w:b/>
          <w:bCs/>
          <w:sz w:val="28"/>
          <w:szCs w:val="28"/>
        </w:rPr>
      </w:pPr>
      <w:bookmarkStart w:id="34" w:name="bookmark80"/>
      <w:proofErr w:type="gramStart"/>
      <w:r w:rsidRPr="00284E6A">
        <w:rPr>
          <w:rFonts w:ascii="Times New Roman" w:hAnsi="Times New Roman" w:cs="Times New Roman"/>
          <w:b/>
          <w:bCs/>
          <w:sz w:val="28"/>
          <w:szCs w:val="28"/>
        </w:rPr>
        <w:t>pollutants</w:t>
      </w:r>
      <w:proofErr w:type="gramEnd"/>
      <w:r w:rsidRPr="00284E6A">
        <w:rPr>
          <w:rFonts w:ascii="Times New Roman" w:hAnsi="Times New Roman" w:cs="Times New Roman"/>
          <w:b/>
          <w:bCs/>
          <w:sz w:val="28"/>
          <w:szCs w:val="28"/>
        </w:rPr>
        <w:t xml:space="preserve"> from biomass burning</w:t>
      </w:r>
      <w:bookmarkEnd w:id="34"/>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t>Burning plant and animal material also produces pollutants. Bio</w:t>
      </w:r>
      <w:r w:rsidRPr="00284E6A">
        <w:rPr>
          <w:rFonts w:ascii="Times New Roman" w:hAnsi="Times New Roman" w:cs="Times New Roman"/>
          <w:sz w:val="28"/>
          <w:szCs w:val="28"/>
        </w:rPr>
        <w:softHyphen/>
        <w:t>mass is the amount of living material found in an environment; in this case, material primarily from plants. Slash-and-burn agri</w:t>
      </w:r>
      <w:r w:rsidRPr="00284E6A">
        <w:rPr>
          <w:rFonts w:ascii="Times New Roman" w:hAnsi="Times New Roman" w:cs="Times New Roman"/>
          <w:sz w:val="28"/>
          <w:szCs w:val="28"/>
        </w:rPr>
        <w:softHyphen/>
        <w:t>culture, the preferred method for farming in tropical regions, is an enormous source of pollutants. In this type of agriculture, rain forests are chopped down and burned, and the land is then farmed. But rain forest soil is infertile and in a few years the farmer needs to slash and burn another patch of forest. Other biomass that is commonly burned includes savanna, fuel wood, leftover material from crops, and dried dung, which is burned for fuel.</w:t>
      </w:r>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t>The pollutants that are emitted from biomass burning are similar to those emitted by fossil fuels, because fossil fuels are ancient, trans</w:t>
      </w:r>
      <w:r w:rsidRPr="00284E6A">
        <w:rPr>
          <w:rFonts w:ascii="Times New Roman" w:hAnsi="Times New Roman" w:cs="Times New Roman"/>
          <w:sz w:val="28"/>
          <w:szCs w:val="28"/>
        </w:rPr>
        <w:softHyphen/>
        <w:t>formed plant materials. As forests are razed, acrid smoke spreads far, instigating air pollution problems in neighboring countries, especially in Southeast Asia. Of primary concern are CO2, CO, methane, particu</w:t>
      </w:r>
      <w:r w:rsidRPr="00284E6A">
        <w:rPr>
          <w:rFonts w:ascii="Times New Roman" w:hAnsi="Times New Roman" w:cs="Times New Roman"/>
          <w:sz w:val="28"/>
          <w:szCs w:val="28"/>
        </w:rPr>
        <w:softHyphen/>
        <w:t>lates, nitrogen oxide, hydrocarbons, and organic and elemental car</w:t>
      </w:r>
      <w:r w:rsidRPr="00284E6A">
        <w:rPr>
          <w:rFonts w:ascii="Times New Roman" w:hAnsi="Times New Roman" w:cs="Times New Roman"/>
          <w:sz w:val="28"/>
          <w:szCs w:val="28"/>
        </w:rPr>
        <w:softHyphen/>
        <w:t>bon. The first three are greenhouse gases. Burning forests increases atmospheric CO2 levels in two ways: by releasing the CO2 that had been stored in the plants into the air, and by stopping the forest from sequestering more CO2.</w:t>
      </w:r>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t>Particulates are the byproducts of fossil-fuel and biomass burning. They also can enter the atmosphere from natural sources such as vol</w:t>
      </w:r>
      <w:r w:rsidRPr="00284E6A">
        <w:rPr>
          <w:rFonts w:ascii="Times New Roman" w:hAnsi="Times New Roman" w:cs="Times New Roman"/>
          <w:sz w:val="28"/>
          <w:szCs w:val="28"/>
        </w:rPr>
        <w:softHyphen/>
        <w:t>canic ash or windblown dust. Most particulates are nontoxic, but they may cause health problems if they penetrate the lungs. Because par</w:t>
      </w:r>
      <w:r w:rsidRPr="00284E6A">
        <w:rPr>
          <w:rFonts w:ascii="Times New Roman" w:hAnsi="Times New Roman" w:cs="Times New Roman"/>
          <w:sz w:val="28"/>
          <w:szCs w:val="28"/>
        </w:rPr>
        <w:softHyphen/>
        <w:t>ticulates reduce visibility, they are the most noticeable air pollutants. Wind carries particulates great distances; for example, particulates from Europe cause the haze that coats the Arctic each spring. Particu</w:t>
      </w:r>
      <w:r w:rsidRPr="00284E6A">
        <w:rPr>
          <w:rFonts w:ascii="Times New Roman" w:hAnsi="Times New Roman" w:cs="Times New Roman"/>
          <w:sz w:val="28"/>
          <w:szCs w:val="28"/>
        </w:rPr>
        <w:softHyphen/>
        <w:t>lates serve as nuclei for drops of snow, rain, or ice so their abundance has the potential to affect climate. Industrial processes generate nearly 40% of the estimated 15 billion pounds (6.6 million metric tons) of particulates emitted over the United States each year; vehicles create about 17% of particulate emissions.</w:t>
      </w:r>
    </w:p>
    <w:p w:rsidR="00B85992" w:rsidRPr="00284E6A" w:rsidRDefault="00B85992" w:rsidP="00B85992">
      <w:pPr>
        <w:ind w:firstLine="720"/>
        <w:jc w:val="both"/>
        <w:rPr>
          <w:rFonts w:ascii="Times New Roman" w:hAnsi="Times New Roman" w:cs="Times New Roman"/>
          <w:b/>
          <w:bCs/>
          <w:sz w:val="28"/>
          <w:szCs w:val="28"/>
        </w:rPr>
      </w:pPr>
      <w:bookmarkStart w:id="35" w:name="bookmark81"/>
      <w:proofErr w:type="gramStart"/>
      <w:r w:rsidRPr="00284E6A">
        <w:rPr>
          <w:rFonts w:ascii="Times New Roman" w:hAnsi="Times New Roman" w:cs="Times New Roman"/>
          <w:b/>
          <w:bCs/>
          <w:sz w:val="28"/>
          <w:szCs w:val="28"/>
        </w:rPr>
        <w:t>volatile</w:t>
      </w:r>
      <w:proofErr w:type="gramEnd"/>
      <w:r w:rsidRPr="00284E6A">
        <w:rPr>
          <w:rFonts w:ascii="Times New Roman" w:hAnsi="Times New Roman" w:cs="Times New Roman"/>
          <w:b/>
          <w:bCs/>
          <w:sz w:val="28"/>
          <w:szCs w:val="28"/>
        </w:rPr>
        <w:t xml:space="preserve"> organic compounds</w:t>
      </w:r>
      <w:bookmarkEnd w:id="35"/>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t>Volatile organic compounds (VOCs) are mostly hydrocarbons that enter the atmosphere primarily by evaporation. The EPA estimates that 18 million tons (16 million metric tons) of VOCs enter the atmosphere in the United States each year. Some VOCs form naturally, but most are synthetic (man-made). VOCs are found in paint thinners, dry-cleaning solvents, petroleum fuels, and wood preservatives, among other materi</w:t>
      </w:r>
      <w:r w:rsidRPr="00284E6A">
        <w:rPr>
          <w:rFonts w:ascii="Times New Roman" w:hAnsi="Times New Roman" w:cs="Times New Roman"/>
          <w:sz w:val="28"/>
          <w:szCs w:val="28"/>
        </w:rPr>
        <w:softHyphen/>
        <w:t>als. There are tens of thousands of different VOCs in the air: Some are harmless, others are poisonous, and the effects of many are not fully known. Between 50 and 100 airborne VOCs are typically monitored. Methane (CH4) is the most common VOC; it poses no immediate threat to human health, but it is a greenhouse gas. Although methane is pro</w:t>
      </w:r>
      <w:r w:rsidRPr="00284E6A">
        <w:rPr>
          <w:rFonts w:ascii="Times New Roman" w:hAnsi="Times New Roman" w:cs="Times New Roman"/>
          <w:sz w:val="28"/>
          <w:szCs w:val="28"/>
        </w:rPr>
        <w:softHyphen/>
        <w:t>duced naturally, it now enters the atmosphere in unnatural amounts due to an increase in certain agricultural practices. Some VOCs con</w:t>
      </w:r>
      <w:r w:rsidRPr="00284E6A">
        <w:rPr>
          <w:rFonts w:ascii="Times New Roman" w:hAnsi="Times New Roman" w:cs="Times New Roman"/>
          <w:sz w:val="28"/>
          <w:szCs w:val="28"/>
        </w:rPr>
        <w:softHyphen/>
        <w:t>tribute to ozone production in the lower atmosphere.</w:t>
      </w:r>
    </w:p>
    <w:p w:rsidR="00B85992" w:rsidRPr="00284E6A" w:rsidRDefault="00B85992"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Chlorofluorocarbons (CFCs) are synthetic VOCs. Although they were once widely used, they are now being phased out. These com</w:t>
      </w:r>
      <w:r w:rsidRPr="00284E6A">
        <w:rPr>
          <w:rFonts w:ascii="Times New Roman" w:hAnsi="Times New Roman" w:cs="Times New Roman"/>
          <w:sz w:val="28"/>
          <w:szCs w:val="28"/>
        </w:rPr>
        <w:softHyphen/>
        <w:t>pounds are extremely stable. Long after their manufacture, they continue to rise into the upper atmosphere, where they break down stratospheric ozone. CFCs will eventually break apart and will no longer be able to destroy the ozone layer. CFCs are also greenhouse gases.</w:t>
      </w:r>
    </w:p>
    <w:p w:rsidR="00B85992" w:rsidRPr="00284E6A" w:rsidRDefault="00B85992" w:rsidP="008F5C78">
      <w:pPr>
        <w:ind w:firstLine="720"/>
        <w:jc w:val="both"/>
        <w:rPr>
          <w:rFonts w:ascii="Times New Roman" w:hAnsi="Times New Roman" w:cs="Times New Roman"/>
          <w:sz w:val="28"/>
          <w:szCs w:val="28"/>
        </w:rPr>
      </w:pPr>
      <w:r w:rsidRPr="00284E6A">
        <w:rPr>
          <w:rFonts w:ascii="Times New Roman" w:hAnsi="Times New Roman" w:cs="Times New Roman"/>
          <w:sz w:val="28"/>
          <w:szCs w:val="28"/>
        </w:rPr>
        <w:t>Some pollutants are compounds that are not manufactured or used; they are simply a byproduct of another process. The most important example is dioxin, which serves no useful purpose but is widespread in the environment. Dioxin is a byproduct of the produc</w:t>
      </w:r>
      <w:r w:rsidRPr="00284E6A">
        <w:rPr>
          <w:rFonts w:ascii="Times New Roman" w:hAnsi="Times New Roman" w:cs="Times New Roman"/>
          <w:sz w:val="28"/>
          <w:szCs w:val="28"/>
        </w:rPr>
        <w:softHyphen/>
        <w:t>tion of herbicides, disinfectants, and other chemicals. This chemical</w:t>
      </w:r>
      <w:r w:rsidR="008F5C78" w:rsidRPr="00284E6A">
        <w:rPr>
          <w:rFonts w:ascii="Times New Roman" w:hAnsi="Times New Roman" w:cs="Times New Roman"/>
          <w:sz w:val="28"/>
          <w:szCs w:val="28"/>
        </w:rPr>
        <w:t xml:space="preserve"> </w:t>
      </w:r>
      <w:r w:rsidRPr="00284E6A">
        <w:rPr>
          <w:rFonts w:ascii="Times New Roman" w:hAnsi="Times New Roman" w:cs="Times New Roman"/>
          <w:sz w:val="28"/>
          <w:szCs w:val="28"/>
        </w:rPr>
        <w:t>also forms when specific compounds are burned, such as the plastic polyvinyl chloride. In this instance, some of the chlorine reacts with organic compounds to form dioxin. No living creature, no matter how remote its home, is completely untainted by dioxin. The harmful effects of dioxin are not yet fully understood, but it may restrict the body’s ability to manufacture proteins and decrease immune system function. Some studies suggest that dioxin may cause cancer—the family of illnesses characterized by uncontrolled cell growth—and other serious illnesses.</w:t>
      </w:r>
    </w:p>
    <w:p w:rsidR="00080284" w:rsidRPr="00C91CD9" w:rsidRDefault="00080284" w:rsidP="001C2F15">
      <w:pPr>
        <w:ind w:firstLine="720"/>
        <w:jc w:val="both"/>
        <w:rPr>
          <w:rFonts w:ascii="Times New Roman" w:hAnsi="Times New Roman" w:cs="Times New Roman"/>
          <w:b/>
          <w:bCs/>
          <w:sz w:val="28"/>
          <w:szCs w:val="28"/>
        </w:rPr>
      </w:pPr>
    </w:p>
    <w:p w:rsidR="00080284" w:rsidRPr="00C91CD9" w:rsidRDefault="00080284" w:rsidP="001C2F15">
      <w:pPr>
        <w:ind w:firstLine="720"/>
        <w:jc w:val="both"/>
        <w:rPr>
          <w:rFonts w:ascii="Times New Roman" w:hAnsi="Times New Roman" w:cs="Times New Roman"/>
          <w:b/>
          <w:bCs/>
          <w:sz w:val="28"/>
          <w:szCs w:val="28"/>
        </w:rPr>
      </w:pPr>
    </w:p>
    <w:bookmarkStart w:id="36" w:name="bookmark91"/>
    <w:bookmarkEnd w:id="33"/>
    <w:p w:rsidR="0005182C" w:rsidRPr="00284E6A" w:rsidRDefault="00080284" w:rsidP="00B85992">
      <w:pPr>
        <w:ind w:firstLine="720"/>
        <w:jc w:val="both"/>
        <w:rPr>
          <w:rFonts w:ascii="Times New Roman" w:hAnsi="Times New Roman" w:cs="Times New Roman"/>
          <w:b/>
          <w:sz w:val="28"/>
          <w:szCs w:val="28"/>
        </w:rPr>
      </w:pPr>
      <w:r>
        <w:fldChar w:fldCharType="begin"/>
      </w:r>
      <w:r>
        <w:instrText xml:space="preserve"> HYPERLINK \l "bookmark91" \o "Current Document" </w:instrText>
      </w:r>
      <w:r>
        <w:fldChar w:fldCharType="separate"/>
      </w:r>
      <w:r w:rsidR="00B85992" w:rsidRPr="00284E6A">
        <w:rPr>
          <w:rStyle w:val="a3"/>
          <w:rFonts w:ascii="Times New Roman" w:hAnsi="Times New Roman" w:cs="Times New Roman"/>
          <w:b/>
          <w:color w:val="auto"/>
          <w:sz w:val="28"/>
          <w:szCs w:val="28"/>
        </w:rPr>
        <w:t>Air Pollution and Human Health</w:t>
      </w:r>
      <w:r>
        <w:rPr>
          <w:rStyle w:val="a3"/>
          <w:rFonts w:ascii="Times New Roman" w:hAnsi="Times New Roman" w:cs="Times New Roman"/>
          <w:b/>
          <w:color w:val="auto"/>
          <w:sz w:val="28"/>
          <w:szCs w:val="28"/>
        </w:rPr>
        <w:fldChar w:fldCharType="end"/>
      </w:r>
      <w:bookmarkEnd w:id="36"/>
    </w:p>
    <w:p w:rsidR="00B85992" w:rsidRPr="00284E6A" w:rsidRDefault="00B85992" w:rsidP="00B85992">
      <w:pPr>
        <w:ind w:firstLine="720"/>
        <w:jc w:val="both"/>
        <w:rPr>
          <w:rFonts w:ascii="Times New Roman" w:hAnsi="Times New Roman" w:cs="Times New Roman"/>
          <w:sz w:val="28"/>
          <w:szCs w:val="28"/>
        </w:rPr>
      </w:pP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More than 120 million Americans live in areas where </w:t>
      </w:r>
      <w:proofErr w:type="spellStart"/>
      <w:r w:rsidRPr="00284E6A">
        <w:rPr>
          <w:rFonts w:ascii="Times New Roman" w:hAnsi="Times New Roman" w:cs="Times New Roman"/>
          <w:sz w:val="28"/>
          <w:szCs w:val="28"/>
        </w:rPr>
        <w:t>theair</w:t>
      </w:r>
      <w:proofErr w:type="spellEnd"/>
      <w:r w:rsidRPr="00284E6A">
        <w:rPr>
          <w:rFonts w:ascii="Times New Roman" w:hAnsi="Times New Roman" w:cs="Times New Roman"/>
          <w:sz w:val="28"/>
          <w:szCs w:val="28"/>
        </w:rPr>
        <w:t xml:space="preserve"> is unhealthy. For some, the serious effects amount to</w:t>
      </w:r>
      <w:r w:rsidR="00B85992" w:rsidRPr="00284E6A">
        <w:rPr>
          <w:rFonts w:ascii="Times New Roman" w:hAnsi="Times New Roman" w:cs="Times New Roman"/>
          <w:sz w:val="28"/>
          <w:szCs w:val="28"/>
        </w:rPr>
        <w:t xml:space="preserve"> </w:t>
      </w:r>
      <w:r w:rsidRPr="00284E6A">
        <w:rPr>
          <w:rFonts w:ascii="Times New Roman" w:hAnsi="Times New Roman" w:cs="Times New Roman"/>
          <w:sz w:val="28"/>
          <w:szCs w:val="28"/>
        </w:rPr>
        <w:t>nothing more than itchy eyes or the need to curtail outdoor</w:t>
      </w:r>
      <w:r w:rsidR="007537C4" w:rsidRPr="00284E6A">
        <w:rPr>
          <w:rFonts w:ascii="Times New Roman" w:hAnsi="Times New Roman" w:cs="Times New Roman"/>
          <w:sz w:val="28"/>
          <w:szCs w:val="28"/>
        </w:rPr>
        <w:t xml:space="preserve"> </w:t>
      </w:r>
      <w:r w:rsidRPr="00284E6A">
        <w:rPr>
          <w:rFonts w:ascii="Times New Roman" w:hAnsi="Times New Roman" w:cs="Times New Roman"/>
          <w:sz w:val="28"/>
          <w:szCs w:val="28"/>
        </w:rPr>
        <w:t>activities. But for many, particularly children, the elderly, and people</w:t>
      </w:r>
      <w:r w:rsidRPr="00284E6A">
        <w:rPr>
          <w:rFonts w:ascii="Times New Roman" w:hAnsi="Times New Roman" w:cs="Times New Roman"/>
          <w:sz w:val="28"/>
          <w:szCs w:val="28"/>
        </w:rPr>
        <w:br/>
        <w:t>with other health conditions, air pollution can cause debilitating ill-</w:t>
      </w:r>
      <w:r w:rsidRPr="00284E6A">
        <w:rPr>
          <w:rFonts w:ascii="Times New Roman" w:hAnsi="Times New Roman" w:cs="Times New Roman"/>
          <w:sz w:val="28"/>
          <w:szCs w:val="28"/>
        </w:rPr>
        <w:br/>
        <w:t>nesses or hasten death. While the costs of keeping down pollution</w:t>
      </w:r>
      <w:r w:rsidRPr="00284E6A">
        <w:rPr>
          <w:rFonts w:ascii="Times New Roman" w:hAnsi="Times New Roman" w:cs="Times New Roman"/>
          <w:sz w:val="28"/>
          <w:szCs w:val="28"/>
        </w:rPr>
        <w:br/>
        <w:t>levels are high, the costs of not keeping them down are even higher.</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Not all people are equally at risk for health problems from air pol</w:t>
      </w:r>
      <w:r w:rsidRPr="00284E6A">
        <w:rPr>
          <w:rFonts w:ascii="Times New Roman" w:hAnsi="Times New Roman" w:cs="Times New Roman"/>
          <w:sz w:val="28"/>
          <w:szCs w:val="28"/>
        </w:rPr>
        <w:softHyphen/>
        <w:t>lution. Children are vulnerable because their lungs are growing and developing; they also have a larger lung-surface area per unit body weight, so they take in 50% more air per unit body weight than adults. For example, infants have up to eight times the amount of ozone enter</w:t>
      </w:r>
      <w:r w:rsidRPr="00284E6A">
        <w:rPr>
          <w:rFonts w:ascii="Times New Roman" w:hAnsi="Times New Roman" w:cs="Times New Roman"/>
          <w:sz w:val="28"/>
          <w:szCs w:val="28"/>
        </w:rPr>
        <w:softHyphen/>
        <w:t>ing the deep portions of their lungs compared to adults. Children are also less able to fight off illnesses because of their developing immune</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systems. In addition, young people spend more time outdoors than adults, particularly in the summer when ozone levels are high. When children exercise or play, they take in more air, which increases their exposure to pollutants. If lung growth and function are harmed, the child may develop respiratory-tract illnesses or even long-term lung damage.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elderly are also at increased risk for health problems from air pollution, which may exacerbate the health problems they already have. </w:t>
      </w:r>
      <w:proofErr w:type="gramStart"/>
      <w:r w:rsidRPr="00284E6A">
        <w:rPr>
          <w:rFonts w:ascii="Times New Roman" w:hAnsi="Times New Roman" w:cs="Times New Roman"/>
          <w:sz w:val="28"/>
          <w:szCs w:val="28"/>
        </w:rPr>
        <w:t>People of any age who have chronic health problems, such as asthma and heart and lung disease, are also more susceptible to the effects of air pollution.</w:t>
      </w:r>
      <w:proofErr w:type="gramEnd"/>
      <w:r w:rsidRPr="00284E6A">
        <w:rPr>
          <w:rFonts w:ascii="Times New Roman" w:hAnsi="Times New Roman" w:cs="Times New Roman"/>
          <w:sz w:val="28"/>
          <w:szCs w:val="28"/>
        </w:rPr>
        <w:t xml:space="preserve"> For example, people with type 2 diabetes are at higher risk for cardiovascular troubles if they ingest airborne particles.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Most of the effects people experience from air pollution are short term: irritation to the eyes, nose, and throat; headaches; nausea; allergic reactions; or upper respiratory infections, such as bronchitis and pneu</w:t>
      </w:r>
      <w:r w:rsidRPr="00284E6A">
        <w:rPr>
          <w:rFonts w:ascii="Times New Roman" w:hAnsi="Times New Roman" w:cs="Times New Roman"/>
          <w:sz w:val="28"/>
          <w:szCs w:val="28"/>
        </w:rPr>
        <w:softHyphen/>
        <w:t xml:space="preserve">monia. But short-term problems </w:t>
      </w:r>
      <w:r w:rsidRPr="00284E6A">
        <w:rPr>
          <w:rFonts w:ascii="Times New Roman" w:hAnsi="Times New Roman" w:cs="Times New Roman"/>
          <w:sz w:val="28"/>
          <w:szCs w:val="28"/>
        </w:rPr>
        <w:lastRenderedPageBreak/>
        <w:t>depend not only on the duration of exposure, but also on the concentration of exposure, as seen during the “Big Smoke” in London in 1952, when 4,000 people died after just a few days of high exposure. Most air-quality standards were developed for average exposures that rise and fall depending on emissions and on environmental conditions. However, the average air quality has contin</w:t>
      </w:r>
      <w:r w:rsidRPr="00284E6A">
        <w:rPr>
          <w:rFonts w:ascii="Times New Roman" w:hAnsi="Times New Roman" w:cs="Times New Roman"/>
          <w:sz w:val="28"/>
          <w:szCs w:val="28"/>
        </w:rPr>
        <w:softHyphen/>
        <w:t>ued to decline, causing many people to have more days of exposure to poor air over time.</w:t>
      </w:r>
    </w:p>
    <w:p w:rsidR="00B85992" w:rsidRPr="00284E6A" w:rsidRDefault="00B85992" w:rsidP="00B85992">
      <w:pPr>
        <w:ind w:firstLine="720"/>
        <w:jc w:val="both"/>
        <w:rPr>
          <w:rFonts w:ascii="Times New Roman" w:hAnsi="Times New Roman" w:cs="Times New Roman"/>
          <w:sz w:val="28"/>
          <w:szCs w:val="28"/>
        </w:rPr>
      </w:pPr>
    </w:p>
    <w:p w:rsidR="0005182C" w:rsidRPr="00284E6A" w:rsidRDefault="0005182C" w:rsidP="001C2F15">
      <w:pPr>
        <w:ind w:firstLine="720"/>
        <w:jc w:val="both"/>
        <w:rPr>
          <w:rFonts w:ascii="Times New Roman" w:hAnsi="Times New Roman" w:cs="Times New Roman"/>
          <w:sz w:val="28"/>
          <w:szCs w:val="28"/>
        </w:rPr>
      </w:pPr>
      <w:bookmarkStart w:id="37" w:name="bookmark94"/>
      <w:r w:rsidRPr="00284E6A">
        <w:rPr>
          <w:rFonts w:ascii="Times New Roman" w:hAnsi="Times New Roman" w:cs="Times New Roman"/>
          <w:sz w:val="28"/>
          <w:szCs w:val="28"/>
        </w:rPr>
        <w:t>Health Consequences of the six Major Air Pollutants</w:t>
      </w:r>
      <w:bookmarkEnd w:id="37"/>
    </w:p>
    <w:tbl>
      <w:tblPr>
        <w:tblW w:w="0" w:type="auto"/>
        <w:jc w:val="center"/>
        <w:tblLayout w:type="fixed"/>
        <w:tblCellMar>
          <w:left w:w="0" w:type="dxa"/>
          <w:right w:w="0" w:type="dxa"/>
        </w:tblCellMar>
        <w:tblLook w:val="0000" w:firstRow="0" w:lastRow="0" w:firstColumn="0" w:lastColumn="0" w:noHBand="0" w:noVBand="0"/>
      </w:tblPr>
      <w:tblGrid>
        <w:gridCol w:w="1882"/>
        <w:gridCol w:w="5246"/>
      </w:tblGrid>
      <w:tr w:rsidR="0005182C" w:rsidRPr="00284E6A" w:rsidTr="00AD4482">
        <w:trPr>
          <w:trHeight w:hRule="exact" w:val="418"/>
          <w:jc w:val="center"/>
        </w:trPr>
        <w:tc>
          <w:tcPr>
            <w:tcW w:w="1882" w:type="dxa"/>
            <w:tcBorders>
              <w:top w:val="nil"/>
              <w:left w:val="nil"/>
              <w:bottom w:val="nil"/>
              <w:right w:val="nil"/>
            </w:tcBorders>
            <w:shd w:val="clear" w:color="auto" w:fill="000000"/>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pollutant</w:t>
            </w:r>
          </w:p>
        </w:tc>
        <w:tc>
          <w:tcPr>
            <w:tcW w:w="5246" w:type="dxa"/>
            <w:tcBorders>
              <w:top w:val="nil"/>
              <w:left w:val="single" w:sz="4" w:space="0" w:color="auto"/>
              <w:bottom w:val="nil"/>
              <w:right w:val="nil"/>
            </w:tcBorders>
            <w:shd w:val="clear" w:color="auto" w:fill="000000"/>
          </w:tcPr>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effects</w:t>
            </w:r>
          </w:p>
        </w:tc>
      </w:tr>
      <w:tr w:rsidR="0005182C" w:rsidRPr="00284E6A" w:rsidTr="00AD4482">
        <w:trPr>
          <w:trHeight w:hRule="exact" w:val="1243"/>
          <w:jc w:val="center"/>
        </w:trPr>
        <w:tc>
          <w:tcPr>
            <w:tcW w:w="1882" w:type="dxa"/>
            <w:tcBorders>
              <w:top w:val="nil"/>
              <w:left w:val="single" w:sz="4" w:space="0" w:color="auto"/>
              <w:bottom w:val="nil"/>
              <w:right w:val="nil"/>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Ozone</w:t>
            </w:r>
          </w:p>
        </w:tc>
        <w:tc>
          <w:tcPr>
            <w:tcW w:w="5246" w:type="dxa"/>
            <w:tcBorders>
              <w:top w:val="nil"/>
              <w:left w:val="single" w:sz="4" w:space="0" w:color="auto"/>
              <w:bottom w:val="nil"/>
              <w:right w:val="single" w:sz="4" w:space="0" w:color="auto"/>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Irritates respiratory system, reduces lung function, aggravates asthma, damages the cells lining the lungs, aggravates chronic lung disease, causes permanent lung damage in children</w:t>
            </w:r>
          </w:p>
        </w:tc>
      </w:tr>
      <w:tr w:rsidR="0005182C" w:rsidRPr="00284E6A" w:rsidTr="00AD4482">
        <w:trPr>
          <w:trHeight w:hRule="exact" w:val="965"/>
          <w:jc w:val="center"/>
        </w:trPr>
        <w:tc>
          <w:tcPr>
            <w:tcW w:w="1882" w:type="dxa"/>
            <w:tcBorders>
              <w:top w:val="single" w:sz="4" w:space="0" w:color="auto"/>
              <w:left w:val="single" w:sz="4" w:space="0" w:color="auto"/>
              <w:bottom w:val="nil"/>
              <w:right w:val="nil"/>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Particulates</w:t>
            </w:r>
          </w:p>
        </w:tc>
        <w:tc>
          <w:tcPr>
            <w:tcW w:w="5246" w:type="dxa"/>
            <w:tcBorders>
              <w:top w:val="single" w:sz="4" w:space="0" w:color="auto"/>
              <w:left w:val="nil"/>
              <w:bottom w:val="nil"/>
              <w:right w:val="single" w:sz="4" w:space="0" w:color="auto"/>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Aggravate asthma and other respiratory illnesses, may cause chronic bronchitis, decrease lung function, bring about premature death</w:t>
            </w:r>
          </w:p>
        </w:tc>
      </w:tr>
      <w:tr w:rsidR="0005182C" w:rsidRPr="00284E6A" w:rsidTr="00AD4482">
        <w:trPr>
          <w:trHeight w:hRule="exact" w:val="955"/>
          <w:jc w:val="center"/>
        </w:trPr>
        <w:tc>
          <w:tcPr>
            <w:tcW w:w="1882" w:type="dxa"/>
            <w:tcBorders>
              <w:top w:val="nil"/>
              <w:left w:val="single" w:sz="4" w:space="0" w:color="auto"/>
              <w:bottom w:val="nil"/>
              <w:right w:val="nil"/>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Sulfur oxides</w:t>
            </w:r>
          </w:p>
        </w:tc>
        <w:tc>
          <w:tcPr>
            <w:tcW w:w="5246" w:type="dxa"/>
            <w:tcBorders>
              <w:top w:val="nil"/>
              <w:left w:val="single" w:sz="4" w:space="0" w:color="auto"/>
              <w:bottom w:val="nil"/>
              <w:right w:val="single" w:sz="4" w:space="0" w:color="auto"/>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Intensify asthma and other respiratory disease, cause respiratory illnesses, bring about difficulty in breathing and premature death</w:t>
            </w:r>
          </w:p>
        </w:tc>
      </w:tr>
      <w:tr w:rsidR="0005182C" w:rsidRPr="00284E6A" w:rsidTr="00AD4482">
        <w:trPr>
          <w:trHeight w:hRule="exact" w:val="725"/>
          <w:jc w:val="center"/>
        </w:trPr>
        <w:tc>
          <w:tcPr>
            <w:tcW w:w="1882" w:type="dxa"/>
            <w:tcBorders>
              <w:top w:val="single" w:sz="4" w:space="0" w:color="auto"/>
              <w:left w:val="single" w:sz="4" w:space="0" w:color="auto"/>
              <w:bottom w:val="nil"/>
              <w:right w:val="nil"/>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Nitrogen oxides</w:t>
            </w:r>
          </w:p>
        </w:tc>
        <w:tc>
          <w:tcPr>
            <w:tcW w:w="5246" w:type="dxa"/>
            <w:tcBorders>
              <w:top w:val="single" w:sz="4" w:space="0" w:color="auto"/>
              <w:left w:val="nil"/>
              <w:bottom w:val="nil"/>
              <w:right w:val="single" w:sz="4" w:space="0" w:color="auto"/>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Irritate respiratory system, aggravate respiratory conditions such as asthma and chronic bronchitis</w:t>
            </w:r>
          </w:p>
        </w:tc>
      </w:tr>
      <w:tr w:rsidR="0005182C" w:rsidRPr="00284E6A" w:rsidTr="00AD4482">
        <w:trPr>
          <w:trHeight w:hRule="exact" w:val="1800"/>
          <w:jc w:val="center"/>
        </w:trPr>
        <w:tc>
          <w:tcPr>
            <w:tcW w:w="1882" w:type="dxa"/>
            <w:tcBorders>
              <w:top w:val="nil"/>
              <w:left w:val="single" w:sz="4" w:space="0" w:color="auto"/>
              <w:bottom w:val="nil"/>
              <w:right w:val="nil"/>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Carbon monoxide</w:t>
            </w:r>
          </w:p>
        </w:tc>
        <w:tc>
          <w:tcPr>
            <w:tcW w:w="5246" w:type="dxa"/>
            <w:tcBorders>
              <w:top w:val="nil"/>
              <w:left w:val="single" w:sz="4" w:space="0" w:color="auto"/>
              <w:bottom w:val="nil"/>
              <w:right w:val="single" w:sz="4" w:space="0" w:color="auto"/>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Reduces oxygen delivery to organs and tissues; exacerbates cardiovascular disease; brings about visual impairment, reduced work capacity, reduced manual dexterity, poor learning ability, difficulty performing tasks; can be poisonous at high concentrations</w:t>
            </w:r>
          </w:p>
        </w:tc>
      </w:tr>
      <w:tr w:rsidR="0005182C" w:rsidRPr="00284E6A" w:rsidTr="00AD4482">
        <w:trPr>
          <w:trHeight w:hRule="exact" w:val="1651"/>
          <w:jc w:val="center"/>
        </w:trPr>
        <w:tc>
          <w:tcPr>
            <w:tcW w:w="1882" w:type="dxa"/>
            <w:tcBorders>
              <w:top w:val="single" w:sz="4" w:space="0" w:color="auto"/>
              <w:left w:val="single" w:sz="4" w:space="0" w:color="auto"/>
              <w:bottom w:val="single" w:sz="4" w:space="0" w:color="auto"/>
              <w:right w:val="nil"/>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Lead</w:t>
            </w:r>
          </w:p>
        </w:tc>
        <w:tc>
          <w:tcPr>
            <w:tcW w:w="5246" w:type="dxa"/>
            <w:tcBorders>
              <w:top w:val="single" w:sz="4" w:space="0" w:color="auto"/>
              <w:left w:val="nil"/>
              <w:bottom w:val="single" w:sz="4" w:space="0" w:color="auto"/>
              <w:right w:val="single" w:sz="4" w:space="0" w:color="auto"/>
            </w:tcBorders>
            <w:shd w:val="clear" w:color="auto" w:fill="FFFFFF"/>
          </w:tcPr>
          <w:p w:rsidR="0005182C" w:rsidRPr="00284E6A" w:rsidRDefault="0005182C" w:rsidP="00DB4FF5">
            <w:pPr>
              <w:jc w:val="both"/>
              <w:rPr>
                <w:rFonts w:ascii="Times New Roman" w:hAnsi="Times New Roman" w:cs="Times New Roman"/>
                <w:sz w:val="28"/>
                <w:szCs w:val="28"/>
              </w:rPr>
            </w:pPr>
            <w:r w:rsidRPr="00284E6A">
              <w:rPr>
                <w:rFonts w:ascii="Times New Roman" w:hAnsi="Times New Roman" w:cs="Times New Roman"/>
                <w:sz w:val="28"/>
                <w:szCs w:val="28"/>
              </w:rPr>
              <w:t>Brings about gastrointestinal pain, nervous system damage, and encephalitis; chronic exposure can lead to brain, kidney, nervous system, or red blood cell damage; children can experience lowered intelligence and visual-motor problems</w:t>
            </w:r>
          </w:p>
        </w:tc>
      </w:tr>
    </w:tbl>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The long-term health effects of smog can also be dramatic. There is no specific “air pollution disease” but exposure to air pollution may cause chronic respiratory disease, heart disease, and damage to the brain, nerves, liver, or kidneys, or even premature death. The Environ</w:t>
      </w:r>
      <w:r w:rsidRPr="00284E6A">
        <w:rPr>
          <w:rFonts w:ascii="Times New Roman" w:hAnsi="Times New Roman" w:cs="Times New Roman"/>
          <w:sz w:val="28"/>
          <w:szCs w:val="28"/>
        </w:rPr>
        <w:softHyphen/>
        <w:t>mental Science Engineering Program at the Harvard School of Public Health in a 2002 report concluded that approximately 4% of the death rate in the United States can be attributed to air pollution. People exposed to sufficient concentrations of toxic air pollutants over long enough time periods have an increased chance of contracting lung and other cancers. Other health effects include decreased immune system function and reduced fertility. The major pollutants and their health effects are listed in the table below.</w:t>
      </w:r>
    </w:p>
    <w:p w:rsidR="00284E6A" w:rsidRPr="00284E6A" w:rsidRDefault="00284E6A" w:rsidP="00284E6A">
      <w:pPr>
        <w:ind w:firstLine="720"/>
        <w:jc w:val="both"/>
        <w:rPr>
          <w:rFonts w:ascii="Times New Roman" w:hAnsi="Times New Roman" w:cs="Times New Roman"/>
          <w:sz w:val="28"/>
          <w:szCs w:val="28"/>
        </w:rPr>
      </w:pPr>
      <w:r w:rsidRPr="00284E6A">
        <w:rPr>
          <w:rFonts w:ascii="Times New Roman" w:hAnsi="Times New Roman" w:cs="Times New Roman"/>
          <w:sz w:val="28"/>
          <w:szCs w:val="28"/>
        </w:rPr>
        <w:t>Particulates and ozone seem to do the most damage. Fine particles pose the greatest health risks since they penetrate the lung’s natural defense mechanisms. The Natural Resources Defense Council esti</w:t>
      </w:r>
      <w:r w:rsidRPr="00284E6A">
        <w:rPr>
          <w:rFonts w:ascii="Times New Roman" w:hAnsi="Times New Roman" w:cs="Times New Roman"/>
          <w:sz w:val="28"/>
          <w:szCs w:val="28"/>
        </w:rPr>
        <w:softHyphen/>
        <w:t xml:space="preserve">mates that 64,000 premature deaths from </w:t>
      </w:r>
      <w:r w:rsidRPr="00284E6A">
        <w:rPr>
          <w:rFonts w:ascii="Times New Roman" w:hAnsi="Times New Roman" w:cs="Times New Roman"/>
          <w:sz w:val="28"/>
          <w:szCs w:val="28"/>
        </w:rPr>
        <w:lastRenderedPageBreak/>
        <w:t xml:space="preserve">cardiopulmonary (heart and lung) illnesses may be attributable to particulate pollution each year. </w:t>
      </w:r>
      <w:proofErr w:type="spellStart"/>
      <w:r w:rsidRPr="00284E6A">
        <w:rPr>
          <w:rFonts w:ascii="Times New Roman" w:hAnsi="Times New Roman" w:cs="Times New Roman"/>
          <w:sz w:val="28"/>
          <w:szCs w:val="28"/>
        </w:rPr>
        <w:t>Abt</w:t>
      </w:r>
      <w:proofErr w:type="spellEnd"/>
      <w:r w:rsidRPr="00284E6A">
        <w:rPr>
          <w:rFonts w:ascii="Times New Roman" w:hAnsi="Times New Roman" w:cs="Times New Roman"/>
          <w:sz w:val="28"/>
          <w:szCs w:val="28"/>
        </w:rPr>
        <w:t xml:space="preserve"> Associates, a research firm located in Cambridge, Massachusetts, conducted a study in 2000 that looked at the health effects of particle pollution emitted from power plants alone. The study concluded that each year more than 30,000 deaths and more than 603,000 asthma attacks are attributable to fine-particle pollution. For asthma, traffic pollution—particularly from trucks—is an even worse offender. Sul</w:t>
      </w:r>
      <w:r w:rsidRPr="00284E6A">
        <w:rPr>
          <w:rFonts w:ascii="Times New Roman" w:hAnsi="Times New Roman" w:cs="Times New Roman"/>
          <w:sz w:val="28"/>
          <w:szCs w:val="28"/>
        </w:rPr>
        <w:softHyphen/>
        <w:t>fur and nitrogen oxides impair lung function and exacerbate diseases such as asthma and emphysema. These gases affect the heart and liver and increase vulnerability to viral infections such as the flu. Ozone irritates the respiratory system, causing problems with lung function. The gas increases susceptibility to heart disease and cancer in some people. The following sections discuss some of the more common and harmful illnesses caused by air pollution.</w:t>
      </w:r>
    </w:p>
    <w:p w:rsidR="005F7601" w:rsidRPr="00284E6A" w:rsidRDefault="005F7601" w:rsidP="001C2F15">
      <w:pPr>
        <w:ind w:firstLine="720"/>
        <w:jc w:val="both"/>
        <w:rPr>
          <w:rFonts w:ascii="Times New Roman" w:hAnsi="Times New Roman" w:cs="Times New Roman"/>
          <w:b/>
          <w:bCs/>
          <w:sz w:val="28"/>
          <w:szCs w:val="28"/>
        </w:rPr>
      </w:pPr>
    </w:p>
    <w:p w:rsidR="004D0089" w:rsidRPr="00284E6A" w:rsidRDefault="004D0089" w:rsidP="001C2F15">
      <w:pPr>
        <w:ind w:firstLine="720"/>
        <w:jc w:val="both"/>
        <w:rPr>
          <w:rFonts w:ascii="Times New Roman" w:hAnsi="Times New Roman" w:cs="Times New Roman"/>
          <w:b/>
          <w:bCs/>
          <w:sz w:val="28"/>
          <w:szCs w:val="28"/>
        </w:rPr>
      </w:pPr>
    </w:p>
    <w:p w:rsidR="00B85992" w:rsidRPr="00C91CD9" w:rsidRDefault="00B85992" w:rsidP="001C2F15">
      <w:pPr>
        <w:ind w:firstLine="720"/>
        <w:jc w:val="both"/>
        <w:rPr>
          <w:rFonts w:ascii="Times New Roman" w:hAnsi="Times New Roman" w:cs="Times New Roman"/>
          <w:b/>
          <w:sz w:val="28"/>
          <w:szCs w:val="28"/>
        </w:rPr>
      </w:pPr>
      <w:r w:rsidRPr="00284E6A">
        <w:rPr>
          <w:rFonts w:ascii="Times New Roman" w:hAnsi="Times New Roman" w:cs="Times New Roman"/>
          <w:b/>
          <w:sz w:val="28"/>
          <w:szCs w:val="28"/>
        </w:rPr>
        <w:t xml:space="preserve"> Health </w:t>
      </w:r>
      <w:proofErr w:type="gramStart"/>
      <w:r w:rsidRPr="00284E6A">
        <w:rPr>
          <w:rFonts w:ascii="Times New Roman" w:hAnsi="Times New Roman" w:cs="Times New Roman"/>
          <w:b/>
          <w:sz w:val="28"/>
          <w:szCs w:val="28"/>
        </w:rPr>
        <w:t>effects  of</w:t>
      </w:r>
      <w:proofErr w:type="gramEnd"/>
      <w:r w:rsidRPr="00284E6A">
        <w:rPr>
          <w:rFonts w:ascii="Times New Roman" w:hAnsi="Times New Roman" w:cs="Times New Roman"/>
          <w:b/>
          <w:sz w:val="28"/>
          <w:szCs w:val="28"/>
        </w:rPr>
        <w:t xml:space="preserve"> air pollution </w:t>
      </w:r>
    </w:p>
    <w:p w:rsidR="00080284" w:rsidRPr="00C91CD9" w:rsidRDefault="00080284" w:rsidP="001C2F15">
      <w:pPr>
        <w:ind w:firstLine="720"/>
        <w:jc w:val="both"/>
        <w:rPr>
          <w:rFonts w:ascii="Times New Roman" w:hAnsi="Times New Roman" w:cs="Times New Roman"/>
          <w:b/>
          <w:sz w:val="28"/>
          <w:szCs w:val="28"/>
        </w:rPr>
      </w:pP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Toxic metals cause serious problems in humans, especially in children. One example is mercury. Fossil fuel burning releases the metal into the environment, and people ingest it when they eat large predatory fish, such as tuna, in which it has </w:t>
      </w:r>
      <w:proofErr w:type="spellStart"/>
      <w:r w:rsidRPr="00284E6A">
        <w:rPr>
          <w:rFonts w:ascii="Times New Roman" w:hAnsi="Times New Roman" w:cs="Times New Roman"/>
          <w:sz w:val="28"/>
          <w:szCs w:val="28"/>
        </w:rPr>
        <w:t>bioaccumulated</w:t>
      </w:r>
      <w:proofErr w:type="spellEnd"/>
      <w:r w:rsidRPr="00284E6A">
        <w:rPr>
          <w:rFonts w:ascii="Times New Roman" w:hAnsi="Times New Roman" w:cs="Times New Roman"/>
          <w:sz w:val="28"/>
          <w:szCs w:val="28"/>
        </w:rPr>
        <w:t>. Methyl mercury enters the body’s cells, causing nervous system and brain damage, including loss of motor control, limb numbness, blindness, and loss of ability to speak. Mercury poisoning is irreversible.</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Elevated mercury levels that are not high enough to cause problems in an adult may cause problems in a developing fetus or nursing infant since growing bodies are far more easily damaged than adult ones. In children, mercury poisoning shows up as brain or developmental dam</w:t>
      </w:r>
      <w:r w:rsidRPr="00284E6A">
        <w:rPr>
          <w:rFonts w:ascii="Times New Roman" w:hAnsi="Times New Roman" w:cs="Times New Roman"/>
          <w:sz w:val="28"/>
          <w:szCs w:val="28"/>
        </w:rPr>
        <w:softHyphen/>
        <w:t>age, learning disabilities or reduced cognitive ability, and problems with motor skills such as walking, talking, or hand-eye coordination. A 2005 study by scientists at Mount Sinai Center for Children’s Health</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and Environment in New York, New York, shows that between 316,000 and 637,000 American children experience reductions in intelligence each year due to mercury pollution. This will ultimately result in a loss of $8.7 billion in earnings annually, far more than the cost would be to reduce mercury output from industries. Of women of childbearing age in the United States, 21% have mercury levels that exceed EPA guide</w:t>
      </w:r>
      <w:r w:rsidRPr="00284E6A">
        <w:rPr>
          <w:rFonts w:ascii="Times New Roman" w:hAnsi="Times New Roman" w:cs="Times New Roman"/>
          <w:sz w:val="28"/>
          <w:szCs w:val="28"/>
        </w:rPr>
        <w:softHyphen/>
        <w:t>lines, and about 8% have blood mercury levels that could hurt brain development in a fetus. This puts about 600,000 American newborns at risk for mercury poisoning.</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Asthma, a chronic inflammatory respiratory disease characterized by periodic attacks of wheezing, shortness of breath, and a tight feeling in the chest, is the most visible health impact of dirty air. This chronic illness afflicts over 20.3 million Americans, 5.5 million of which are children. Between 1980 and 1995, the prevalence of asthma among children ages 5 to </w:t>
      </w:r>
      <w:smartTag w:uri="urn:schemas-microsoft-com:office:smarttags" w:element="metricconverter">
        <w:smartTagPr>
          <w:attr w:name="ProductID" w:val="14 in"/>
        </w:smartTagPr>
        <w:r w:rsidRPr="00284E6A">
          <w:rPr>
            <w:rFonts w:ascii="Times New Roman" w:hAnsi="Times New Roman" w:cs="Times New Roman"/>
            <w:sz w:val="28"/>
            <w:szCs w:val="28"/>
          </w:rPr>
          <w:t>14 in</w:t>
        </w:r>
      </w:smartTag>
      <w:r w:rsidRPr="00284E6A">
        <w:rPr>
          <w:rFonts w:ascii="Times New Roman" w:hAnsi="Times New Roman" w:cs="Times New Roman"/>
          <w:sz w:val="28"/>
          <w:szCs w:val="28"/>
        </w:rPr>
        <w:t xml:space="preserve"> the United States increased 2.5 times. A survey of more than 13,000 students by the U.S. Centers for Disease Control and Prevention in 2005 found that one in six high school students suffers from asthma, and more than one-third of those had an attack in the previous year, making the disease one of the leading causes of school absenteeism. Even the youngest </w:t>
      </w:r>
      <w:r w:rsidRPr="00284E6A">
        <w:rPr>
          <w:rFonts w:ascii="Times New Roman" w:hAnsi="Times New Roman" w:cs="Times New Roman"/>
          <w:sz w:val="28"/>
          <w:szCs w:val="28"/>
        </w:rPr>
        <w:lastRenderedPageBreak/>
        <w:t>children are at risk for problems, with air pollution causing premature birth or death in some infants. Worldwide, there are 300 million asthma sufferers, and that figure is expected to jump to 400 million in 20 years according to participants at the 2004 World Asthma Meeting. In many countries, the prevalence of asthma is rising 20% to 50% every 10 years.</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As with other diseases, developing asthma requires two factors: having genes that make a person susceptible to it, and being exposed to something critical in the environment. Children who are exposed to secondhand smoke or polluted outdoor or indoor air are especially vulnerable. For example, children living within </w:t>
      </w:r>
      <w:smartTag w:uri="urn:schemas-microsoft-com:office:smarttags" w:element="metricconverter">
        <w:smartTagPr>
          <w:attr w:name="ProductID" w:val="650 feet"/>
        </w:smartTagPr>
        <w:r w:rsidRPr="00284E6A">
          <w:rPr>
            <w:rFonts w:ascii="Times New Roman" w:hAnsi="Times New Roman" w:cs="Times New Roman"/>
            <w:sz w:val="28"/>
            <w:szCs w:val="28"/>
          </w:rPr>
          <w:t>650 feet</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200 m"/>
        </w:smartTagPr>
        <w:r w:rsidRPr="00284E6A">
          <w:rPr>
            <w:rFonts w:ascii="Times New Roman" w:hAnsi="Times New Roman" w:cs="Times New Roman"/>
            <w:sz w:val="28"/>
            <w:szCs w:val="28"/>
          </w:rPr>
          <w:t>200 m</w:t>
        </w:r>
      </w:smartTag>
      <w:r w:rsidRPr="00284E6A">
        <w:rPr>
          <w:rFonts w:ascii="Times New Roman" w:hAnsi="Times New Roman" w:cs="Times New Roman"/>
          <w:sz w:val="28"/>
          <w:szCs w:val="28"/>
        </w:rPr>
        <w:t>) of a busy street are more likely to develop asthma. Children who live near truck traffic, which emits large amounts of particulates, are also more</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vulnerable. Nearly two-thirds of asthmatics in the United States live in an area where at least one federal air-quality limit is exceeded, and studies have found an increase in the severity of asthma attacks during particularly polluted periods.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biggest culprits for triggering asthma attacks and worsening the condition are O3, SO2, and particulates. Diesel-engine exhaust particles inflict more damage than other particulates. Asthma attacks are responsible for nearly 2 million visits to the emergency room and more than 4,000 deaths annually. The annual economic cost is enor</w:t>
      </w:r>
      <w:r w:rsidRPr="00284E6A">
        <w:rPr>
          <w:rFonts w:ascii="Times New Roman" w:hAnsi="Times New Roman" w:cs="Times New Roman"/>
          <w:sz w:val="28"/>
          <w:szCs w:val="28"/>
        </w:rPr>
        <w:softHyphen/>
        <w:t>mous as well, estimated at $14 billion in 2002.</w:t>
      </w:r>
    </w:p>
    <w:p w:rsidR="0005182C" w:rsidRPr="00284E6A" w:rsidRDefault="0005182C" w:rsidP="00B85992">
      <w:pPr>
        <w:ind w:firstLine="720"/>
        <w:jc w:val="both"/>
        <w:rPr>
          <w:rFonts w:ascii="Times New Roman" w:hAnsi="Times New Roman" w:cs="Times New Roman"/>
          <w:sz w:val="28"/>
          <w:szCs w:val="28"/>
        </w:rPr>
      </w:pPr>
      <w:r w:rsidRPr="00284E6A">
        <w:rPr>
          <w:rFonts w:ascii="Times New Roman" w:hAnsi="Times New Roman" w:cs="Times New Roman"/>
          <w:sz w:val="28"/>
          <w:szCs w:val="28"/>
        </w:rPr>
        <w:t>Setting up a study to look at the effects of air pollution and asthma would be impossible, but amazingly there are two cases in which this was done inadvertently. During the 1996 Olympic Games in Atlanta, the downtown was closed to private cars, public transit was easily available, and workers were encouraged to telecommute. These changes brought a 28% reduction in ozone levels, which was correlated with approximately a 40% decline in hospitalizations for asthma. In Utah County, Utah, there were 50% fewer hospital admissions of children for asthma and pneumonia during the winter when a strike closed the local steel mill, as compared with the win</w:t>
      </w:r>
      <w:r w:rsidRPr="00284E6A">
        <w:rPr>
          <w:rFonts w:ascii="Times New Roman" w:hAnsi="Times New Roman" w:cs="Times New Roman"/>
          <w:sz w:val="28"/>
          <w:szCs w:val="28"/>
        </w:rPr>
        <w:softHyphen/>
        <w:t xml:space="preserve">ters before and after the strike. As the above may indicate, while asthma </w:t>
      </w:r>
      <w:proofErr w:type="spellStart"/>
      <w:r w:rsidRPr="00284E6A">
        <w:rPr>
          <w:rFonts w:ascii="Times New Roman" w:hAnsi="Times New Roman" w:cs="Times New Roman"/>
          <w:sz w:val="28"/>
          <w:szCs w:val="28"/>
        </w:rPr>
        <w:t>can not</w:t>
      </w:r>
      <w:proofErr w:type="spellEnd"/>
      <w:r w:rsidRPr="00284E6A">
        <w:rPr>
          <w:rFonts w:ascii="Times New Roman" w:hAnsi="Times New Roman" w:cs="Times New Roman"/>
          <w:sz w:val="28"/>
          <w:szCs w:val="28"/>
        </w:rPr>
        <w:t xml:space="preserve"> be cured, it may be controlled through reduction of </w:t>
      </w:r>
      <w:proofErr w:type="spellStart"/>
      <w:r w:rsidRPr="00284E6A">
        <w:rPr>
          <w:rFonts w:ascii="Times New Roman" w:hAnsi="Times New Roman" w:cs="Times New Roman"/>
          <w:sz w:val="28"/>
          <w:szCs w:val="28"/>
        </w:rPr>
        <w:t>pollutants.</w:t>
      </w:r>
      <w:bookmarkStart w:id="38" w:name="bookmark97"/>
      <w:r w:rsidRPr="00284E6A">
        <w:rPr>
          <w:rFonts w:ascii="Times New Roman" w:hAnsi="Times New Roman" w:cs="Times New Roman"/>
          <w:sz w:val="28"/>
          <w:szCs w:val="28"/>
        </w:rPr>
        <w:t>lung</w:t>
      </w:r>
      <w:proofErr w:type="spellEnd"/>
      <w:r w:rsidRPr="00284E6A">
        <w:rPr>
          <w:rFonts w:ascii="Times New Roman" w:hAnsi="Times New Roman" w:cs="Times New Roman"/>
          <w:sz w:val="28"/>
          <w:szCs w:val="28"/>
        </w:rPr>
        <w:t xml:space="preserve"> cancer</w:t>
      </w:r>
      <w:bookmarkEnd w:id="38"/>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Cancer is not a single disease, but a group of more than 100 distinct diseases. The unifying trait of all cancers is the uncontrolled growth of abnormal cells in the body. Although treatments have been sig</w:t>
      </w:r>
      <w:r w:rsidRPr="00284E6A">
        <w:rPr>
          <w:rFonts w:ascii="Times New Roman" w:hAnsi="Times New Roman" w:cs="Times New Roman"/>
          <w:sz w:val="28"/>
          <w:szCs w:val="28"/>
        </w:rPr>
        <w:softHyphen/>
        <w:t>nificantly improved in the past half century, cancer is the cause of one in every four deaths in the United States. More than 30% of the people who receive a cancer diagnosis from their doctor will be dead of the disorder within five years, although some cancers can be treated successfully.</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Lung cancer is the main respiratory cancer, and its primary cause is smoking. Studies have also found a strong link between the disease and long-term exposure to air pollution, primarily from fine particu</w:t>
      </w:r>
      <w:r w:rsidRPr="00284E6A">
        <w:rPr>
          <w:rFonts w:ascii="Times New Roman" w:hAnsi="Times New Roman" w:cs="Times New Roman"/>
          <w:sz w:val="28"/>
          <w:szCs w:val="28"/>
        </w:rPr>
        <w:softHyphen/>
        <w:t>lates. A 2002 study by Brigham Young University, located in Provo, Utah, tracked 500,000 people in over 100 U.S. cities for 15 years and showed that the risk of a nonsmoker dying from lung cancer rose with increasing pollution and concluded that no level of air pollution could be considered safe. The study found that the long-term effects of breathing heavily polluted air are the same as breathing secondhand smoke. This is the reason that many private and public establish</w:t>
      </w:r>
      <w:r w:rsidRPr="00284E6A">
        <w:rPr>
          <w:rFonts w:ascii="Times New Roman" w:hAnsi="Times New Roman" w:cs="Times New Roman"/>
          <w:sz w:val="28"/>
          <w:szCs w:val="28"/>
        </w:rPr>
        <w:softHyphen/>
        <w:t xml:space="preserve">ments no longer allow tobacco smoking on their premises. The study also found that the risk of dying from heart disease, or of dying from any cause, </w:t>
      </w:r>
      <w:r w:rsidRPr="00284E6A">
        <w:rPr>
          <w:rFonts w:ascii="Times New Roman" w:hAnsi="Times New Roman" w:cs="Times New Roman"/>
          <w:sz w:val="28"/>
          <w:szCs w:val="28"/>
        </w:rPr>
        <w:lastRenderedPageBreak/>
        <w:t>increased with higher air pollution levels. Diesel engines are responsible for 70% of California’s cancer risk from air pollution, according to the Union of Concerned Scientists.</w:t>
      </w:r>
    </w:p>
    <w:p w:rsidR="0005182C" w:rsidRPr="00284E6A" w:rsidRDefault="0005182C" w:rsidP="001C2F15">
      <w:pPr>
        <w:ind w:firstLine="720"/>
        <w:jc w:val="both"/>
        <w:rPr>
          <w:rFonts w:ascii="Times New Roman" w:hAnsi="Times New Roman" w:cs="Times New Roman"/>
          <w:sz w:val="28"/>
          <w:szCs w:val="28"/>
        </w:rPr>
      </w:pPr>
      <w:bookmarkStart w:id="39" w:name="bookmark98"/>
      <w:r w:rsidRPr="00284E6A">
        <w:rPr>
          <w:rFonts w:ascii="Times New Roman" w:hAnsi="Times New Roman" w:cs="Times New Roman"/>
          <w:sz w:val="28"/>
          <w:szCs w:val="28"/>
        </w:rPr>
        <w:t>PREMATURE DEATHS</w:t>
      </w:r>
      <w:bookmarkEnd w:id="39"/>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Premature deaths, from a variety of causes, can be attributed to air pollution. The World Health Organization estimates that bad air kills 600,000 people worldwide each year. Air pollution has also been linked to spontaneous abortions (miscarriages) and increased infant mortality. A 2000 study by the Ontario Medical Association, in Ontario, Canada, a city with about 12 million people, showed that air pollution causes approximately 2,000 premature deaths in that city annually. A 1999 study of 11 Canadian cities by the Canadian Air Health Effects Division found that approximately 5,000 preventable premature deaths (about 8% of the total) could be attributed to air pollutants. The study estimated that in 1995 the Greater Toronto area had experienced just slightly more deaths from lung cancer than from air pollution.</w:t>
      </w:r>
    </w:p>
    <w:p w:rsidR="0005182C" w:rsidRPr="00284E6A" w:rsidRDefault="0005182C" w:rsidP="005F7601">
      <w:pPr>
        <w:ind w:firstLine="720"/>
        <w:jc w:val="both"/>
        <w:rPr>
          <w:rFonts w:ascii="Times New Roman" w:hAnsi="Times New Roman" w:cs="Times New Roman"/>
          <w:sz w:val="28"/>
          <w:szCs w:val="28"/>
        </w:rPr>
      </w:pPr>
      <w:r w:rsidRPr="00284E6A">
        <w:rPr>
          <w:rFonts w:ascii="Times New Roman" w:hAnsi="Times New Roman" w:cs="Times New Roman"/>
          <w:sz w:val="28"/>
          <w:szCs w:val="28"/>
        </w:rPr>
        <w:t>Surprisingly, long-term exposure to particulate matter in polluted air is more likely to cause death from cardiovascular disease than from respiratory problems. Particulates bring about inflammation, which accelerates atherosclerosis (the accumulation of fatty deposits in the arteries) and alters the ability of the heart to function. The Natural Resources Defense Council, with the assistance of scientists at the Harvard Medical School, estimated in 2002 that about 6.5% of all deaths in the United States from cardiopulmonary causes, which total</w:t>
      </w:r>
      <w:r w:rsidR="005F7601" w:rsidRPr="00284E6A">
        <w:rPr>
          <w:rFonts w:ascii="Times New Roman" w:hAnsi="Times New Roman" w:cs="Times New Roman"/>
          <w:sz w:val="28"/>
          <w:szCs w:val="28"/>
        </w:rPr>
        <w:t xml:space="preserve"> </w:t>
      </w:r>
      <w:r w:rsidRPr="00284E6A">
        <w:rPr>
          <w:rFonts w:ascii="Times New Roman" w:hAnsi="Times New Roman" w:cs="Times New Roman"/>
          <w:sz w:val="28"/>
          <w:szCs w:val="28"/>
        </w:rPr>
        <w:t>per year, are related to air pollution.</w:t>
      </w:r>
    </w:p>
    <w:p w:rsidR="0005182C" w:rsidRPr="00284E6A" w:rsidRDefault="0005182C" w:rsidP="001C2F15">
      <w:pPr>
        <w:ind w:firstLine="720"/>
        <w:jc w:val="both"/>
        <w:rPr>
          <w:rFonts w:ascii="Times New Roman" w:hAnsi="Times New Roman" w:cs="Times New Roman"/>
          <w:sz w:val="28"/>
          <w:szCs w:val="28"/>
        </w:rPr>
      </w:pPr>
      <w:bookmarkStart w:id="40" w:name="bookmark99"/>
      <w:r w:rsidRPr="00284E6A">
        <w:rPr>
          <w:rFonts w:ascii="Times New Roman" w:hAnsi="Times New Roman" w:cs="Times New Roman"/>
          <w:sz w:val="28"/>
          <w:szCs w:val="28"/>
        </w:rPr>
        <w:t>THE COSTS</w:t>
      </w:r>
      <w:bookmarkEnd w:id="40"/>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Medical conditions arising from air pollution can be very expensive, costing billions of dollars in the United States each year. This includes health-care costs, lost worker productivity, and the impacts on human welfare. A cost-benefit analysis for Mexico City, with one of the worst air pollution problems in the world, estimated that a 10% reduction in air pollution below levels found in the late 1990s would lead to a decrease in health costs by roughly $2 billion per year. Reducing 75% of California’s emissions of diesel particulates from year 2000 levels by 2010, and 85% by 2020, would save the state $48 billion to $70</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Air Pollution and Human Health 109</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billion</w:t>
      </w:r>
      <w:proofErr w:type="gramEnd"/>
      <w:r w:rsidRPr="00284E6A">
        <w:rPr>
          <w:rFonts w:ascii="Times New Roman" w:hAnsi="Times New Roman" w:cs="Times New Roman"/>
          <w:sz w:val="28"/>
          <w:szCs w:val="28"/>
        </w:rPr>
        <w:t xml:space="preserve"> between 2004 and 2020, according to the Union of Concerned Scientists. A nationwide strengthening of emission standards for heavy diesel equipment would prevent 9,600 premature deaths each year by 2030 and save the United States $81 billion in 2030.</w:t>
      </w:r>
    </w:p>
    <w:p w:rsidR="0005182C" w:rsidRPr="00284E6A" w:rsidRDefault="0005182C" w:rsidP="001C2F15">
      <w:pPr>
        <w:ind w:firstLine="720"/>
        <w:jc w:val="both"/>
        <w:rPr>
          <w:rFonts w:ascii="Times New Roman" w:hAnsi="Times New Roman" w:cs="Times New Roman"/>
          <w:sz w:val="28"/>
          <w:szCs w:val="28"/>
        </w:rPr>
      </w:pPr>
      <w:bookmarkStart w:id="41" w:name="bookmark100"/>
      <w:proofErr w:type="gramStart"/>
      <w:r w:rsidRPr="00284E6A">
        <w:rPr>
          <w:rFonts w:ascii="Times New Roman" w:hAnsi="Times New Roman" w:cs="Times New Roman"/>
          <w:sz w:val="28"/>
          <w:szCs w:val="28"/>
        </w:rPr>
        <w:t>wrap-up</w:t>
      </w:r>
      <w:bookmarkEnd w:id="41"/>
      <w:proofErr w:type="gramEnd"/>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medical costs of air pollution are high, and they do not make up the entire price tag. Asthma and other pollution-related ailments decrease the quality of life for many people and reduce worker produc</w:t>
      </w:r>
      <w:r w:rsidRPr="00284E6A">
        <w:rPr>
          <w:rFonts w:ascii="Times New Roman" w:hAnsi="Times New Roman" w:cs="Times New Roman"/>
          <w:sz w:val="28"/>
          <w:szCs w:val="28"/>
        </w:rPr>
        <w:softHyphen/>
        <w:t>tivity. Although reducing pollution is expensive, these costs are often not weighed against the total costs that come from pollution, many of which have no dollar value. When all of these factors are taken into account, it is likely that the benefits to human health and the environ</w:t>
      </w:r>
      <w:r w:rsidRPr="00284E6A">
        <w:rPr>
          <w:rFonts w:ascii="Times New Roman" w:hAnsi="Times New Roman" w:cs="Times New Roman"/>
          <w:sz w:val="28"/>
          <w:szCs w:val="28"/>
        </w:rPr>
        <w:softHyphen/>
        <w:t>ment are well worth the costs of keeping down pollution.</w:t>
      </w:r>
    </w:p>
    <w:p w:rsidR="0005182C" w:rsidRPr="00284E6A" w:rsidRDefault="0005182C" w:rsidP="001C2F15">
      <w:pPr>
        <w:ind w:firstLine="720"/>
        <w:jc w:val="both"/>
        <w:rPr>
          <w:rFonts w:ascii="Times New Roman" w:hAnsi="Times New Roman" w:cs="Times New Roman"/>
          <w:sz w:val="28"/>
          <w:szCs w:val="28"/>
        </w:rPr>
      </w:pPr>
    </w:p>
    <w:p w:rsidR="0005182C" w:rsidRPr="00CE5C72" w:rsidRDefault="00C758C5" w:rsidP="00C758C5">
      <w:pPr>
        <w:ind w:firstLine="720"/>
        <w:jc w:val="both"/>
        <w:rPr>
          <w:rFonts w:ascii="Times New Roman" w:hAnsi="Times New Roman" w:cs="Times New Roman"/>
          <w:sz w:val="30"/>
          <w:szCs w:val="30"/>
        </w:rPr>
      </w:pPr>
      <w:bookmarkStart w:id="42" w:name="bookmark110"/>
      <w:r w:rsidRPr="00CE5C72">
        <w:rPr>
          <w:rFonts w:ascii="Times New Roman" w:hAnsi="Times New Roman" w:cs="Times New Roman"/>
          <w:b/>
          <w:sz w:val="30"/>
          <w:szCs w:val="30"/>
        </w:rPr>
        <w:lastRenderedPageBreak/>
        <w:t xml:space="preserve"> </w:t>
      </w:r>
      <w:hyperlink w:anchor="bookmark110" w:tooltip="Current Document" w:history="1">
        <w:r w:rsidRPr="00CE5C72">
          <w:rPr>
            <w:rStyle w:val="a3"/>
            <w:rFonts w:ascii="Times New Roman" w:hAnsi="Times New Roman" w:cs="Times New Roman"/>
            <w:b/>
            <w:color w:val="auto"/>
            <w:sz w:val="30"/>
            <w:szCs w:val="30"/>
          </w:rPr>
          <w:t>Air Pollution Control</w:t>
        </w:r>
      </w:hyperlink>
      <w:r w:rsidRPr="00CE5C72">
        <w:rPr>
          <w:rFonts w:ascii="Times New Roman" w:hAnsi="Times New Roman" w:cs="Times New Roman"/>
          <w:b/>
          <w:sz w:val="30"/>
          <w:szCs w:val="30"/>
        </w:rPr>
        <w:t>, air pollution trends</w:t>
      </w:r>
      <w:r w:rsidRPr="00CE5C72">
        <w:rPr>
          <w:rFonts w:ascii="Times New Roman" w:hAnsi="Times New Roman" w:cs="Times New Roman"/>
          <w:sz w:val="30"/>
          <w:szCs w:val="30"/>
        </w:rPr>
        <w:t xml:space="preserve"> </w:t>
      </w:r>
      <w:bookmarkEnd w:id="42"/>
    </w:p>
    <w:p w:rsidR="00C758C5" w:rsidRPr="00284E6A" w:rsidRDefault="00C758C5" w:rsidP="00C758C5">
      <w:pPr>
        <w:ind w:firstLine="720"/>
        <w:jc w:val="both"/>
        <w:rPr>
          <w:rFonts w:ascii="Times New Roman" w:hAnsi="Times New Roman" w:cs="Times New Roman"/>
          <w:sz w:val="28"/>
          <w:szCs w:val="28"/>
        </w:rPr>
      </w:pPr>
    </w:p>
    <w:p w:rsidR="0005182C" w:rsidRPr="00284E6A" w:rsidRDefault="0005182C" w:rsidP="00C758C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air that Americans breathe is much cleaner than it once</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was—at least of some pollutants. This progress is the result</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of the Clean Air Act of 1970 and its later amendments, which</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set up targets for reductions in emissions of the major pollutants and</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programs for achieving them. The first step to controlling air pollution</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problems is to identify their source. Long-term monitoring of major</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and minor pollutants is set up in all regions of the United States and</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in other developed countries. Once problems are identified, pollutant</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emissions are reduced through the use of cleaner fuels and the </w:t>
      </w:r>
      <w:proofErr w:type="spellStart"/>
      <w:r w:rsidRPr="00284E6A">
        <w:rPr>
          <w:rFonts w:ascii="Times New Roman" w:hAnsi="Times New Roman" w:cs="Times New Roman"/>
          <w:sz w:val="28"/>
          <w:szCs w:val="28"/>
        </w:rPr>
        <w:t>instal</w:t>
      </w:r>
      <w:proofErr w:type="spellEnd"/>
      <w:r w:rsidRPr="00284E6A">
        <w:rPr>
          <w:rFonts w:ascii="Times New Roman" w:hAnsi="Times New Roman" w:cs="Times New Roman"/>
          <w:sz w:val="28"/>
          <w:szCs w:val="28"/>
        </w:rPr>
        <w:t>-</w:t>
      </w:r>
      <w:r w:rsidR="00C758C5"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lation</w:t>
      </w:r>
      <w:proofErr w:type="spellEnd"/>
      <w:r w:rsidRPr="00284E6A">
        <w:rPr>
          <w:rFonts w:ascii="Times New Roman" w:hAnsi="Times New Roman" w:cs="Times New Roman"/>
          <w:sz w:val="28"/>
          <w:szCs w:val="28"/>
        </w:rPr>
        <w:t xml:space="preserve"> of pollution-reducing technologies. Due to the development of</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new technologies, some of which are discussed in this chapter, the next</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decade or two should see reductions in emissions from power plants,</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industries, and motor vehicles, at least in the developed nations. </w:t>
      </w:r>
      <w:proofErr w:type="spellStart"/>
      <w:r w:rsidRPr="00284E6A">
        <w:rPr>
          <w:rFonts w:ascii="Times New Roman" w:hAnsi="Times New Roman" w:cs="Times New Roman"/>
          <w:sz w:val="28"/>
          <w:szCs w:val="28"/>
        </w:rPr>
        <w:t>Inno</w:t>
      </w:r>
      <w:proofErr w:type="spellEnd"/>
      <w:r w:rsidRPr="00284E6A">
        <w:rPr>
          <w:rFonts w:ascii="Times New Roman" w:hAnsi="Times New Roman" w:cs="Times New Roman"/>
          <w:sz w:val="28"/>
          <w:szCs w:val="28"/>
        </w:rPr>
        <w:t>-</w:t>
      </w:r>
      <w:r w:rsidR="00C758C5"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vative</w:t>
      </w:r>
      <w:proofErr w:type="spellEnd"/>
      <w:r w:rsidRPr="00284E6A">
        <w:rPr>
          <w:rFonts w:ascii="Times New Roman" w:hAnsi="Times New Roman" w:cs="Times New Roman"/>
          <w:sz w:val="28"/>
          <w:szCs w:val="28"/>
        </w:rPr>
        <w:t xml:space="preserve"> market-based programs laid out in the 1990 amendment of the</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Clean Air Act have brought success in reducing some of the pollutants</w:t>
      </w:r>
      <w:r w:rsidR="00C758C5" w:rsidRPr="00284E6A">
        <w:rPr>
          <w:rFonts w:ascii="Times New Roman" w:hAnsi="Times New Roman" w:cs="Times New Roman"/>
          <w:sz w:val="28"/>
          <w:szCs w:val="28"/>
        </w:rPr>
        <w:t xml:space="preserve"> </w:t>
      </w:r>
      <w:r w:rsidRPr="00284E6A">
        <w:rPr>
          <w:rFonts w:ascii="Times New Roman" w:hAnsi="Times New Roman" w:cs="Times New Roman"/>
          <w:sz w:val="28"/>
          <w:szCs w:val="28"/>
        </w:rPr>
        <w:t>that cause acid rain.</w:t>
      </w:r>
    </w:p>
    <w:p w:rsidR="0005182C" w:rsidRPr="00284E6A" w:rsidRDefault="0005182C" w:rsidP="001C2F15">
      <w:pPr>
        <w:ind w:firstLine="720"/>
        <w:jc w:val="both"/>
        <w:rPr>
          <w:rFonts w:ascii="Times New Roman" w:hAnsi="Times New Roman" w:cs="Times New Roman"/>
          <w:b/>
          <w:bCs/>
          <w:sz w:val="28"/>
          <w:szCs w:val="28"/>
        </w:rPr>
      </w:pPr>
      <w:bookmarkStart w:id="43" w:name="bookmark111"/>
      <w:proofErr w:type="gramStart"/>
      <w:r w:rsidRPr="00284E6A">
        <w:rPr>
          <w:rFonts w:ascii="Times New Roman" w:hAnsi="Times New Roman" w:cs="Times New Roman"/>
          <w:b/>
          <w:bCs/>
          <w:sz w:val="28"/>
          <w:szCs w:val="28"/>
        </w:rPr>
        <w:t>air</w:t>
      </w:r>
      <w:proofErr w:type="gramEnd"/>
      <w:r w:rsidRPr="00284E6A">
        <w:rPr>
          <w:rFonts w:ascii="Times New Roman" w:hAnsi="Times New Roman" w:cs="Times New Roman"/>
          <w:b/>
          <w:bCs/>
          <w:sz w:val="28"/>
          <w:szCs w:val="28"/>
        </w:rPr>
        <w:t xml:space="preserve"> pollution trends</w:t>
      </w:r>
      <w:bookmarkEnd w:id="43"/>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For the most part, the air over the United States has gotten cleaner since the Clean Air Act was passed in 1970. Figures published by the Envi</w:t>
      </w:r>
      <w:r w:rsidRPr="00284E6A">
        <w:rPr>
          <w:rFonts w:ascii="Times New Roman" w:hAnsi="Times New Roman" w:cs="Times New Roman"/>
          <w:sz w:val="28"/>
          <w:szCs w:val="28"/>
        </w:rPr>
        <w:softHyphen/>
        <w:t>ronmental Protection Agency (EPA), show that between 1970 and 2003 the population of the United States grew by 39%, the gross domestic product (GDP) increased by 176%, vehicle miles traveled increased by 155%, and energy consumption increased by 45%. Yet, during this period, emissions of the six major pollutants (carbon monoxide, lead, nitrous oxides, ozone, sulfur dioxide, and particulates) dropped by 51%, and the total emission of toxic chemicals declined as well. The best suc</w:t>
      </w:r>
      <w:r w:rsidRPr="00284E6A">
        <w:rPr>
          <w:rFonts w:ascii="Times New Roman" w:hAnsi="Times New Roman" w:cs="Times New Roman"/>
          <w:sz w:val="28"/>
          <w:szCs w:val="28"/>
        </w:rPr>
        <w:softHyphen/>
        <w:t>cess has been with lead; its gradual elimination from gasoline resulted in its near absence from emissions. For the acid rain producing com</w:t>
      </w:r>
      <w:r w:rsidRPr="00284E6A">
        <w:rPr>
          <w:rFonts w:ascii="Times New Roman" w:hAnsi="Times New Roman" w:cs="Times New Roman"/>
          <w:sz w:val="28"/>
          <w:szCs w:val="28"/>
        </w:rPr>
        <w:softHyphen/>
        <w:t>pounds, sulfur dioxide (SO2) fell 54% between 1983 and 2002, includ</w:t>
      </w:r>
      <w:r w:rsidRPr="00284E6A">
        <w:rPr>
          <w:rFonts w:ascii="Times New Roman" w:hAnsi="Times New Roman" w:cs="Times New Roman"/>
          <w:sz w:val="28"/>
          <w:szCs w:val="28"/>
        </w:rPr>
        <w:softHyphen/>
        <w:t>ing a decrease of 39% over the more recent 10-year period of 1993 to 2002. Nitrous oxides (NOx) increased by almost 17% from 1982 to 2001, but decreased 3% between 1992 and 2001. Improvements in SO2 and NOx emissions are attributed primarily to controls implemented under the EPA’s Acid Rain Program, which began in 1995.</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Many regions of the United States, including most urban and indus</w:t>
      </w:r>
      <w:r w:rsidRPr="00284E6A">
        <w:rPr>
          <w:rFonts w:ascii="Times New Roman" w:hAnsi="Times New Roman" w:cs="Times New Roman"/>
          <w:sz w:val="28"/>
          <w:szCs w:val="28"/>
        </w:rPr>
        <w:softHyphen/>
        <w:t>trial regions, have seen great improvements in air quality. Despite this incredible progress, the air over much of the country is not yet clean. Many regions do not meet the standards of the Clean Air Act Amend</w:t>
      </w:r>
      <w:r w:rsidRPr="00284E6A">
        <w:rPr>
          <w:rFonts w:ascii="Times New Roman" w:hAnsi="Times New Roman" w:cs="Times New Roman"/>
          <w:sz w:val="28"/>
          <w:szCs w:val="28"/>
        </w:rPr>
        <w:softHyphen/>
        <w:t>ment of 1990; there are too many cars, too much construction, and too much industry. Pollutants, both visible and invisible, continue to cause health risks to people and the environment.</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California has led the way in air pollution control and the federal government has followed. California state bureaucracies lowered auto emissions standards in 1975, which meant that California cars needed catalytic converters two years before they were required in the rest of the country. The state eliminated lead from gasoline before it was required by the federal government, and put scrubbers and other pol</w:t>
      </w:r>
      <w:r w:rsidRPr="00284E6A">
        <w:rPr>
          <w:rFonts w:ascii="Times New Roman" w:hAnsi="Times New Roman" w:cs="Times New Roman"/>
          <w:sz w:val="28"/>
          <w:szCs w:val="28"/>
        </w:rPr>
        <w:softHyphen/>
        <w:t>lution control devices on oil refineries and power and industrial plants. The South Coast Air Quality Management District monitors and regu</w:t>
      </w:r>
      <w:r w:rsidRPr="00284E6A">
        <w:rPr>
          <w:rFonts w:ascii="Times New Roman" w:hAnsi="Times New Roman" w:cs="Times New Roman"/>
          <w:sz w:val="28"/>
          <w:szCs w:val="28"/>
        </w:rPr>
        <w:softHyphen/>
        <w:t>lates emissions from every other possible source, including dry clean</w:t>
      </w:r>
      <w:r w:rsidRPr="00284E6A">
        <w:rPr>
          <w:rFonts w:ascii="Times New Roman" w:hAnsi="Times New Roman" w:cs="Times New Roman"/>
          <w:sz w:val="28"/>
          <w:szCs w:val="28"/>
        </w:rPr>
        <w:softHyphen/>
        <w:t xml:space="preserve">ers, barbeque lighter fluid, and oil-based </w:t>
      </w:r>
      <w:r w:rsidRPr="00284E6A">
        <w:rPr>
          <w:rFonts w:ascii="Times New Roman" w:hAnsi="Times New Roman" w:cs="Times New Roman"/>
          <w:sz w:val="28"/>
          <w:szCs w:val="28"/>
        </w:rPr>
        <w:lastRenderedPageBreak/>
        <w:t>paints.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Between 1980 and 2005, Southern California’s population grew by 60% and the number of cars doubled, accord</w:t>
      </w:r>
      <w:r w:rsidRPr="00284E6A">
        <w:rPr>
          <w:rFonts w:ascii="Times New Roman" w:hAnsi="Times New Roman" w:cs="Times New Roman"/>
          <w:sz w:val="28"/>
          <w:szCs w:val="28"/>
        </w:rPr>
        <w:softHyphen/>
        <w:t>ing to an August 3, 2005, article in the New York Times. In that time, nitrogen oxides decreased by about two-thirds and carbon monoxide fell to about 20%. Data provided by the South Coast Air Quality Management District shows that the number of days the 8-hour ozone average exceeded federal standards dropped from 186 to 84. Extreme ozone events decreased too; in 1978, Southern California experienced 116 Stage I smog alerts and 23 Stage II smog alerts. In 2005, there were no ozone alerts at all. In fact, between 1999 and 2005 there was only one Stage I alert (in 2003); the last Stage II alert was in 1988.</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Even though incredible progress has been made, residents of the Los Angeles Basin breathe dirty air on approximately one-third of the days each year. The rela</w:t>
      </w:r>
      <w:r w:rsidRPr="00284E6A">
        <w:rPr>
          <w:rFonts w:ascii="Times New Roman" w:hAnsi="Times New Roman" w:cs="Times New Roman"/>
          <w:sz w:val="28"/>
          <w:szCs w:val="28"/>
        </w:rPr>
        <w:softHyphen/>
        <w:t>tively low levels of ozone are high enough to have health effects, particularly in chil</w:t>
      </w:r>
      <w:r w:rsidRPr="00284E6A">
        <w:rPr>
          <w:rFonts w:ascii="Times New Roman" w:hAnsi="Times New Roman" w:cs="Times New Roman"/>
          <w:sz w:val="28"/>
          <w:szCs w:val="28"/>
        </w:rPr>
        <w:softHyphen/>
        <w:t>dren. A 10-year study released in 2004 of active children growing up in the Los Angeles basin revealed that those living in the worst areas for ozone had lung capacity of 10% to 20% less than those in areas with lower ozone levels. The study was headed by Dr. John Peters of the Keck School of Medicine of the University of Southern California in Los Angeles. In that</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New York Times article of August 3, 2005, Peters said, “The statistics would show that you’re going to die younger and be more likely to have more heart and lung disease.”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air in the Los Angeles Basin is getting worse again, at least in some areas. A growing source of pollution is the Port of Los Angeles, which receives 40% of the goods that come into the United States by ship. To pick up these goods, an average of 35,000 trucks vis</w:t>
      </w:r>
      <w:r w:rsidRPr="00284E6A">
        <w:rPr>
          <w:rFonts w:ascii="Times New Roman" w:hAnsi="Times New Roman" w:cs="Times New Roman"/>
          <w:sz w:val="28"/>
          <w:szCs w:val="28"/>
        </w:rPr>
        <w:softHyphen/>
        <w:t>its the port each day. The ships, trucks, and heavy machinery at the port all run on highly polluting diesel fuel. Federal regulations put into place so far con</w:t>
      </w:r>
      <w:r w:rsidRPr="00284E6A">
        <w:rPr>
          <w:rFonts w:ascii="Times New Roman" w:hAnsi="Times New Roman" w:cs="Times New Roman"/>
          <w:sz w:val="28"/>
          <w:szCs w:val="28"/>
        </w:rPr>
        <w:softHyphen/>
        <w:t>trol only new, less-polluting engines. The older trucks, ships, and heavy machinery, which operate under the old standards, will continue to emit excess pollutants for many more years. The largest source of diesel particulates is ships, but they are difficult to regulate since they are governed by international law. Local attempts are being made at cleaning up these pollution sources, and any cleanup will happen none too soon. In Long Beach, a city located northeast of the ports, the cancer risk is twice that of west-central Los Angeles, and four times that in the mountains above the breezy Pacific Ocean. Particulates from diesel fuel account for 70% of the cancer risk.</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Global trends in air pollution are mixed. In Europe, emissions of most pollutants are down and continuing to decline. In Asia, emissions are up tremendously; for example, emissions of NOx approximately tripled between 1975 and 1997. The steep rise will continue as Asian countries work to improve their standard of living and, in doing so, burn more fossil fuels. Biomass burning, particularly of tropical rain</w:t>
      </w:r>
      <w:r w:rsidRPr="00284E6A">
        <w:rPr>
          <w:rFonts w:ascii="Times New Roman" w:hAnsi="Times New Roman" w:cs="Times New Roman"/>
          <w:sz w:val="28"/>
          <w:szCs w:val="28"/>
        </w:rPr>
        <w:softHyphen/>
        <w:t>forests, is increasing rapidly as well.</w:t>
      </w:r>
    </w:p>
    <w:p w:rsidR="00B71DAC" w:rsidRPr="00C91CD9" w:rsidRDefault="00B71DAC" w:rsidP="001C2F15">
      <w:pPr>
        <w:ind w:firstLine="720"/>
        <w:jc w:val="both"/>
        <w:rPr>
          <w:rFonts w:ascii="Times New Roman" w:hAnsi="Times New Roman" w:cs="Times New Roman"/>
          <w:b/>
          <w:bCs/>
          <w:sz w:val="28"/>
          <w:szCs w:val="28"/>
        </w:rPr>
      </w:pPr>
      <w:bookmarkStart w:id="44" w:name="bookmark112"/>
    </w:p>
    <w:p w:rsidR="00CF04FA" w:rsidRPr="00C91CD9" w:rsidRDefault="00CF04FA" w:rsidP="001C2F15">
      <w:pPr>
        <w:ind w:firstLine="720"/>
        <w:jc w:val="both"/>
        <w:rPr>
          <w:rFonts w:ascii="Times New Roman" w:hAnsi="Times New Roman" w:cs="Times New Roman"/>
          <w:b/>
          <w:bCs/>
          <w:sz w:val="28"/>
          <w:szCs w:val="28"/>
        </w:rPr>
      </w:pPr>
    </w:p>
    <w:p w:rsidR="00CF04FA" w:rsidRPr="00C91CD9" w:rsidRDefault="00CF04FA" w:rsidP="001C2F15">
      <w:pPr>
        <w:ind w:firstLine="720"/>
        <w:jc w:val="both"/>
        <w:rPr>
          <w:rFonts w:ascii="Times New Roman" w:hAnsi="Times New Roman" w:cs="Times New Roman"/>
          <w:b/>
          <w:bCs/>
          <w:sz w:val="28"/>
          <w:szCs w:val="28"/>
        </w:rPr>
      </w:pPr>
    </w:p>
    <w:p w:rsidR="00CF04FA" w:rsidRPr="00C91CD9" w:rsidRDefault="00CF04FA" w:rsidP="001C2F15">
      <w:pPr>
        <w:ind w:firstLine="720"/>
        <w:jc w:val="both"/>
        <w:rPr>
          <w:rFonts w:ascii="Times New Roman" w:hAnsi="Times New Roman" w:cs="Times New Roman"/>
          <w:b/>
          <w:bCs/>
          <w:sz w:val="28"/>
          <w:szCs w:val="28"/>
        </w:rPr>
      </w:pPr>
    </w:p>
    <w:p w:rsidR="0005182C" w:rsidRPr="00CE5C72" w:rsidRDefault="00C758C5" w:rsidP="00CE5C72">
      <w:pPr>
        <w:ind w:firstLine="720"/>
        <w:jc w:val="center"/>
        <w:rPr>
          <w:rFonts w:ascii="Times New Roman" w:hAnsi="Times New Roman" w:cs="Times New Roman"/>
          <w:b/>
          <w:sz w:val="30"/>
          <w:szCs w:val="30"/>
        </w:rPr>
      </w:pPr>
      <w:proofErr w:type="gramStart"/>
      <w:r w:rsidRPr="00CE5C72">
        <w:rPr>
          <w:rFonts w:ascii="Times New Roman" w:hAnsi="Times New Roman" w:cs="Times New Roman"/>
          <w:b/>
          <w:sz w:val="30"/>
          <w:szCs w:val="30"/>
        </w:rPr>
        <w:lastRenderedPageBreak/>
        <w:t>Monitoring  air</w:t>
      </w:r>
      <w:proofErr w:type="gramEnd"/>
      <w:r w:rsidRPr="00CE5C72">
        <w:rPr>
          <w:rFonts w:ascii="Times New Roman" w:hAnsi="Times New Roman" w:cs="Times New Roman"/>
          <w:b/>
          <w:sz w:val="30"/>
          <w:szCs w:val="30"/>
        </w:rPr>
        <w:t xml:space="preserve"> quality: reducing emissions by changing energy sources, reducing emissions from power plants, reducing emissions from motor vehicles, the politics of emission reductions.</w:t>
      </w:r>
      <w:bookmarkEnd w:id="44"/>
    </w:p>
    <w:p w:rsidR="00080284" w:rsidRPr="00CE5C72" w:rsidRDefault="00080284" w:rsidP="00C758C5">
      <w:pPr>
        <w:ind w:firstLine="720"/>
        <w:jc w:val="both"/>
        <w:rPr>
          <w:rFonts w:ascii="Times New Roman" w:hAnsi="Times New Roman" w:cs="Times New Roman"/>
          <w:b/>
          <w:sz w:val="28"/>
          <w:szCs w:val="28"/>
        </w:rPr>
      </w:pP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Clean Air Act gives the EPA the job of establishing air quality standards and protecting public health and the environment. Primary air quality standards are set to protect human health; secondary standards protect human welfare as determined by other measures such as visibility, impact on crops, and damage to buildings. Regions that do not meet these standards must adopt air pollution reduction measures and lay out a timeframe for attainment. States that do not meet the standards must face sanctions, including the possible loss of highway funds.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To determine if air quality is improving or deteriorating, the EPA monitors air pollution around the country. The agency uses two methods for tracking air pollution: measurements and approximations. Measure</w:t>
      </w:r>
      <w:r w:rsidRPr="00284E6A">
        <w:rPr>
          <w:rFonts w:ascii="Times New Roman" w:hAnsi="Times New Roman" w:cs="Times New Roman"/>
          <w:sz w:val="28"/>
          <w:szCs w:val="28"/>
        </w:rPr>
        <w:softHyphen/>
        <w:t>ments are made at more than 4,000 stations operated by state environ</w:t>
      </w:r>
      <w:r w:rsidRPr="00284E6A">
        <w:rPr>
          <w:rFonts w:ascii="Times New Roman" w:hAnsi="Times New Roman" w:cs="Times New Roman"/>
          <w:sz w:val="28"/>
          <w:szCs w:val="28"/>
        </w:rPr>
        <w:softHyphen/>
        <w:t>mental agencies around the country. Of the six principal pollutants, only CO, SO2, and particulates can be measured directly. Three other compounds are measured because they are precursors to the other pol</w:t>
      </w:r>
      <w:r w:rsidRPr="00284E6A">
        <w:rPr>
          <w:rFonts w:ascii="Times New Roman" w:hAnsi="Times New Roman" w:cs="Times New Roman"/>
          <w:sz w:val="28"/>
          <w:szCs w:val="28"/>
        </w:rPr>
        <w:softHyphen/>
        <w:t>lutants: Ammonia is tracked because it reacts with nitric and sulfuric acids to form fine particulates, and nitrogen oxides and VOCs are moni</w:t>
      </w:r>
      <w:r w:rsidRPr="00284E6A">
        <w:rPr>
          <w:rFonts w:ascii="Times New Roman" w:hAnsi="Times New Roman" w:cs="Times New Roman"/>
          <w:sz w:val="28"/>
          <w:szCs w:val="28"/>
        </w:rPr>
        <w:softHyphen/>
        <w:t xml:space="preserve">tored because they are precursors to ozone. Toxic air pollutants are also measured even though it is not mandated by the Clean Air Act. Data are added to the EPA’s database hourly or </w:t>
      </w:r>
      <w:proofErr w:type="gramStart"/>
      <w:r w:rsidRPr="00284E6A">
        <w:rPr>
          <w:rFonts w:ascii="Times New Roman" w:hAnsi="Times New Roman" w:cs="Times New Roman"/>
          <w:sz w:val="28"/>
          <w:szCs w:val="28"/>
        </w:rPr>
        <w:t>daily,</w:t>
      </w:r>
      <w:proofErr w:type="gramEnd"/>
      <w:r w:rsidRPr="00284E6A">
        <w:rPr>
          <w:rFonts w:ascii="Times New Roman" w:hAnsi="Times New Roman" w:cs="Times New Roman"/>
          <w:sz w:val="28"/>
          <w:szCs w:val="28"/>
        </w:rPr>
        <w:t xml:space="preserve"> and yearly summaries are made for each station. By collecting and analyzing these data, the EPA can report on changes in emissions over time.</w:t>
      </w:r>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Increasingly, satellites are being used to monitor air pollution. Sat</w:t>
      </w:r>
      <w:r w:rsidRPr="00284E6A">
        <w:rPr>
          <w:rFonts w:ascii="Times New Roman" w:hAnsi="Times New Roman" w:cs="Times New Roman"/>
          <w:sz w:val="28"/>
          <w:szCs w:val="28"/>
        </w:rPr>
        <w:softHyphen/>
        <w:t>ellites detect and track pollutants as they move horizontally and verti</w:t>
      </w:r>
      <w:r w:rsidRPr="00284E6A">
        <w:rPr>
          <w:rFonts w:ascii="Times New Roman" w:hAnsi="Times New Roman" w:cs="Times New Roman"/>
          <w:sz w:val="28"/>
          <w:szCs w:val="28"/>
        </w:rPr>
        <w:softHyphen/>
        <w:t>cally, which ground-based monitoring stations cannot do. Satellites</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provide a geographically continuous look at pollutants, rather than a station-only look. Additionally, they can be used to assess the impact of major events such as fires and dust movement from distant areas.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Emissions also are approximated based on estimates of vehicle miles traveled, fuel consumption, amounts of goods produced, and amounts of materials consumed. These estimates take into account the pollution control devices that are in place. Using all types of data, the EPA identifies regions that are not in compliance and works with them to improve their air quality. The Air Quality Index, shown on page 128, outlines the EPA’s system for letting people know the quality of their air on a given day.</w:t>
      </w:r>
    </w:p>
    <w:p w:rsidR="0005182C" w:rsidRPr="00284E6A" w:rsidRDefault="0005182C" w:rsidP="001C2F15">
      <w:pPr>
        <w:ind w:firstLine="720"/>
        <w:jc w:val="both"/>
        <w:rPr>
          <w:rFonts w:ascii="Times New Roman" w:hAnsi="Times New Roman" w:cs="Times New Roman"/>
          <w:sz w:val="28"/>
          <w:szCs w:val="28"/>
        </w:rPr>
      </w:pPr>
      <w:bookmarkStart w:id="45" w:name="bookmark113"/>
      <w:proofErr w:type="gramStart"/>
      <w:r w:rsidRPr="00284E6A">
        <w:rPr>
          <w:rFonts w:ascii="Times New Roman" w:hAnsi="Times New Roman" w:cs="Times New Roman"/>
          <w:sz w:val="28"/>
          <w:szCs w:val="28"/>
        </w:rPr>
        <w:t>reducing</w:t>
      </w:r>
      <w:proofErr w:type="gramEnd"/>
      <w:r w:rsidRPr="00284E6A">
        <w:rPr>
          <w:rFonts w:ascii="Times New Roman" w:hAnsi="Times New Roman" w:cs="Times New Roman"/>
          <w:sz w:val="28"/>
          <w:szCs w:val="28"/>
        </w:rPr>
        <w:t xml:space="preserve"> emissions by changing energy sources</w:t>
      </w:r>
      <w:bookmarkEnd w:id="45"/>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It is crucial that political leaders worldwide and the leaders of industries that cause air pollutant emissions take actions to reduce these emissions. The preferred approach for reducing air pollution is to keep the pollutants from entering the atmosphere. One way to do this is to reduce reliance on the energy sources that produce the most pollutants—fossil fuels—while phasing in alternative energy sources, such as hydropower, wind energy, geothermal energy, nuclear power, and solar energy (although a few of these have other environmental or health impacts that bear serious consideration). A change of this magnitude is difficult to accomplish. For one thing, large scale use of these energy sources would require large techno</w:t>
      </w:r>
      <w:r w:rsidRPr="00284E6A">
        <w:rPr>
          <w:rFonts w:ascii="Times New Roman" w:hAnsi="Times New Roman" w:cs="Times New Roman"/>
          <w:sz w:val="28"/>
          <w:szCs w:val="28"/>
        </w:rPr>
        <w:softHyphen/>
      </w:r>
      <w:r w:rsidRPr="00284E6A">
        <w:rPr>
          <w:rFonts w:ascii="Times New Roman" w:hAnsi="Times New Roman" w:cs="Times New Roman"/>
          <w:sz w:val="28"/>
          <w:szCs w:val="28"/>
        </w:rPr>
        <w:lastRenderedPageBreak/>
        <w:t>logical developments. For another, a change like this would require a transformation in the energy infrastructure. People would likely get energy from different sources depending on their location. To take advantage of its seemingly nonstop sunshine, Phoenix, Arizona, would be a suitable candidate for conversion to solar energy. Topeka, Kansas, on the Great Plains, could convert to windmills. A strategy like this would make energy production less centralized, not only regionally, but also down to the level of the individual household or consumer. A house might rely primarily on its own solar panel for energy, only using energy from a central source during times of peak</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need. But reducing reliance on fossil fuels to that extent will take time and motivation to develop the technologies and infrastructure. At this point, neither the people nor their governments are call</w:t>
      </w:r>
      <w:r w:rsidRPr="00284E6A">
        <w:rPr>
          <w:rFonts w:ascii="Times New Roman" w:hAnsi="Times New Roman" w:cs="Times New Roman"/>
          <w:sz w:val="28"/>
          <w:szCs w:val="28"/>
        </w:rPr>
        <w:softHyphen/>
        <w:t>ing for major changes in energy sources, although a groundswell is beginning.</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Since most energy for the foreseeable future will come from fossil fuels, another possibility for reducing emissions is burning cleaner fuels. Power plants, for example, could be restricted to burning natu</w:t>
      </w:r>
      <w:r w:rsidRPr="00284E6A">
        <w:rPr>
          <w:rFonts w:ascii="Times New Roman" w:hAnsi="Times New Roman" w:cs="Times New Roman"/>
          <w:sz w:val="28"/>
          <w:szCs w:val="28"/>
        </w:rPr>
        <w:softHyphen/>
        <w:t xml:space="preserve">ral gas and low-sulfur coal. Motor vehicles could burn natural gas exclusively. But such efforts would eliminate many fuels from </w:t>
      </w:r>
      <w:proofErr w:type="spellStart"/>
      <w:r w:rsidRPr="00284E6A">
        <w:rPr>
          <w:rFonts w:ascii="Times New Roman" w:hAnsi="Times New Roman" w:cs="Times New Roman"/>
          <w:sz w:val="28"/>
          <w:szCs w:val="28"/>
        </w:rPr>
        <w:t>poten</w:t>
      </w:r>
      <w:proofErr w:type="spellEnd"/>
      <w:r w:rsidRPr="00284E6A">
        <w:rPr>
          <w:rFonts w:ascii="Times New Roman" w:hAnsi="Times New Roman" w:cs="Times New Roman"/>
          <w:sz w:val="28"/>
          <w:szCs w:val="28"/>
        </w:rPr>
        <w:t>-</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The Air Quality Index (AQI) measures © concentrations of CO, SO2, NO2, particu</w:t>
      </w:r>
      <w:r w:rsidRPr="00284E6A">
        <w:rPr>
          <w:rFonts w:ascii="Times New Roman" w:hAnsi="Times New Roman" w:cs="Times New Roman"/>
          <w:sz w:val="28"/>
          <w:szCs w:val="28"/>
        </w:rPr>
        <w:softHyphen/>
        <w:t>lates, and ground-level ozone.</w:t>
      </w:r>
      <w:proofErr w:type="gramEnd"/>
      <w:r w:rsidRPr="00284E6A">
        <w:rPr>
          <w:rFonts w:ascii="Times New Roman" w:hAnsi="Times New Roman" w:cs="Times New Roman"/>
          <w:sz w:val="28"/>
          <w:szCs w:val="28"/>
        </w:rPr>
        <w:t xml:space="preserve"> The index is normalized so that, for each pollut</w:t>
      </w:r>
      <w:r w:rsidRPr="00284E6A">
        <w:rPr>
          <w:rFonts w:ascii="Times New Roman" w:hAnsi="Times New Roman" w:cs="Times New Roman"/>
          <w:sz w:val="28"/>
          <w:szCs w:val="28"/>
        </w:rPr>
        <w:softHyphen/>
        <w:t xml:space="preserve">ant, values below 100 are healthful and those above 100 are not. For any day, the announced AQI is based on the </w:t>
      </w:r>
      <w:proofErr w:type="spellStart"/>
      <w:r w:rsidRPr="00284E6A">
        <w:rPr>
          <w:rFonts w:ascii="Times New Roman" w:hAnsi="Times New Roman" w:cs="Times New Roman"/>
          <w:sz w:val="28"/>
          <w:szCs w:val="28"/>
        </w:rPr>
        <w:t>pollut</w:t>
      </w:r>
      <w:proofErr w:type="spellEnd"/>
      <w:r w:rsidRPr="00284E6A">
        <w:rPr>
          <w:rFonts w:ascii="Times New Roman" w:hAnsi="Times New Roman" w:cs="Times New Roman"/>
          <w:sz w:val="28"/>
          <w:szCs w:val="28"/>
        </w:rPr>
        <w:t>- © ant that most exceeds standards; usually that pollutant is ozone. To make the AQI as easy to understand as possible, the EPA has divided the scale into six general categories:</w:t>
      </w:r>
      <w:r w:rsidRPr="00284E6A">
        <w:rPr>
          <w:rFonts w:ascii="Times New Roman" w:hAnsi="Times New Roman" w:cs="Times New Roman"/>
          <w:sz w:val="28"/>
          <w:szCs w:val="28"/>
        </w:rPr>
        <w:tab/>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Unhealthy for Sensitive Groups (101-150): People who are par</w:t>
      </w:r>
      <w:r w:rsidRPr="00284E6A">
        <w:rPr>
          <w:rFonts w:ascii="Times New Roman" w:hAnsi="Times New Roman" w:cs="Times New Roman"/>
          <w:sz w:val="28"/>
          <w:szCs w:val="28"/>
        </w:rPr>
        <w:softHyphen/>
        <w:t>ticularly sensitive to the harmful effects of certain air pollutants may be affected, although the general public will not. Unhealthy (151-200): Everyone may begin to experience health effects. Members of sensitive groups may experience more serious health effects.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Very Unhealthy (201-300): Air quality in this range triggers a health alert; everyone may experience more serious health problems.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Hazardous (over 300): Air qual</w:t>
      </w:r>
      <w:r w:rsidRPr="00284E6A">
        <w:rPr>
          <w:rFonts w:ascii="Times New Roman" w:hAnsi="Times New Roman" w:cs="Times New Roman"/>
          <w:sz w:val="28"/>
          <w:szCs w:val="28"/>
        </w:rPr>
        <w:softHyphen/>
        <w:t>ity in this range triggers health warnings of emergency con</w:t>
      </w:r>
      <w:r w:rsidRPr="00284E6A">
        <w:rPr>
          <w:rFonts w:ascii="Times New Roman" w:hAnsi="Times New Roman" w:cs="Times New Roman"/>
          <w:sz w:val="28"/>
          <w:szCs w:val="28"/>
        </w:rPr>
        <w:softHyphen/>
        <w:t>ditions; the entire population may be affected.</w:t>
      </w:r>
    </w:p>
    <w:p w:rsidR="0005182C" w:rsidRPr="00284E6A" w:rsidRDefault="0005182C" w:rsidP="001C2F15">
      <w:pPr>
        <w:ind w:firstLine="720"/>
        <w:jc w:val="both"/>
        <w:rPr>
          <w:rFonts w:ascii="Times New Roman" w:hAnsi="Times New Roman" w:cs="Times New Roman"/>
          <w:sz w:val="28"/>
          <w:szCs w:val="28"/>
        </w:rPr>
      </w:pPr>
    </w:p>
    <w:p w:rsidR="00284E6A" w:rsidRPr="00AE3020" w:rsidRDefault="00284E6A" w:rsidP="001C2F15">
      <w:pPr>
        <w:ind w:firstLine="720"/>
        <w:jc w:val="both"/>
        <w:rPr>
          <w:rFonts w:ascii="Times New Roman" w:hAnsi="Times New Roman" w:cs="Times New Roman"/>
          <w:sz w:val="28"/>
          <w:szCs w:val="28"/>
        </w:rPr>
      </w:pPr>
    </w:p>
    <w:p w:rsidR="00C758C5" w:rsidRPr="00284E6A" w:rsidRDefault="000C7699" w:rsidP="001C2F15">
      <w:pPr>
        <w:ind w:firstLine="720"/>
        <w:jc w:val="both"/>
        <w:rPr>
          <w:rFonts w:ascii="Times New Roman" w:hAnsi="Times New Roman" w:cs="Times New Roman"/>
          <w:b/>
          <w:sz w:val="28"/>
          <w:szCs w:val="28"/>
        </w:rPr>
      </w:pPr>
      <w:hyperlink w:anchor="bookmark121" w:tooltip="Current Document" w:history="1">
        <w:r w:rsidR="00C758C5" w:rsidRPr="00284E6A">
          <w:rPr>
            <w:rStyle w:val="a3"/>
            <w:rFonts w:ascii="Times New Roman" w:hAnsi="Times New Roman" w:cs="Times New Roman"/>
            <w:b/>
            <w:color w:val="auto"/>
            <w:sz w:val="28"/>
            <w:szCs w:val="28"/>
            <w:u w:val="none"/>
          </w:rPr>
          <w:t xml:space="preserve">The Atmosphere </w:t>
        </w:r>
        <w:proofErr w:type="gramStart"/>
        <w:r w:rsidR="00C758C5" w:rsidRPr="00284E6A">
          <w:rPr>
            <w:rStyle w:val="a3"/>
            <w:rFonts w:ascii="Times New Roman" w:hAnsi="Times New Roman" w:cs="Times New Roman"/>
            <w:b/>
            <w:color w:val="auto"/>
            <w:sz w:val="28"/>
            <w:szCs w:val="28"/>
            <w:u w:val="none"/>
          </w:rPr>
          <w:t>Above</w:t>
        </w:r>
        <w:proofErr w:type="gramEnd"/>
        <w:r w:rsidR="00C758C5" w:rsidRPr="00284E6A">
          <w:rPr>
            <w:rStyle w:val="a3"/>
            <w:rFonts w:ascii="Times New Roman" w:hAnsi="Times New Roman" w:cs="Times New Roman"/>
            <w:b/>
            <w:color w:val="auto"/>
            <w:sz w:val="28"/>
            <w:szCs w:val="28"/>
            <w:u w:val="none"/>
          </w:rPr>
          <w:t xml:space="preserve"> Cities</w:t>
        </w:r>
      </w:hyperlink>
      <w:r w:rsidR="00C758C5" w:rsidRPr="00284E6A">
        <w:rPr>
          <w:rFonts w:ascii="Times New Roman" w:hAnsi="Times New Roman" w:cs="Times New Roman"/>
          <w:b/>
          <w:sz w:val="28"/>
          <w:szCs w:val="28"/>
        </w:rPr>
        <w:t>, the differences between urban and rural</w:t>
      </w:r>
    </w:p>
    <w:p w:rsidR="0005182C" w:rsidRPr="00284E6A" w:rsidRDefault="0005182C" w:rsidP="001C2F15">
      <w:pPr>
        <w:ind w:firstLine="720"/>
        <w:jc w:val="both"/>
        <w:rPr>
          <w:rFonts w:ascii="Times New Roman" w:hAnsi="Times New Roman" w:cs="Times New Roman"/>
          <w:b/>
          <w:bCs/>
          <w:sz w:val="28"/>
          <w:szCs w:val="28"/>
        </w:rPr>
      </w:pP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most practical way to reduce air pollution, and the one that has been favored so far, is the development of technologies that strip pol</w:t>
      </w:r>
      <w:r w:rsidRPr="00284E6A">
        <w:rPr>
          <w:rFonts w:ascii="Times New Roman" w:hAnsi="Times New Roman" w:cs="Times New Roman"/>
          <w:sz w:val="28"/>
          <w:szCs w:val="28"/>
        </w:rPr>
        <w:softHyphen/>
        <w:t>lutants from emissions. Pollutants can be removed from all sources, including energy-producing plants and motor vehicles. Pollutants can be destroyed by thermal or catalytic combustion, they can be changed to a less toxic form, or they can be collected before they can enter the atmosphere.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 Scrubbers eliminate particulates, SO2, hydrogen sulfide, and other pollutants from waste gases as they pass through a solution before leaving the smokestack of coal-firing and other plants. Bag- houses, enclosed structures that run emissions </w:t>
      </w:r>
      <w:r w:rsidRPr="00284E6A">
        <w:rPr>
          <w:rFonts w:ascii="Times New Roman" w:hAnsi="Times New Roman" w:cs="Times New Roman"/>
          <w:sz w:val="28"/>
          <w:szCs w:val="28"/>
        </w:rPr>
        <w:lastRenderedPageBreak/>
        <w:t>through filter bags in the same way as a vacuum cleaner, collect more than 98% of dry particulates. Cyclones collect toxic gases and particulates by using centrifugal forces, which are motions that proceed outward from a center. Electronic precipitators use static electricity to collect and remove unwanted substances that are suspended in very hot gases.</w:t>
      </w:r>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Technologies are being developed that will reduce power-plant emissions even more. One exciting new technology is that of gasifica</w:t>
      </w:r>
      <w:r w:rsidRPr="00284E6A">
        <w:rPr>
          <w:rFonts w:ascii="Times New Roman" w:hAnsi="Times New Roman" w:cs="Times New Roman"/>
          <w:sz w:val="28"/>
          <w:szCs w:val="28"/>
        </w:rPr>
        <w:softHyphen/>
        <w:t>tion, which has been tested but has not yet been used in a full-scale power plant. Gasification produces clean coal, which is more efficient and produces far fewer emissions than normal coal. In gasification, coal is heated to about 2,500oF (1400oC) under pressure to produce syngas, a flammable gas that burns clean and is easily filtered for pol</w:t>
      </w:r>
      <w:r w:rsidRPr="00284E6A">
        <w:rPr>
          <w:rFonts w:ascii="Times New Roman" w:hAnsi="Times New Roman" w:cs="Times New Roman"/>
          <w:sz w:val="28"/>
          <w:szCs w:val="28"/>
        </w:rPr>
        <w:softHyphen/>
        <w:t>lutants. Overall, clean-coal plants have emissions of NOx, SO2, mer</w:t>
      </w:r>
      <w:r w:rsidRPr="00284E6A">
        <w:rPr>
          <w:rFonts w:ascii="Times New Roman" w:hAnsi="Times New Roman" w:cs="Times New Roman"/>
          <w:sz w:val="28"/>
          <w:szCs w:val="28"/>
        </w:rPr>
        <w:softHyphen/>
        <w:t>cury, and particulates that are about 80% less than traditional coal plants. Greenhouse-gas emissions, particularly CO2, are also lower. Besides being low on emissions, syngas is extremely energy-rich and efficient. After being cleaned, syngas is combusted in a turbine that drives a generator; the waste heat powers a second, steam-powered</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generator. Gasification has other positive features: It makes dirty coal usable, which benefits regions where only dirty coal is available. Also, because the gas is cleansed before it is burned, gasification plants do not need expensive scrubbers.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Of course, gasification has a downside. Gasification plants costs 15% to 50% more to build and 20% to 30% more to run than normal coal-fired plants. Due to these additional costs, conversions will not become widespread without industry incentives. While a few plants use the technology in a small way, no large-scale plants will be run</w:t>
      </w:r>
      <w:r w:rsidRPr="00284E6A">
        <w:rPr>
          <w:rFonts w:ascii="Times New Roman" w:hAnsi="Times New Roman" w:cs="Times New Roman"/>
          <w:sz w:val="28"/>
          <w:szCs w:val="28"/>
        </w:rPr>
        <w:softHyphen/>
        <w:t>ning for many years. Some environmentalists are cautious about clean coal for other reasons: Coal mining itself damages the landscape and ecosystems, and developing clean coal may take emphasis away from developing more environmentally friendly alternatives, such as solar and wind power.</w:t>
      </w:r>
    </w:p>
    <w:p w:rsidR="0005182C" w:rsidRPr="00284E6A" w:rsidRDefault="0005182C" w:rsidP="001C2F15">
      <w:pPr>
        <w:ind w:firstLine="720"/>
        <w:jc w:val="both"/>
        <w:rPr>
          <w:rFonts w:ascii="Times New Roman" w:hAnsi="Times New Roman" w:cs="Times New Roman"/>
          <w:b/>
          <w:bCs/>
          <w:sz w:val="28"/>
          <w:szCs w:val="28"/>
        </w:rPr>
      </w:pPr>
      <w:bookmarkStart w:id="46" w:name="bookmark115"/>
      <w:proofErr w:type="gramStart"/>
      <w:r w:rsidRPr="00284E6A">
        <w:rPr>
          <w:rFonts w:ascii="Times New Roman" w:hAnsi="Times New Roman" w:cs="Times New Roman"/>
          <w:b/>
          <w:bCs/>
          <w:sz w:val="28"/>
          <w:szCs w:val="28"/>
        </w:rPr>
        <w:t>reducing</w:t>
      </w:r>
      <w:proofErr w:type="gramEnd"/>
      <w:r w:rsidRPr="00284E6A">
        <w:rPr>
          <w:rFonts w:ascii="Times New Roman" w:hAnsi="Times New Roman" w:cs="Times New Roman"/>
          <w:b/>
          <w:bCs/>
          <w:sz w:val="28"/>
          <w:szCs w:val="28"/>
        </w:rPr>
        <w:t xml:space="preserve"> emissions from motor vehicles</w:t>
      </w:r>
      <w:bookmarkEnd w:id="46"/>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Cars and other motor vehicles emit far less pollution than they did just a few decades ago. This is due to the higher emissions standards, improvements in fuel quality, and the installation of pollution-reducing technologies in many vehicles. One emission-reduction technology found in all modern cars in the United States is the catalytic con</w:t>
      </w:r>
      <w:r w:rsidRPr="00284E6A">
        <w:rPr>
          <w:rFonts w:ascii="Times New Roman" w:hAnsi="Times New Roman" w:cs="Times New Roman"/>
          <w:sz w:val="28"/>
          <w:szCs w:val="28"/>
        </w:rPr>
        <w:softHyphen/>
        <w:t>verter, which is used to reduce and oxidize three pollutants: CO, NOx, and VOCs. Catalytic converters are ceramic structures that are coated with metal catalysts. A catalyst is a substance that increases the rate of a chemical reaction without being consumed in the reaction. As car exhaust moves through the catalytic converter, the reduction catalyst, composed of platinum and rhodium, pulls a nitrogen atom from pass</w:t>
      </w:r>
      <w:r w:rsidRPr="00284E6A">
        <w:rPr>
          <w:rFonts w:ascii="Times New Roman" w:hAnsi="Times New Roman" w:cs="Times New Roman"/>
          <w:sz w:val="28"/>
          <w:szCs w:val="28"/>
        </w:rPr>
        <w:softHyphen/>
        <w:t>ing NOx molecules and lets oxygen continue on as O2. The nitrogen remains stuck to the catalyst until it bonds with another nitrogen atom to form N2. Next, the oxidation catalyst, composed of platinum and palladium, oxidizes (burns) unburned VOCs and CO, so that they form CO2. Finally, a sensor close to the engine alters the inflow of oxygen into the converter so that the oxygen level is high enough to allow oxi</w:t>
      </w:r>
      <w:r w:rsidRPr="00284E6A">
        <w:rPr>
          <w:rFonts w:ascii="Times New Roman" w:hAnsi="Times New Roman" w:cs="Times New Roman"/>
          <w:sz w:val="28"/>
          <w:szCs w:val="28"/>
        </w:rPr>
        <w:softHyphen/>
        <w:t>dation but not so high that fuel efficiency is compromised. Catalytic</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converters are very effective, but they only work when hot; a lot of exhaust escapes when the car is warming up. One advantage to hybrid cars, discussed below, is that </w:t>
      </w:r>
      <w:r w:rsidRPr="00284E6A">
        <w:rPr>
          <w:rFonts w:ascii="Times New Roman" w:hAnsi="Times New Roman" w:cs="Times New Roman"/>
          <w:sz w:val="28"/>
          <w:szCs w:val="28"/>
        </w:rPr>
        <w:lastRenderedPageBreak/>
        <w:t>they use their battery packs to preheat the catalytic converter as soon as the engine is started.</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An emerging option for reducing pollution from motor vehicles is hybrid vehicles. Hybrids use old technologies—a small internal combustion engine, an electric motor, and a rechargeable battery—and combine them in new ways to use fuel more efficiently. A normal car burns gasoline in its internal combustion engine for energy. When the brakes are applied, the vehicle’s kinetic energy, the energy it holds because it is in motion, is lost. This wastes fuel and produces harmful tailpipe emissions. Hybrids also burn gasoline to run the combustion engine, but during braking they harvest the vehicle’s kinetic energy to regenerate the battery, saving fuel and emissions. When the car accel</w:t>
      </w:r>
      <w:r w:rsidRPr="00284E6A">
        <w:rPr>
          <w:rFonts w:ascii="Times New Roman" w:hAnsi="Times New Roman" w:cs="Times New Roman"/>
          <w:sz w:val="28"/>
          <w:szCs w:val="28"/>
        </w:rPr>
        <w:softHyphen/>
        <w:t>erates or travels uphill, the battery boosts the engine’s power so that the car uses less gas. Since hybrid engines are small, the car is lighter and takes less fuel to operate. When conditions are right for the car to run only on the electric motor and battery, such as at constant speeds around town, the gasoline engine shuts off completely.</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Hybrids waste much less fuel than conventional vehicles, so they get up to </w:t>
      </w:r>
      <w:smartTag w:uri="urn:schemas-microsoft-com:office:smarttags" w:element="metricconverter">
        <w:smartTagPr>
          <w:attr w:name="ProductID" w:val="60 miles"/>
        </w:smartTagPr>
        <w:r w:rsidRPr="00284E6A">
          <w:rPr>
            <w:rFonts w:ascii="Times New Roman" w:hAnsi="Times New Roman" w:cs="Times New Roman"/>
            <w:sz w:val="28"/>
            <w:szCs w:val="28"/>
          </w:rPr>
          <w:t>60 miles</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100 km"/>
        </w:smartTagPr>
        <w:r w:rsidRPr="00284E6A">
          <w:rPr>
            <w:rFonts w:ascii="Times New Roman" w:hAnsi="Times New Roman" w:cs="Times New Roman"/>
            <w:sz w:val="28"/>
            <w:szCs w:val="28"/>
          </w:rPr>
          <w:t>100 km</w:t>
        </w:r>
      </w:smartTag>
      <w:r w:rsidRPr="00284E6A">
        <w:rPr>
          <w:rFonts w:ascii="Times New Roman" w:hAnsi="Times New Roman" w:cs="Times New Roman"/>
          <w:sz w:val="28"/>
          <w:szCs w:val="28"/>
        </w:rPr>
        <w:t>) per gallon. Because they make limited use of their combustion engine, hybrids reduce smog 90% or more, and greenhouse gas emissions by more than half. Hybrids are more expensive than standard cars of similar size and features, but they are much less expensive to operate. The initial release of hybrids has been phenomenally well received, and many more passenger vehicles will have hybrid counterparts in the coming years. One unfortunate turn of events is that in some vehicles, the hybrid technology is being used to help the car accelerate faster rather than to increase energy efficiency.</w:t>
      </w:r>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Fuel cell technology may someday be used in motor vehicles, but it is far from ready for that purpose right now. Like batteries, fuel cells convert chemical energy into electrical energy, but fuel cells do it very efficiently. Most of them harness the energy that is released when hydrogen and oxygen are converted into water. The by-products of this reaction are water vapor and heat. Unlike batteries, which are</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sealed so they contain all their chemicals, fuel cells have chemicals constantly flowing into them, so they never go dead. To convert a sig</w:t>
      </w:r>
      <w:r w:rsidRPr="00284E6A">
        <w:rPr>
          <w:rFonts w:ascii="Times New Roman" w:hAnsi="Times New Roman" w:cs="Times New Roman"/>
          <w:sz w:val="28"/>
          <w:szCs w:val="28"/>
        </w:rPr>
        <w:softHyphen/>
        <w:t>nificant amount of energy, fuel cells must be stacked together. Many people see a great deal of promise in fuel cell technology. Besides the incredible efficiency when pure hydrogen is used, the oxygen needed for hydrogen-oxygen fuel cells exists in the air and so is widely available. In addition, vehicles run with hydrogen fuel cells have no emissions—no pollution at all.</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Fuel-cell use is in its infancy, but it is entering a rapid growth phase. Fuel cells are replacing batteries in portable electronic devices, where they are advantageous since they last longer and are rechargeable. Demand for alternative energy sources after recent</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First Law of Thermodynamics can be summarized this way: Energy can neither be created nor destroyed. Energy can be transferred from one body to another, or it can change form; it cannot just appear or disappear. Chemical energy can become heat energy or kinetic energy can become mechanical energy or any other combina</w:t>
      </w:r>
      <w:r w:rsidRPr="00284E6A">
        <w:rPr>
          <w:rFonts w:ascii="Times New Roman" w:hAnsi="Times New Roman" w:cs="Times New Roman"/>
          <w:sz w:val="28"/>
          <w:szCs w:val="28"/>
        </w:rPr>
        <w:softHyphen/>
        <w:t xml:space="preserve">tion. For example, the energy in gasoline is solar energy that was stored in </w:t>
      </w:r>
      <w:r w:rsidRPr="00284E6A">
        <w:rPr>
          <w:rFonts w:ascii="Times New Roman" w:hAnsi="Times New Roman" w:cs="Times New Roman"/>
          <w:sz w:val="28"/>
          <w:szCs w:val="28"/>
        </w:rPr>
        <w:lastRenderedPageBreak/>
        <w:t>plants. Burned in a car, that energy becomes mechanical work, which moves the car. In this way, combustion engines, gas tur</w:t>
      </w:r>
      <w:r w:rsidRPr="00284E6A">
        <w:rPr>
          <w:rFonts w:ascii="Times New Roman" w:hAnsi="Times New Roman" w:cs="Times New Roman"/>
          <w:sz w:val="28"/>
          <w:szCs w:val="28"/>
        </w:rPr>
        <w:softHyphen/>
        <w:t>bines, and batteries can be thought of as energy conversion devices.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Energy transfer is rarely 100% efficient. A normal car turns only about 20% of the energy content of the gasoline it burns into mechanical work; the rest becomes</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waste</w:t>
      </w:r>
      <w:proofErr w:type="gramEnd"/>
      <w:r w:rsidRPr="00284E6A">
        <w:rPr>
          <w:rFonts w:ascii="Times New Roman" w:hAnsi="Times New Roman" w:cs="Times New Roman"/>
          <w:sz w:val="28"/>
          <w:szCs w:val="28"/>
        </w:rPr>
        <w:t xml:space="preserve"> heat. Hydrogen and oxygen fuel cells are more efficient than other energy conversion methods—between 65% and 80%—but if a hydrocarbon or alcohol fuel is the source of hydrogen, the efficiency is reduced to 30% to 40%. When this hydrogen fuel is put into a motor, the effi</w:t>
      </w:r>
      <w:r w:rsidRPr="00284E6A">
        <w:rPr>
          <w:rFonts w:ascii="Times New Roman" w:hAnsi="Times New Roman" w:cs="Times New Roman"/>
          <w:sz w:val="28"/>
          <w:szCs w:val="28"/>
        </w:rPr>
        <w:softHyphen/>
        <w:t>ciency of the fuel cell drops to between 24% and 32%. Battery-powered cars are much more efficient, about 72%, but that ignores how the electricity to power the car was generated. If the electricity comes from a combustion power plant, whether nuclear, hydroelectric, or solar, the efficiency is reduced to about 26%. If the electricity comes from hydroelec</w:t>
      </w:r>
      <w:r w:rsidRPr="00284E6A">
        <w:rPr>
          <w:rFonts w:ascii="Times New Roman" w:hAnsi="Times New Roman" w:cs="Times New Roman"/>
          <w:sz w:val="28"/>
          <w:szCs w:val="28"/>
        </w:rPr>
        <w:softHyphen/>
        <w:t>tric power, which harnesses the kinetic energy released by falling water, the effi</w:t>
      </w:r>
      <w:r w:rsidRPr="00284E6A">
        <w:rPr>
          <w:rFonts w:ascii="Times New Roman" w:hAnsi="Times New Roman" w:cs="Times New Roman"/>
          <w:sz w:val="28"/>
          <w:szCs w:val="28"/>
        </w:rPr>
        <w:softHyphen/>
        <w:t>ciency is about 65%.</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energy</w:t>
      </w:r>
      <w:proofErr w:type="gramEnd"/>
      <w:r w:rsidRPr="00284E6A">
        <w:rPr>
          <w:rFonts w:ascii="Times New Roman" w:hAnsi="Times New Roman" w:cs="Times New Roman"/>
          <w:sz w:val="28"/>
          <w:szCs w:val="28"/>
        </w:rPr>
        <w:t xml:space="preserve"> price spikes is making the development and spread of fuel-cell technology even more attractive.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Unfortunately, there are many problems with fuel-cell technology. Most importantly, hydrogen is not an energy source; it is an energy car</w:t>
      </w:r>
      <w:r w:rsidRPr="00284E6A">
        <w:rPr>
          <w:rFonts w:ascii="Times New Roman" w:hAnsi="Times New Roman" w:cs="Times New Roman"/>
          <w:sz w:val="28"/>
          <w:szCs w:val="28"/>
        </w:rPr>
        <w:softHyphen/>
        <w:t>rier, and so fuel cells are only energy conversion devices. Hydrogen is difficult to store and use. One solution is to use a reformer, which turns hydrocarbon or alcohol fuels, such as natural gas, propane, or metha</w:t>
      </w:r>
      <w:r w:rsidRPr="00284E6A">
        <w:rPr>
          <w:rFonts w:ascii="Times New Roman" w:hAnsi="Times New Roman" w:cs="Times New Roman"/>
          <w:sz w:val="28"/>
          <w:szCs w:val="28"/>
        </w:rPr>
        <w:softHyphen/>
        <w:t xml:space="preserve">nol, into hydrogen. Unfortunately, this process requires electricity and so greatly decreases fuel-cell efficiency and increases the production of waste heat and gases. In his 2003 book, The Hype about Hydrogen: Fact and Fiction in the Race to Save the Climate, Dr. Joseph </w:t>
      </w:r>
      <w:proofErr w:type="spellStart"/>
      <w:r w:rsidRPr="00284E6A">
        <w:rPr>
          <w:rFonts w:ascii="Times New Roman" w:hAnsi="Times New Roman" w:cs="Times New Roman"/>
          <w:sz w:val="28"/>
          <w:szCs w:val="28"/>
        </w:rPr>
        <w:t>Romm</w:t>
      </w:r>
      <w:proofErr w:type="spellEnd"/>
      <w:r w:rsidRPr="00284E6A">
        <w:rPr>
          <w:rFonts w:ascii="Times New Roman" w:hAnsi="Times New Roman" w:cs="Times New Roman"/>
          <w:sz w:val="28"/>
          <w:szCs w:val="28"/>
        </w:rPr>
        <w:t xml:space="preserve"> points out that hydrogen from natural gas, which is the only practical hydrogen source at this time, produces greenhouse gases. </w:t>
      </w:r>
      <w:proofErr w:type="spellStart"/>
      <w:r w:rsidRPr="00284E6A">
        <w:rPr>
          <w:rFonts w:ascii="Times New Roman" w:hAnsi="Times New Roman" w:cs="Times New Roman"/>
          <w:sz w:val="28"/>
          <w:szCs w:val="28"/>
        </w:rPr>
        <w:t>Romm</w:t>
      </w:r>
      <w:proofErr w:type="spellEnd"/>
      <w:r w:rsidRPr="00284E6A">
        <w:rPr>
          <w:rFonts w:ascii="Times New Roman" w:hAnsi="Times New Roman" w:cs="Times New Roman"/>
          <w:sz w:val="28"/>
          <w:szCs w:val="28"/>
        </w:rPr>
        <w:t xml:space="preserve"> also mentions other technical and safety issues that suggest that a large- scale conversion to hydrogen is a long way into the future.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In a June 24, 2005, Science article, a team of Stanford University researchers suggested that the drawbacks of using hydrogen fuel cells would be minimized and the pollutants would remain negligible if the hydrogen was pumped into fuel cells using wind power. “Switching from a fossil-fuel economy to a hydrogen economy would be subject to technological hurdles, the difficulty of creating a new energy infra</w:t>
      </w:r>
      <w:r w:rsidRPr="00284E6A">
        <w:rPr>
          <w:rFonts w:ascii="Times New Roman" w:hAnsi="Times New Roman" w:cs="Times New Roman"/>
          <w:sz w:val="28"/>
          <w:szCs w:val="28"/>
        </w:rPr>
        <w:softHyphen/>
        <w:t>structure, and considerable conversion costs but could provide health, environmental, climate and economic benefits and reduce the reliance on diminishing oil supplies.” The costs may be worth the inevitable problems that would need to be faced.</w:t>
      </w:r>
    </w:p>
    <w:p w:rsidR="0005182C" w:rsidRPr="00284E6A" w:rsidRDefault="0005182C" w:rsidP="001C2F15">
      <w:pPr>
        <w:ind w:firstLine="720"/>
        <w:jc w:val="both"/>
        <w:rPr>
          <w:rFonts w:ascii="Times New Roman" w:hAnsi="Times New Roman" w:cs="Times New Roman"/>
          <w:b/>
          <w:bCs/>
          <w:sz w:val="28"/>
          <w:szCs w:val="28"/>
        </w:rPr>
      </w:pPr>
      <w:bookmarkStart w:id="47" w:name="bookmark116"/>
      <w:proofErr w:type="gramStart"/>
      <w:r w:rsidRPr="00284E6A">
        <w:rPr>
          <w:rFonts w:ascii="Times New Roman" w:hAnsi="Times New Roman" w:cs="Times New Roman"/>
          <w:b/>
          <w:bCs/>
          <w:sz w:val="28"/>
          <w:szCs w:val="28"/>
        </w:rPr>
        <w:t>the</w:t>
      </w:r>
      <w:proofErr w:type="gramEnd"/>
      <w:r w:rsidRPr="00284E6A">
        <w:rPr>
          <w:rFonts w:ascii="Times New Roman" w:hAnsi="Times New Roman" w:cs="Times New Roman"/>
          <w:b/>
          <w:bCs/>
          <w:sz w:val="28"/>
          <w:szCs w:val="28"/>
        </w:rPr>
        <w:t xml:space="preserve"> politics of emission reductions</w:t>
      </w:r>
      <w:bookmarkEnd w:id="47"/>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previous sections describe technological methods, both current and in development, for reducing pollutant emissions. </w:t>
      </w:r>
      <w:proofErr w:type="gramStart"/>
      <w:r w:rsidRPr="00284E6A">
        <w:rPr>
          <w:rFonts w:ascii="Times New Roman" w:hAnsi="Times New Roman" w:cs="Times New Roman"/>
          <w:sz w:val="28"/>
          <w:szCs w:val="28"/>
        </w:rPr>
        <w:t>But adding scrubbers to power plants or catalytic converters to cars costs money, so people and businesses must be required or at least encouraged to take these emission-reducing steps.</w:t>
      </w:r>
      <w:proofErr w:type="gramEnd"/>
      <w:r w:rsidRPr="00284E6A">
        <w:rPr>
          <w:rFonts w:ascii="Times New Roman" w:hAnsi="Times New Roman" w:cs="Times New Roman"/>
          <w:sz w:val="28"/>
          <w:szCs w:val="28"/>
        </w:rPr>
        <w:t xml:space="preserve"> For more than three decades, the Clean Air Act has been the motivator and guide for emissions reductions in the United States. By the provisions of the Clean Air Act,</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individual plants are responsible for meeting pollution guidelines by monitoring and restricting </w:t>
      </w:r>
      <w:r w:rsidRPr="00284E6A">
        <w:rPr>
          <w:rFonts w:ascii="Times New Roman" w:hAnsi="Times New Roman" w:cs="Times New Roman"/>
          <w:sz w:val="28"/>
          <w:szCs w:val="28"/>
        </w:rPr>
        <w:lastRenderedPageBreak/>
        <w:t>their own emissions. The goal is an overall reduction in emissions over time.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1990 Amendment to the Clean Air Act outlined a unique, market-based method for reducing the emissions of some pollutants, primarily SO2. Called “cap-and-trade,” this method requires the EPA to set a countrywide “cap” for annual SO2 emissions. Program partici</w:t>
      </w:r>
      <w:r w:rsidRPr="00284E6A">
        <w:rPr>
          <w:rFonts w:ascii="Times New Roman" w:hAnsi="Times New Roman" w:cs="Times New Roman"/>
          <w:sz w:val="28"/>
          <w:szCs w:val="28"/>
        </w:rPr>
        <w:softHyphen/>
        <w:t xml:space="preserve">pants receive allowances for the amount of SO2 they are permitted to discharge each year. The allowances can be used, traded to another participant, or banked for future use. Because allowances can be traded for cash, companies have a monetary incentive for developing emission-saving technologies. If a plant exceeds its total allowances— those that it has been assigned this year and those it has banked for future use—it is fined. To be sure emissions lessen over </w:t>
      </w:r>
      <w:proofErr w:type="gramStart"/>
      <w:r w:rsidRPr="00284E6A">
        <w:rPr>
          <w:rFonts w:ascii="Times New Roman" w:hAnsi="Times New Roman" w:cs="Times New Roman"/>
          <w:sz w:val="28"/>
          <w:szCs w:val="28"/>
        </w:rPr>
        <w:t>time,</w:t>
      </w:r>
      <w:proofErr w:type="gramEnd"/>
      <w:r w:rsidRPr="00284E6A">
        <w:rPr>
          <w:rFonts w:ascii="Times New Roman" w:hAnsi="Times New Roman" w:cs="Times New Roman"/>
          <w:sz w:val="28"/>
          <w:szCs w:val="28"/>
        </w:rPr>
        <w:t xml:space="preserve"> the cap set by the EPA will be decreased each year until the permanent cap is reached in 2010. At that time, annual SO2 emissions will be approxi</w:t>
      </w:r>
      <w:r w:rsidRPr="00284E6A">
        <w:rPr>
          <w:rFonts w:ascii="Times New Roman" w:hAnsi="Times New Roman" w:cs="Times New Roman"/>
          <w:sz w:val="28"/>
          <w:szCs w:val="28"/>
        </w:rPr>
        <w:softHyphen/>
        <w:t>mately 50% below 1980 levels. The success of cap-and-trade for SO2 has resulted in a program being set up to regulate NOx. This was not done initially because NOx has a much larger variety of sources and so is harder to control. Nonetheless, a limited program has been initiated to regulate NOx emissions from power plants and from motor vehicles in some Eastern and Midwestern states.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annual allowance auction is a part of the reason that the Acid Rain Program’s cap-and-trade approach shows such remarkable results,” said former EPA Administrator Christie Whitman in a press release on March 26, 2003. “The cap-and-trade mechanism under the Acid Rain Program has reduced emissions and improved human and environmental health earlier, and at less cost, than would have occurred with more conventional approaches.”</w:t>
      </w:r>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Environmentalists and capitalists have strongly supported cap-and- trade programs for the reduction of acid rain-causing pollutants. These programs have been very successful. With a compliance level of over 99%, pollutant emissions have been greatly reduced. By 2005, SO2 emissions were 41% lower than in 1980, and NOx emissions were less than half what they would likely have been without the program. This</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has resulted in a decrease in acid deposition in the eastern United States of as much as 36% relative to </w:t>
      </w:r>
      <w:smartTag w:uri="urn:schemas-microsoft-com:office:smarttags" w:element="metricconverter">
        <w:smartTagPr>
          <w:attr w:name="ProductID" w:val="1980 in"/>
        </w:smartTagPr>
        <w:r w:rsidRPr="00284E6A">
          <w:rPr>
            <w:rFonts w:ascii="Times New Roman" w:hAnsi="Times New Roman" w:cs="Times New Roman"/>
            <w:sz w:val="28"/>
            <w:szCs w:val="28"/>
          </w:rPr>
          <w:t>1980 in</w:t>
        </w:r>
      </w:smartTag>
      <w:r w:rsidRPr="00284E6A">
        <w:rPr>
          <w:rFonts w:ascii="Times New Roman" w:hAnsi="Times New Roman" w:cs="Times New Roman"/>
          <w:sz w:val="28"/>
          <w:szCs w:val="28"/>
        </w:rPr>
        <w:t xml:space="preserve"> acid-prone regions. In some areas, the number of acidic lakes and streams has decreased by one-fourth to one-third, although in some areas there has been no change. The number of acidic lakes in the Adirondacks has decreased from 13% to 8% since the early 1990s.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Cap-and-trade systems have been proposed for wider adoption but are difficult to implement since tracking the number of pollut</w:t>
      </w:r>
      <w:r w:rsidRPr="00284E6A">
        <w:rPr>
          <w:rFonts w:ascii="Times New Roman" w:hAnsi="Times New Roman" w:cs="Times New Roman"/>
          <w:sz w:val="28"/>
          <w:szCs w:val="28"/>
        </w:rPr>
        <w:softHyphen/>
        <w:t xml:space="preserve">ants and their behavior after they are emitted is complex. Capitalists favor these programs for most other pollutants, but environmentalists and some policymakers do not concur. Mercury has been the topic of recent disagreements. A cap-and-trade program for mercury would allow a polluter or polluters in a single geographical area to buy or trade for pollution credits, potentially resulting in high concentrations of the metal. Because airborne mercury travels far from its source, atmospheric processes may concentrate the fallout. Either of these scenarios could create mercury “hot spots” in which concentrations of the metal rise far higher than is safe. Because mercury is extremely toxic, especially to children and fetuses, locally high levels of mercury compounds could cause acute damage to nearby residents. Cap-and- trade programs work for other pollutants </w:t>
      </w:r>
      <w:r w:rsidRPr="00284E6A">
        <w:rPr>
          <w:rFonts w:ascii="Times New Roman" w:hAnsi="Times New Roman" w:cs="Times New Roman"/>
          <w:sz w:val="28"/>
          <w:szCs w:val="28"/>
        </w:rPr>
        <w:lastRenderedPageBreak/>
        <w:t>because the effects of locally high concentration of those compounds are not so dire.</w:t>
      </w:r>
    </w:p>
    <w:p w:rsidR="00B71DAC" w:rsidRPr="00284E6A" w:rsidRDefault="00B71DAC" w:rsidP="001C2F15">
      <w:pPr>
        <w:ind w:firstLine="720"/>
        <w:jc w:val="both"/>
        <w:rPr>
          <w:rFonts w:ascii="Times New Roman" w:hAnsi="Times New Roman" w:cs="Times New Roman"/>
          <w:sz w:val="28"/>
          <w:szCs w:val="28"/>
        </w:rPr>
      </w:pPr>
    </w:p>
    <w:p w:rsidR="004D0089" w:rsidRPr="00284E6A" w:rsidRDefault="004D0089" w:rsidP="001C2F15">
      <w:pPr>
        <w:ind w:firstLine="720"/>
        <w:jc w:val="both"/>
        <w:rPr>
          <w:rFonts w:ascii="Times New Roman" w:hAnsi="Times New Roman" w:cs="Times New Roman"/>
          <w:sz w:val="28"/>
          <w:szCs w:val="28"/>
        </w:rPr>
      </w:pPr>
    </w:p>
    <w:p w:rsidR="004F76FA" w:rsidRPr="00CE5C72" w:rsidRDefault="000C7699" w:rsidP="00CE5C72">
      <w:pPr>
        <w:ind w:firstLine="720"/>
        <w:jc w:val="center"/>
        <w:rPr>
          <w:rStyle w:val="a3"/>
          <w:rFonts w:ascii="Times New Roman" w:hAnsi="Times New Roman" w:cs="Times New Roman"/>
          <w:b/>
          <w:color w:val="auto"/>
          <w:sz w:val="30"/>
          <w:szCs w:val="30"/>
          <w:u w:val="none"/>
        </w:rPr>
      </w:pPr>
      <w:hyperlink w:anchor="bookmark14" w:tooltip="Current Document" w:history="1">
        <w:r w:rsidR="004F76FA" w:rsidRPr="00CE5C72">
          <w:rPr>
            <w:rStyle w:val="a3"/>
            <w:rFonts w:ascii="Times New Roman" w:hAnsi="Times New Roman" w:cs="Times New Roman"/>
            <w:b/>
            <w:color w:val="auto"/>
            <w:sz w:val="30"/>
            <w:szCs w:val="30"/>
            <w:u w:val="none"/>
          </w:rPr>
          <w:t>Human Influence on the Atmosphere: Global Impacts</w:t>
        </w:r>
      </w:hyperlink>
      <w:r w:rsidR="004F76FA" w:rsidRPr="00CE5C72">
        <w:rPr>
          <w:rFonts w:ascii="Times New Roman" w:hAnsi="Times New Roman" w:cs="Times New Roman"/>
          <w:b/>
          <w:sz w:val="30"/>
          <w:szCs w:val="30"/>
        </w:rPr>
        <w:t xml:space="preserve">, </w:t>
      </w:r>
      <w:hyperlink w:anchor="bookmark127" w:tooltip="Current Document" w:history="1">
        <w:r w:rsidR="004F76FA" w:rsidRPr="00CE5C72">
          <w:rPr>
            <w:rStyle w:val="a3"/>
            <w:rFonts w:ascii="Times New Roman" w:hAnsi="Times New Roman" w:cs="Times New Roman"/>
            <w:b/>
            <w:color w:val="auto"/>
            <w:sz w:val="30"/>
            <w:szCs w:val="30"/>
            <w:u w:val="none"/>
          </w:rPr>
          <w:t>Ozone Loss in the Stratosphere</w:t>
        </w:r>
      </w:hyperlink>
    </w:p>
    <w:p w:rsidR="00080284" w:rsidRPr="00080284" w:rsidRDefault="00080284" w:rsidP="001C2F15">
      <w:pPr>
        <w:ind w:firstLine="720"/>
        <w:jc w:val="both"/>
        <w:rPr>
          <w:rFonts w:ascii="Times New Roman" w:hAnsi="Times New Roman" w:cs="Times New Roman"/>
          <w:b/>
          <w:sz w:val="28"/>
          <w:szCs w:val="28"/>
        </w:rPr>
      </w:pPr>
    </w:p>
    <w:p w:rsidR="0005182C" w:rsidRPr="00284E6A" w:rsidRDefault="0005182C" w:rsidP="001C2F15">
      <w:pPr>
        <w:ind w:firstLine="720"/>
        <w:jc w:val="both"/>
        <w:rPr>
          <w:rFonts w:ascii="Times New Roman" w:hAnsi="Times New Roman" w:cs="Times New Roman"/>
          <w:sz w:val="28"/>
          <w:szCs w:val="28"/>
        </w:rPr>
      </w:pPr>
      <w:bookmarkStart w:id="48" w:name="bookmark127"/>
      <w:r w:rsidRPr="00284E6A">
        <w:rPr>
          <w:rFonts w:ascii="Times New Roman" w:hAnsi="Times New Roman" w:cs="Times New Roman"/>
          <w:sz w:val="28"/>
          <w:szCs w:val="28"/>
        </w:rPr>
        <w:t>Ozone Loss in the Stratosphere</w:t>
      </w:r>
      <w:bookmarkEnd w:id="48"/>
    </w:p>
    <w:p w:rsidR="0005182C" w:rsidRPr="00284E6A" w:rsidRDefault="0005182C" w:rsidP="004F76FA">
      <w:pPr>
        <w:ind w:firstLine="720"/>
        <w:jc w:val="both"/>
        <w:rPr>
          <w:rFonts w:ascii="Times New Roman" w:hAnsi="Times New Roman" w:cs="Times New Roman"/>
          <w:sz w:val="28"/>
          <w:szCs w:val="28"/>
        </w:rPr>
      </w:pPr>
      <w:r w:rsidRPr="00284E6A">
        <w:rPr>
          <w:rFonts w:ascii="Times New Roman" w:hAnsi="Times New Roman" w:cs="Times New Roman"/>
          <w:sz w:val="28"/>
          <w:szCs w:val="28"/>
        </w:rPr>
        <w:t>Ozone (O3) is a pollutant and a greenhouse gas in the tropo-</w:t>
      </w:r>
      <w:r w:rsidRPr="00284E6A">
        <w:rPr>
          <w:rFonts w:ascii="Times New Roman" w:hAnsi="Times New Roman" w:cs="Times New Roman"/>
          <w:sz w:val="28"/>
          <w:szCs w:val="28"/>
        </w:rPr>
        <w:br/>
        <w:t>sphere. In the stratosphere, O3 protects the planet from the</w:t>
      </w:r>
      <w:r w:rsidRPr="00284E6A">
        <w:rPr>
          <w:rFonts w:ascii="Times New Roman" w:hAnsi="Times New Roman" w:cs="Times New Roman"/>
          <w:sz w:val="28"/>
          <w:szCs w:val="28"/>
        </w:rPr>
        <w:br/>
        <w:t>Sun’s most damaging high-energy ultraviolet radiation, completely blocking out the lethal UVC and much of the dangerous UVB.</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Stratospheric ozone is found mostly in the ozone layer. Without the</w:t>
      </w:r>
      <w:r w:rsidRPr="00284E6A">
        <w:rPr>
          <w:rFonts w:ascii="Times New Roman" w:hAnsi="Times New Roman" w:cs="Times New Roman"/>
          <w:sz w:val="28"/>
          <w:szCs w:val="28"/>
        </w:rPr>
        <w:br/>
        <w:t>ozone layer, only the most primitive life forms could exist on our planet.</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Now the ozone layer is being destroyed by chlorofluorocarbons (CFCs)</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and other man-made chemicals, which break down the O3. Fortunately,</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countries are phasing out the use of these chemicals according to the</w:t>
      </w:r>
      <w:r w:rsidRPr="00284E6A">
        <w:rPr>
          <w:rFonts w:ascii="Times New Roman" w:hAnsi="Times New Roman" w:cs="Times New Roman"/>
          <w:sz w:val="28"/>
          <w:szCs w:val="28"/>
        </w:rPr>
        <w:br/>
        <w:t>terms of the Montreal Protocol, a singularly successful global response</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to an environmental problem. After decades of declining stratospheric</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ozone levels, the rate of growth in the size of the ozone hole—the</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area around Antarctica and the southern continents that has had</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severely depleted springtime ozone levels—is declining, and the hole</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is likely to begin to decrease in size later this decade.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Under natural circumstances, the rate of ozone destruction in the ozone layer is nearly equal to the rate of ozone creation. In recent decades, this system has been knocked out of balance. The stratospheric ozone layer is under attack by man-made organic chemicals such as </w:t>
      </w:r>
      <w:proofErr w:type="spellStart"/>
      <w:r w:rsidRPr="00284E6A">
        <w:rPr>
          <w:rFonts w:ascii="Times New Roman" w:hAnsi="Times New Roman" w:cs="Times New Roman"/>
          <w:sz w:val="28"/>
          <w:szCs w:val="28"/>
        </w:rPr>
        <w:t>chloro</w:t>
      </w:r>
      <w:proofErr w:type="spellEnd"/>
      <w:r w:rsidRPr="00284E6A">
        <w:rPr>
          <w:rFonts w:ascii="Times New Roman" w:hAnsi="Times New Roman" w:cs="Times New Roman"/>
          <w:sz w:val="28"/>
          <w:szCs w:val="28"/>
        </w:rPr>
        <w:t>- fluorocarbons (CFCs), halons, methyl bromide, carbon tetrachloride, and methyl chloroform. CFCs are the most dangerous because they are the most abundant. For decades, they were widely used as refriger</w:t>
      </w:r>
      <w:r w:rsidRPr="00284E6A">
        <w:rPr>
          <w:rFonts w:ascii="Times New Roman" w:hAnsi="Times New Roman" w:cs="Times New Roman"/>
          <w:sz w:val="28"/>
          <w:szCs w:val="28"/>
        </w:rPr>
        <w:softHyphen/>
        <w:t>ants, cleaning agents, spray-can propellants, and building blocks for insulating foams because they are cheap, nontoxic, nonflammable, and chemically nonreactive.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confidence of people in these chemicals took a hit in 1973 when a graduate student, Mario Molina, calculated the effects of CFCs on the ozone layer. When his academic advisor, Sherwood Rowland, looked at Molina’s work, the two men checked and rechecked it for errors but could find none. After the review of some colleagues, they published their chilling findings: CFCs rise to the Earth’s stratosphere and destroy its fragile ozone shield. Molina and Rowland won the 1995 Nobel Prize in chemistry for their momentous work.</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Molina and Roland discovered that the properties that make CFCs useful also make them dangerous. Because they are nonreactive, these chemicals travel unaltered through the troposphere into the stratosphere. In the stratosphere, UV breaks them down into smaller components. One of these, chlorine (Cl), wrenches one of the O ions away from an O3 molecule, quickly releases it, and then moves on to break apart another O3. This process creates an O2 molecule and an</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O</w:t>
      </w:r>
      <w:r w:rsidRPr="00284E6A">
        <w:rPr>
          <w:rFonts w:ascii="Times New Roman" w:hAnsi="Times New Roman" w:cs="Times New Roman"/>
          <w:sz w:val="28"/>
          <w:szCs w:val="28"/>
        </w:rPr>
        <w:tab/>
        <w:t>molecule, neither of which protects the planet from UV radiation. The Cl from only one CFC molecule can destroy up to 100,000 ozone molecules before it itself is destroyed.</w:t>
      </w:r>
    </w:p>
    <w:p w:rsidR="0005182C" w:rsidRPr="00284E6A" w:rsidRDefault="0005182C" w:rsidP="00321C4D">
      <w:pPr>
        <w:ind w:firstLine="720"/>
        <w:jc w:val="both"/>
        <w:rPr>
          <w:rFonts w:ascii="Times New Roman" w:hAnsi="Times New Roman" w:cs="Times New Roman"/>
          <w:sz w:val="28"/>
          <w:szCs w:val="28"/>
        </w:rPr>
      </w:pPr>
      <w:r w:rsidRPr="00284E6A">
        <w:rPr>
          <w:rFonts w:ascii="Times New Roman" w:hAnsi="Times New Roman" w:cs="Times New Roman"/>
          <w:sz w:val="28"/>
          <w:szCs w:val="28"/>
        </w:rPr>
        <w:lastRenderedPageBreak/>
        <w:t>Initially, some scientists doubted Molina and Rowland’s calcula</w:t>
      </w:r>
      <w:r w:rsidRPr="00284E6A">
        <w:rPr>
          <w:rFonts w:ascii="Times New Roman" w:hAnsi="Times New Roman" w:cs="Times New Roman"/>
          <w:sz w:val="28"/>
          <w:szCs w:val="28"/>
        </w:rPr>
        <w:softHyphen/>
        <w:t>tions, thinking that there must be a way for CFCs to break down in the troposphere. They thought this was likely because the measurements did not show the global decline in stratospheric ozone they expected; no one anticipated that the ozone decline would be found in a specific</w:t>
      </w:r>
      <w:r w:rsidR="00321C4D" w:rsidRPr="00284E6A">
        <w:rPr>
          <w:rFonts w:ascii="Times New Roman" w:hAnsi="Times New Roman" w:cs="Times New Roman"/>
          <w:sz w:val="28"/>
          <w:szCs w:val="28"/>
          <w:lang w:val="kk-KZ"/>
        </w:rPr>
        <w:t xml:space="preserve"> </w:t>
      </w:r>
      <w:r w:rsidRPr="00284E6A">
        <w:rPr>
          <w:rFonts w:ascii="Times New Roman" w:hAnsi="Times New Roman" w:cs="Times New Roman"/>
          <w:sz w:val="28"/>
          <w:szCs w:val="28"/>
        </w:rPr>
        <w:t>lace during a particular season. Atmospheric scientists were stunned in 1985 when members of the British Antarctic Survey (BAS) pub</w:t>
      </w:r>
      <w:r w:rsidRPr="00284E6A">
        <w:rPr>
          <w:rFonts w:ascii="Times New Roman" w:hAnsi="Times New Roman" w:cs="Times New Roman"/>
          <w:sz w:val="28"/>
          <w:szCs w:val="28"/>
        </w:rPr>
        <w:softHyphen/>
        <w:t xml:space="preserve">lished a paper in Nature showing that up to 50% of the stratospheric ozone layer had disappeared over Antarctica during the previous three springs. Members of BAS, including J.C. Farman, B.G. Gardiner, and J.D. </w:t>
      </w:r>
      <w:proofErr w:type="spellStart"/>
      <w:r w:rsidRPr="00284E6A">
        <w:rPr>
          <w:rFonts w:ascii="Times New Roman" w:hAnsi="Times New Roman" w:cs="Times New Roman"/>
          <w:sz w:val="28"/>
          <w:szCs w:val="28"/>
        </w:rPr>
        <w:t>Shanklin</w:t>
      </w:r>
      <w:proofErr w:type="spellEnd"/>
      <w:r w:rsidRPr="00284E6A">
        <w:rPr>
          <w:rFonts w:ascii="Times New Roman" w:hAnsi="Times New Roman" w:cs="Times New Roman"/>
          <w:sz w:val="28"/>
          <w:szCs w:val="28"/>
        </w:rPr>
        <w:t>, had been monitoring ozone over the Antarctic since 1957 to study the role of O3 in the stratosphere, and for 20 years they observed a regular seasonal cycle of ozone concentration. Then, in the early 1980s, they discovered that springtime ozone levels were decreasing dramatically over Antarctica.</w:t>
      </w:r>
    </w:p>
    <w:p w:rsidR="0005182C" w:rsidRPr="00284E6A" w:rsidRDefault="0005182C" w:rsidP="001C2F15">
      <w:pPr>
        <w:ind w:firstLine="720"/>
        <w:jc w:val="both"/>
        <w:rPr>
          <w:rFonts w:ascii="Times New Roman" w:hAnsi="Times New Roman" w:cs="Times New Roman"/>
          <w:sz w:val="28"/>
          <w:szCs w:val="28"/>
        </w:rPr>
      </w:pPr>
      <w:bookmarkStart w:id="49" w:name="bookmark129"/>
      <w:proofErr w:type="gramStart"/>
      <w:r w:rsidRPr="00284E6A">
        <w:rPr>
          <w:rFonts w:ascii="Times New Roman" w:hAnsi="Times New Roman" w:cs="Times New Roman"/>
          <w:sz w:val="28"/>
          <w:szCs w:val="28"/>
        </w:rPr>
        <w:t>the</w:t>
      </w:r>
      <w:proofErr w:type="gramEnd"/>
      <w:r w:rsidRPr="00284E6A">
        <w:rPr>
          <w:rFonts w:ascii="Times New Roman" w:hAnsi="Times New Roman" w:cs="Times New Roman"/>
          <w:sz w:val="28"/>
          <w:szCs w:val="28"/>
        </w:rPr>
        <w:t xml:space="preserve"> </w:t>
      </w:r>
      <w:proofErr w:type="spellStart"/>
      <w:r w:rsidRPr="00284E6A">
        <w:rPr>
          <w:rFonts w:ascii="Times New Roman" w:hAnsi="Times New Roman" w:cs="Times New Roman"/>
          <w:sz w:val="28"/>
          <w:szCs w:val="28"/>
        </w:rPr>
        <w:t>antarctic</w:t>
      </w:r>
      <w:proofErr w:type="spellEnd"/>
      <w:r w:rsidRPr="00284E6A">
        <w:rPr>
          <w:rFonts w:ascii="Times New Roman" w:hAnsi="Times New Roman" w:cs="Times New Roman"/>
          <w:sz w:val="28"/>
          <w:szCs w:val="28"/>
        </w:rPr>
        <w:t xml:space="preserve"> ozone hole</w:t>
      </w:r>
      <w:bookmarkEnd w:id="49"/>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Atmospheric scientists wondered: Why was an ozone hole forming over Antarctica, and why in the spring? Years of work have found answers to these questions. Global atmospheric circulation patterns carry air and its pollutants toward the poles. During the long, dark Antarctic winter, a strong wind, called the polar vortex, circles the pole in the middle to lower stratosphere, trapping frigid air over the polar region. When air temperatures get cold enough, below approximately </w:t>
      </w:r>
      <w:smartTag w:uri="urn:schemas-microsoft-com:office:smarttags" w:element="metricconverter">
        <w:smartTagPr>
          <w:attr w:name="ProductID" w:val="-110ﾰF"/>
        </w:smartTagPr>
        <w:r w:rsidRPr="00284E6A">
          <w:rPr>
            <w:rFonts w:ascii="Times New Roman" w:hAnsi="Times New Roman" w:cs="Times New Roman"/>
            <w:sz w:val="28"/>
            <w:szCs w:val="28"/>
          </w:rPr>
          <w:t>-110°F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80ﾰC"/>
        </w:smartTagPr>
        <w:r w:rsidRPr="00284E6A">
          <w:rPr>
            <w:rFonts w:ascii="Times New Roman" w:hAnsi="Times New Roman" w:cs="Times New Roman"/>
            <w:sz w:val="28"/>
            <w:szCs w:val="28"/>
          </w:rPr>
          <w:t>-80°C</w:t>
        </w:r>
      </w:smartTag>
      <w:r w:rsidRPr="00284E6A">
        <w:rPr>
          <w:rFonts w:ascii="Times New Roman" w:hAnsi="Times New Roman" w:cs="Times New Roman"/>
          <w:sz w:val="28"/>
          <w:szCs w:val="28"/>
        </w:rPr>
        <w:t>), polar stratospheric clouds (PSCs) form. Rather than growing from pure water like other clouds, PSCs arise from droplets of nitric acid and water ice. These clouds are crucial to ozone destruction because the CFCs attach to the droplets’ surfaces and then break apart, releasing molecular chlorine (O2). In the spring, when the Sun’s light first hits the PSCs, UV breaks the Cl2 into chlorine ions (Cl) and ozone destruc</w:t>
      </w:r>
      <w:r w:rsidRPr="00284E6A">
        <w:rPr>
          <w:rFonts w:ascii="Times New Roman" w:hAnsi="Times New Roman" w:cs="Times New Roman"/>
          <w:sz w:val="28"/>
          <w:szCs w:val="28"/>
        </w:rPr>
        <w:softHyphen/>
        <w:t xml:space="preserve">tion begins. As spring progresses, the Antarctic air mass warms and begins to move northward over the southern continents—Australia, New Zealand, southern South America, and Africa. When the ozone </w:t>
      </w:r>
      <w:proofErr w:type="gramStart"/>
      <w:r w:rsidRPr="00284E6A">
        <w:rPr>
          <w:rFonts w:ascii="Times New Roman" w:hAnsi="Times New Roman" w:cs="Times New Roman"/>
          <w:sz w:val="28"/>
          <w:szCs w:val="28"/>
        </w:rPr>
        <w:t>hole</w:t>
      </w:r>
      <w:proofErr w:type="gramEnd"/>
      <w:r w:rsidRPr="00284E6A">
        <w:rPr>
          <w:rFonts w:ascii="Times New Roman" w:hAnsi="Times New Roman" w:cs="Times New Roman"/>
          <w:sz w:val="28"/>
          <w:szCs w:val="28"/>
        </w:rPr>
        <w:t xml:space="preserve"> shifts over them, UV levels rise more than 20%.</w:t>
      </w:r>
    </w:p>
    <w:p w:rsidR="0005182C" w:rsidRPr="00284E6A" w:rsidRDefault="0005182C" w:rsidP="004F76FA">
      <w:pPr>
        <w:ind w:firstLine="720"/>
        <w:jc w:val="both"/>
        <w:rPr>
          <w:rFonts w:ascii="Times New Roman" w:hAnsi="Times New Roman" w:cs="Times New Roman"/>
          <w:sz w:val="28"/>
          <w:szCs w:val="28"/>
        </w:rPr>
      </w:pPr>
      <w:r w:rsidRPr="00284E6A">
        <w:rPr>
          <w:rFonts w:ascii="Times New Roman" w:hAnsi="Times New Roman" w:cs="Times New Roman"/>
          <w:sz w:val="28"/>
          <w:szCs w:val="28"/>
        </w:rPr>
        <w:t>When it was discovered in 1981, the hole was only 900,000 square miles (2 million km2). Since then, it has continued to grow in size, although its exact dimensions vary from year to year. In 2006, ozone levels were at a record low for the south polar area, and the hole was nearly as large as the hole of 11.4 million square miles (28 million</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km2) that grew in 2000—more</w:t>
      </w:r>
      <w:r w:rsidRPr="00284E6A">
        <w:rPr>
          <w:rFonts w:ascii="Times New Roman" w:hAnsi="Times New Roman" w:cs="Times New Roman"/>
          <w:sz w:val="28"/>
          <w:szCs w:val="28"/>
        </w:rPr>
        <w:br/>
        <w:t>than three times the size of the</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United States. Although the</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trend is for larger holes, the size</w:t>
      </w:r>
      <w:r w:rsidRPr="00284E6A">
        <w:rPr>
          <w:rFonts w:ascii="Times New Roman" w:hAnsi="Times New Roman" w:cs="Times New Roman"/>
          <w:sz w:val="28"/>
          <w:szCs w:val="28"/>
        </w:rPr>
        <w:br/>
        <w:t>of each year’s hole depends on</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stratospheric temperature, </w:t>
      </w:r>
      <w:proofErr w:type="spellStart"/>
      <w:r w:rsidRPr="00284E6A">
        <w:rPr>
          <w:rFonts w:ascii="Times New Roman" w:hAnsi="Times New Roman" w:cs="Times New Roman"/>
          <w:sz w:val="28"/>
          <w:szCs w:val="28"/>
        </w:rPr>
        <w:t>sincePSCs</w:t>
      </w:r>
      <w:proofErr w:type="spellEnd"/>
      <w:r w:rsidRPr="00284E6A">
        <w:rPr>
          <w:rFonts w:ascii="Times New Roman" w:hAnsi="Times New Roman" w:cs="Times New Roman"/>
          <w:sz w:val="28"/>
          <w:szCs w:val="28"/>
        </w:rPr>
        <w:t xml:space="preserve"> are crucial to formation of</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the ozone hole. The duration of</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the ozone hole each spring has</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also increased. It is now present between August and early</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December and is at its peak in</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September and early October.</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Ozone loss also occurs over</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the Arctic in the springtime,</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although the depletion is not</w:t>
      </w:r>
      <w:r w:rsidRPr="00284E6A">
        <w:rPr>
          <w:rFonts w:ascii="Times New Roman" w:hAnsi="Times New Roman" w:cs="Times New Roman"/>
          <w:sz w:val="28"/>
          <w:szCs w:val="28"/>
        </w:rPr>
        <w:br/>
        <w:t>great enough to be called a hole.</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The Arctic ground surface </w:t>
      </w:r>
      <w:proofErr w:type="gramStart"/>
      <w:r w:rsidRPr="00284E6A">
        <w:rPr>
          <w:rFonts w:ascii="Times New Roman" w:hAnsi="Times New Roman" w:cs="Times New Roman"/>
          <w:sz w:val="28"/>
          <w:szCs w:val="28"/>
        </w:rPr>
        <w:t>is</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more</w:t>
      </w:r>
      <w:proofErr w:type="gramEnd"/>
      <w:r w:rsidRPr="00284E6A">
        <w:rPr>
          <w:rFonts w:ascii="Times New Roman" w:hAnsi="Times New Roman" w:cs="Times New Roman"/>
          <w:sz w:val="28"/>
          <w:szCs w:val="28"/>
        </w:rPr>
        <w:t xml:space="preserve"> complex, with land, water, and ice; thus air circulates more and</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the temperatures do not get as cold. PSCs are less able to form here</w:t>
      </w:r>
      <w:r w:rsidRPr="00284E6A">
        <w:rPr>
          <w:rFonts w:ascii="Times New Roman" w:hAnsi="Times New Roman" w:cs="Times New Roman"/>
          <w:sz w:val="28"/>
          <w:szCs w:val="28"/>
        </w:rPr>
        <w:br/>
        <w:t>and so less chlorine separates from CFCs. However, Arctic winter</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 xml:space="preserve">temperatures are </w:t>
      </w:r>
      <w:r w:rsidRPr="00284E6A">
        <w:rPr>
          <w:rFonts w:ascii="Times New Roman" w:hAnsi="Times New Roman" w:cs="Times New Roman"/>
          <w:sz w:val="28"/>
          <w:szCs w:val="28"/>
        </w:rPr>
        <w:lastRenderedPageBreak/>
        <w:t>extremely variable, and in recent years the Arctic</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stratosphere has grown colder and more humid, which promotes PSC</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formation. Late in the spring, the ozone-depleted air moves south over</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the world’s most populated regions—Europe, North America, and Asia.</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So, although there is much less ozone depletion in the north polar area,</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it can affect many more people. Since 1978, UVB levels have grown</w:t>
      </w:r>
      <w:r w:rsidR="004F76FA" w:rsidRPr="00284E6A">
        <w:rPr>
          <w:rFonts w:ascii="Times New Roman" w:hAnsi="Times New Roman" w:cs="Times New Roman"/>
          <w:sz w:val="28"/>
          <w:szCs w:val="28"/>
        </w:rPr>
        <w:t xml:space="preserve"> </w:t>
      </w:r>
      <w:r w:rsidRPr="00284E6A">
        <w:rPr>
          <w:rFonts w:ascii="Times New Roman" w:hAnsi="Times New Roman" w:cs="Times New Roman"/>
          <w:sz w:val="28"/>
          <w:szCs w:val="28"/>
        </w:rPr>
        <w:t>about 4% per decade at 40°N, the latitude of New York City.</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Ozone loss has important consequences for human health. Ozone depletion is most pronounced at high latitudes and less prominent near the equator. However, the rate of non-melanoma skin cancer is strongly linked to accumulated dosage of UVB, which enters the atmosphere in greater amounts near the equator. Therefore, a small ozone loss at low latitudes provides a much larger risk to human health than a larger</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Stratospheric ozone levels, with low values shown in magenta and purple. This figure shows the ozone hole sitting over Antarctica. (NASA)</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UV radiation is made of three varieties of short wavelength, high-energy waves. The ozone layer blocks virtually all of the highest energy UVC waves. Some UVB gets through the ozone layer; in humans, it produces sunburn and around 90% of all skin cancers. UVA waves tan the skin and cause redness; large amounts can weaken the skin’s immune system and can cause premature aging.</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A suntan is the skin’s way of protecting itself from solar radiation. Human skin is made of three cell layers. From the surface to the interior, they are the squamous, the basal, and the melanocytes. When bom</w:t>
      </w:r>
      <w:r w:rsidRPr="00284E6A">
        <w:rPr>
          <w:rFonts w:ascii="Times New Roman" w:hAnsi="Times New Roman" w:cs="Times New Roman"/>
          <w:sz w:val="28"/>
          <w:szCs w:val="28"/>
        </w:rPr>
        <w:softHyphen/>
        <w:t>barded by UV, the melanocytes produce the dark pigment melanin, which absorbs some of the incoming radiation and cre</w:t>
      </w:r>
      <w:r w:rsidRPr="00284E6A">
        <w:rPr>
          <w:rFonts w:ascii="Times New Roman" w:hAnsi="Times New Roman" w:cs="Times New Roman"/>
          <w:sz w:val="28"/>
          <w:szCs w:val="28"/>
        </w:rPr>
        <w:softHyphen/>
        <w:t>ates a suntan. Rather than being a sign of good health, however, a tan means that the skin has been injured.</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Every day, new skin cells push older cells up to the skin surface, where they fall off. After excess UV exposure, this process directs damaged cells to die, which is why sunburned skin peels. In some damaged skin, the repair system malfunctions, and damaged cells continue to accumulate and grow. Skin cancer is the abnormal growth of skin cells in any of the three skin layers.</w:t>
      </w:r>
    </w:p>
    <w:p w:rsidR="0005182C" w:rsidRPr="00284E6A" w:rsidRDefault="0005182C" w:rsidP="00321C4D">
      <w:pPr>
        <w:ind w:firstLine="720"/>
        <w:jc w:val="both"/>
        <w:rPr>
          <w:rFonts w:ascii="Times New Roman" w:hAnsi="Times New Roman" w:cs="Times New Roman"/>
          <w:sz w:val="28"/>
          <w:szCs w:val="28"/>
        </w:rPr>
      </w:pPr>
      <w:r w:rsidRPr="00284E6A">
        <w:rPr>
          <w:rFonts w:ascii="Times New Roman" w:hAnsi="Times New Roman" w:cs="Times New Roman"/>
          <w:sz w:val="28"/>
          <w:szCs w:val="28"/>
        </w:rPr>
        <w:t>Skin cancer is nearly as common as all other cancers combined. More than one mil</w:t>
      </w:r>
      <w:r w:rsidRPr="00284E6A">
        <w:rPr>
          <w:rFonts w:ascii="Times New Roman" w:hAnsi="Times New Roman" w:cs="Times New Roman"/>
          <w:sz w:val="28"/>
          <w:szCs w:val="28"/>
        </w:rPr>
        <w:softHyphen/>
      </w:r>
      <w:r w:rsidR="00321C4D" w:rsidRPr="00284E6A">
        <w:rPr>
          <w:rFonts w:ascii="Times New Roman" w:hAnsi="Times New Roman" w:cs="Times New Roman"/>
          <w:sz w:val="28"/>
          <w:szCs w:val="28"/>
          <w:lang w:val="kk-KZ"/>
        </w:rPr>
        <w:t xml:space="preserve"> </w:t>
      </w:r>
      <w:r w:rsidRPr="00284E6A">
        <w:rPr>
          <w:rFonts w:ascii="Times New Roman" w:hAnsi="Times New Roman" w:cs="Times New Roman"/>
          <w:sz w:val="28"/>
          <w:szCs w:val="28"/>
        </w:rPr>
        <w:t xml:space="preserve">ion new skin cancer cases are diagnosed in Americans each year, and almost half of all Americans will develop a cancerous skin lesion at least once by the age of 65. Basal cell and squamous cell cancers are usually superficial, slow </w:t>
      </w:r>
      <w:proofErr w:type="gramStart"/>
      <w:r w:rsidRPr="00284E6A">
        <w:rPr>
          <w:rFonts w:ascii="Times New Roman" w:hAnsi="Times New Roman" w:cs="Times New Roman"/>
          <w:sz w:val="28"/>
          <w:szCs w:val="28"/>
        </w:rPr>
        <w:t>growing,</w:t>
      </w:r>
      <w:proofErr w:type="gramEnd"/>
      <w:r w:rsidRPr="00284E6A">
        <w:rPr>
          <w:rFonts w:ascii="Times New Roman" w:hAnsi="Times New Roman" w:cs="Times New Roman"/>
          <w:sz w:val="28"/>
          <w:szCs w:val="28"/>
        </w:rPr>
        <w:t xml:space="preserve"> and treatable if they are found early. These non-melanoma cancers are correlated with lifetime UV exposure. Melanoma, which targets the deeper layers of the skin, is much less common but much more lethal: According to the Skin Cancer Foundation, 80% of the nearly 10,000 skin cancer deaths per year are due to melanoma. There is a cor</w:t>
      </w:r>
      <w:r w:rsidRPr="00284E6A">
        <w:rPr>
          <w:rFonts w:ascii="Times New Roman" w:hAnsi="Times New Roman" w:cs="Times New Roman"/>
          <w:sz w:val="28"/>
          <w:szCs w:val="28"/>
        </w:rPr>
        <w:softHyphen/>
        <w:t>relation between serious sunburn in young children and the eventual appearance of melanoma, even decades later.</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As more people move to the sunny southern and western United States, skin cancer rates are increasing. Non-melanoma cancers are growing at about 5% a year, while melanoma grows at about 3% a year. Since 1973, the melanoma mortality rate has risen by 50%. Although skin cancer was once a disease for middle-aged and older Americans, now one-quarter of the people who develop melanoma are under 40. Adequate skin protection requires sunscreen that blocks both UVA and UVB. The </w:t>
      </w:r>
      <w:r w:rsidRPr="00284E6A">
        <w:rPr>
          <w:rFonts w:ascii="Times New Roman" w:hAnsi="Times New Roman" w:cs="Times New Roman"/>
          <w:sz w:val="28"/>
          <w:szCs w:val="28"/>
        </w:rPr>
        <w:lastRenderedPageBreak/>
        <w:t xml:space="preserve">higher the Sun Protection Factor (SPF) of sunscreen, the more </w:t>
      </w:r>
      <w:proofErr w:type="gramStart"/>
      <w:r w:rsidRPr="00284E6A">
        <w:rPr>
          <w:rFonts w:ascii="Times New Roman" w:hAnsi="Times New Roman" w:cs="Times New Roman"/>
          <w:sz w:val="28"/>
          <w:szCs w:val="28"/>
        </w:rPr>
        <w:t>defense</w:t>
      </w:r>
      <w:proofErr w:type="gramEnd"/>
      <w:r w:rsidRPr="00284E6A">
        <w:rPr>
          <w:rFonts w:ascii="Times New Roman" w:hAnsi="Times New Roman" w:cs="Times New Roman"/>
          <w:sz w:val="28"/>
          <w:szCs w:val="28"/>
        </w:rPr>
        <w:t xml:space="preserve"> it offers. Hats, clothing, sunglasses, and shade are also important.</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loss</w:t>
      </w:r>
      <w:proofErr w:type="gramEnd"/>
      <w:r w:rsidRPr="00284E6A">
        <w:rPr>
          <w:rFonts w:ascii="Times New Roman" w:hAnsi="Times New Roman" w:cs="Times New Roman"/>
          <w:sz w:val="28"/>
          <w:szCs w:val="28"/>
        </w:rPr>
        <w:t xml:space="preserve"> at higher latitudes. For example, a 10% ozone loss at the equator equals a 30% loss at 50°N in terms of its biological effect.</w:t>
      </w:r>
    </w:p>
    <w:p w:rsidR="0005182C" w:rsidRPr="00284E6A" w:rsidRDefault="0005182C" w:rsidP="001C2F15">
      <w:pPr>
        <w:ind w:firstLine="720"/>
        <w:jc w:val="both"/>
        <w:rPr>
          <w:rFonts w:ascii="Times New Roman" w:hAnsi="Times New Roman" w:cs="Times New Roman"/>
          <w:b/>
          <w:bCs/>
          <w:sz w:val="28"/>
          <w:szCs w:val="28"/>
        </w:rPr>
      </w:pPr>
      <w:bookmarkStart w:id="50" w:name="bookmark130"/>
      <w:proofErr w:type="gramStart"/>
      <w:r w:rsidRPr="00284E6A">
        <w:rPr>
          <w:rFonts w:ascii="Times New Roman" w:hAnsi="Times New Roman" w:cs="Times New Roman"/>
          <w:b/>
          <w:bCs/>
          <w:sz w:val="28"/>
          <w:szCs w:val="28"/>
        </w:rPr>
        <w:t>the</w:t>
      </w:r>
      <w:proofErr w:type="gramEnd"/>
      <w:r w:rsidRPr="00284E6A">
        <w:rPr>
          <w:rFonts w:ascii="Times New Roman" w:hAnsi="Times New Roman" w:cs="Times New Roman"/>
          <w:b/>
          <w:bCs/>
          <w:sz w:val="28"/>
          <w:szCs w:val="28"/>
        </w:rPr>
        <w:t xml:space="preserve"> Montreal protocol</w:t>
      </w:r>
      <w:bookmarkEnd w:id="50"/>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Molina and Rowland’s results were serious enough to inspire repre</w:t>
      </w:r>
      <w:r w:rsidRPr="00284E6A">
        <w:rPr>
          <w:rFonts w:ascii="Times New Roman" w:hAnsi="Times New Roman" w:cs="Times New Roman"/>
          <w:sz w:val="28"/>
          <w:szCs w:val="28"/>
        </w:rPr>
        <w:softHyphen/>
        <w:t>sentatives of several countries to take action to save the ozone layer. As early as 1978, the United States and most Scandinavian countries banned CFCs in spray cans. The identification of the Antarctic ozone hole made the threat seem more real, and for the first time, world political leaders mobilized around an environmental issue. The Mon</w:t>
      </w:r>
      <w:r w:rsidRPr="00284E6A">
        <w:rPr>
          <w:rFonts w:ascii="Times New Roman" w:hAnsi="Times New Roman" w:cs="Times New Roman"/>
          <w:sz w:val="28"/>
          <w:szCs w:val="28"/>
        </w:rPr>
        <w:softHyphen/>
        <w:t>treal Protocol on Substances that Deplete the Ozone Layer, an agree</w:t>
      </w:r>
      <w:r w:rsidRPr="00284E6A">
        <w:rPr>
          <w:rFonts w:ascii="Times New Roman" w:hAnsi="Times New Roman" w:cs="Times New Roman"/>
          <w:sz w:val="28"/>
          <w:szCs w:val="28"/>
        </w:rPr>
        <w:softHyphen/>
        <w:t>ment that controls the production and consumption of ozone-depleting substances, was ratified just two years after the discovery of the hole was made public. The protocol became effective in 1989. Since then, several amendments have been signed to increase the number of controlled substances and regulate the trade of substances between developing and developed nations, all with the goal of returning the ozone layer to its 1970s status.</w:t>
      </w:r>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Montreal Protocol currently controls 96 substances. For most, usage is not frozen but is being phased out. Each cutback has two timescales: one for developed countries and another for developing ones. The </w:t>
      </w:r>
      <w:proofErr w:type="spellStart"/>
      <w:r w:rsidRPr="00284E6A">
        <w:rPr>
          <w:rFonts w:ascii="Times New Roman" w:hAnsi="Times New Roman" w:cs="Times New Roman"/>
          <w:sz w:val="28"/>
          <w:szCs w:val="28"/>
        </w:rPr>
        <w:t>phaseout</w:t>
      </w:r>
      <w:proofErr w:type="spellEnd"/>
      <w:r w:rsidRPr="00284E6A">
        <w:rPr>
          <w:rFonts w:ascii="Times New Roman" w:hAnsi="Times New Roman" w:cs="Times New Roman"/>
          <w:sz w:val="28"/>
          <w:szCs w:val="28"/>
        </w:rPr>
        <w:t xml:space="preserve"> schedule for the developing nations is looser, with a one-decade grace period for most substances so that economic development is not hindered. The speed of the reduction depends on the chemical’s harmfulness. CFCs were phased out in the developed countries in 1995 and must be fully phased out in the developing nations by 2010. HCFCs, which are much less ozone-depleting than some chemicals, are on the following </w:t>
      </w:r>
      <w:proofErr w:type="spellStart"/>
      <w:r w:rsidRPr="00284E6A">
        <w:rPr>
          <w:rFonts w:ascii="Times New Roman" w:hAnsi="Times New Roman" w:cs="Times New Roman"/>
          <w:sz w:val="28"/>
          <w:szCs w:val="28"/>
        </w:rPr>
        <w:t>phaseout</w:t>
      </w:r>
      <w:proofErr w:type="spellEnd"/>
      <w:r w:rsidRPr="00284E6A">
        <w:rPr>
          <w:rFonts w:ascii="Times New Roman" w:hAnsi="Times New Roman" w:cs="Times New Roman"/>
          <w:sz w:val="28"/>
          <w:szCs w:val="28"/>
        </w:rPr>
        <w:t xml:space="preserve"> schedule for the devel</w:t>
      </w:r>
      <w:r w:rsidRPr="00284E6A">
        <w:rPr>
          <w:rFonts w:ascii="Times New Roman" w:hAnsi="Times New Roman" w:cs="Times New Roman"/>
          <w:sz w:val="28"/>
          <w:szCs w:val="28"/>
        </w:rPr>
        <w:softHyphen/>
        <w:t>oped nations: 35% in 2004, 65% in 2010, 90% in 2015, 99.5% in 2020, and 100% in 2030. The final 0.5% will be available only for essential purposes. Worldwide, HCFCs will be frozen at 2015 levels in 2016 and will be phased out by 2040. The Montreal Protocol requires industrialized nations to donate $510 million to develop technologies to aid in the move away from ozone-depleting chemicals. Compounds</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that are essential for the health and safety of society will continue to be produced if there is no known substitute, but this provision is reviewed annually.</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Montreal Protocol was the first international agreement designed to solve an important environmental problem. Some people fear that some of the momentum has been lost in the years since the original protocol was ratified by 188 countries, because the 2003 amendment was ratified by only 81 countries. Nonetheless, CFC consumption has been greatly reduced: Between 1986 and 2004, CFC use went from 1.1 million to approximately 70,000 ODP tons. (ODP tons are obtained by multiplying the natural tons by the ozone depleting potential [ODP] of a substance relative to freon-11.) Had use continued to climb at the pre-1980 rate, CFC consumption would have reached 3 million tons in 2010 and 8 million in 2060. By 2050, atmospheric CFC levels would have been 10 times higher than in 1980, with an additional 20 million skin cancer cases in the United States and 130 million globally.</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Tropospheric CFC levels peaked in 2000 and are now decreas</w:t>
      </w:r>
      <w:r w:rsidRPr="00284E6A">
        <w:rPr>
          <w:rFonts w:ascii="Times New Roman" w:hAnsi="Times New Roman" w:cs="Times New Roman"/>
          <w:sz w:val="28"/>
          <w:szCs w:val="28"/>
        </w:rPr>
        <w:softHyphen/>
        <w:t xml:space="preserve">ing by almost 1% </w:t>
      </w:r>
      <w:r w:rsidRPr="00284E6A">
        <w:rPr>
          <w:rFonts w:ascii="Times New Roman" w:hAnsi="Times New Roman" w:cs="Times New Roman"/>
          <w:sz w:val="28"/>
          <w:szCs w:val="28"/>
        </w:rPr>
        <w:lastRenderedPageBreak/>
        <w:t>a year. CFCs take 10 to 20 years to travel through the lower atmosphere into the stratosphere; therefore, stratospheric chlorine levels will continue to rise for 20 to 30 years. In addition, CFCs can survive in the stratosphere for many years. The presence of residual CFCs is one of the reasons that the ozone hole is still getting bigger. Other reasons for the continued growth of the ozone hole are that some substitutes for CFCs and other ozone-depleting chemicals also destroy ozone, but at a lower rate. There is also a thriving black market in CFCs as developing nations sell their stocks to developed nations. Some CFC substitutes contribute to other environmental dam</w:t>
      </w:r>
      <w:r w:rsidRPr="00284E6A">
        <w:rPr>
          <w:rFonts w:ascii="Times New Roman" w:hAnsi="Times New Roman" w:cs="Times New Roman"/>
          <w:sz w:val="28"/>
          <w:szCs w:val="28"/>
        </w:rPr>
        <w:softHyphen/>
        <w:t>age; for example, HCFCs and HFCs are powerful greenhouse gases.</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Scientists predict that the first healing of the Antarctic ozone hole will occur late in the 2000s, and the ozone layer will reach pre-1980 concentrations in 2068. Global ozone levels will not match pre-1950 levels for another 100 to 200 years. Nonetheless, it is estimated that the international ban on ozone-depleting chemicals will prevent 1.5 million skin cancer cases each year in the United States alone.</w:t>
      </w:r>
    </w:p>
    <w:p w:rsidR="0005182C" w:rsidRPr="00284E6A" w:rsidRDefault="0005182C" w:rsidP="001C2F15">
      <w:pPr>
        <w:ind w:firstLine="720"/>
        <w:jc w:val="both"/>
        <w:rPr>
          <w:rFonts w:ascii="Times New Roman" w:hAnsi="Times New Roman" w:cs="Times New Roman"/>
          <w:sz w:val="28"/>
          <w:szCs w:val="28"/>
        </w:rPr>
      </w:pPr>
    </w:p>
    <w:p w:rsidR="0005182C" w:rsidRPr="00CE5C72" w:rsidRDefault="00780126" w:rsidP="00780126">
      <w:pPr>
        <w:ind w:firstLine="720"/>
        <w:jc w:val="both"/>
        <w:rPr>
          <w:rFonts w:ascii="Times New Roman" w:hAnsi="Times New Roman" w:cs="Times New Roman"/>
          <w:b/>
          <w:sz w:val="30"/>
          <w:szCs w:val="30"/>
        </w:rPr>
      </w:pPr>
      <w:bookmarkStart w:id="51" w:name="bookmark131"/>
      <w:r w:rsidRPr="00CE5C72">
        <w:rPr>
          <w:rFonts w:ascii="Times New Roman" w:hAnsi="Times New Roman" w:cs="Times New Roman"/>
          <w:b/>
          <w:sz w:val="30"/>
          <w:szCs w:val="30"/>
        </w:rPr>
        <w:t xml:space="preserve">The effects of ozone loss </w:t>
      </w:r>
      <w:proofErr w:type="gramStart"/>
      <w:r w:rsidRPr="00CE5C72">
        <w:rPr>
          <w:rFonts w:ascii="Times New Roman" w:hAnsi="Times New Roman" w:cs="Times New Roman"/>
          <w:b/>
          <w:sz w:val="30"/>
          <w:szCs w:val="30"/>
        </w:rPr>
        <w:t>on  natural</w:t>
      </w:r>
      <w:proofErr w:type="gramEnd"/>
      <w:r w:rsidRPr="00CE5C72">
        <w:rPr>
          <w:rFonts w:ascii="Times New Roman" w:hAnsi="Times New Roman" w:cs="Times New Roman"/>
          <w:b/>
          <w:sz w:val="30"/>
          <w:szCs w:val="30"/>
        </w:rPr>
        <w:t xml:space="preserve">  environment and  human  health </w:t>
      </w:r>
      <w:bookmarkEnd w:id="51"/>
    </w:p>
    <w:p w:rsidR="00080284" w:rsidRPr="00080284" w:rsidRDefault="00080284" w:rsidP="00780126">
      <w:pPr>
        <w:ind w:firstLine="720"/>
        <w:jc w:val="both"/>
        <w:rPr>
          <w:rFonts w:ascii="Times New Roman" w:hAnsi="Times New Roman" w:cs="Times New Roman"/>
          <w:b/>
          <w:sz w:val="28"/>
          <w:szCs w:val="28"/>
        </w:rPr>
      </w:pP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Future decades of low stratospheric ozone could have a significant impact on agriculture and on human health. Two-thirds of the approxi</w:t>
      </w:r>
      <w:r w:rsidRPr="00284E6A">
        <w:rPr>
          <w:rFonts w:ascii="Times New Roman" w:hAnsi="Times New Roman" w:cs="Times New Roman"/>
          <w:sz w:val="28"/>
          <w:szCs w:val="28"/>
        </w:rPr>
        <w:softHyphen/>
        <w:t>mately 300 species of food plants that have been tested show some sensitivity to UVB, including a slowing of growth and development and a decrease in yields. The damage is done to the plant’s genetic code, its DNA, which affects its form and function and may make it more vulnerable to insect infestations and disease.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Although skin cancer rates have increased alarmingly, it is dif</w:t>
      </w:r>
      <w:r w:rsidRPr="00284E6A">
        <w:rPr>
          <w:rFonts w:ascii="Times New Roman" w:hAnsi="Times New Roman" w:cs="Times New Roman"/>
          <w:sz w:val="28"/>
          <w:szCs w:val="28"/>
        </w:rPr>
        <w:softHyphen/>
        <w:t>ficult to separate the effects of ozone loss from those of increased Sun exposure due to people moving to lower latitudes. In the United States, it is estimated that a 1% loss of stratospheric ozone results in a rise of approximately 3% in non-melanoma skin cancers and 1% in fatal melanomas. Increased UV exposure is also increasing eye damage since the cornea absorbs UV light. High doses cause “snow-blindness,” temporary corneal damage that disappears after several hours, but chronic exposure brings about cataracts. Increased UV may also cause immune system suppression and reduce peoples’ defenses against infectious diseases and some cancers. Some of these effects are already being seen near the Antarctic ozone hole.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People can stay out of the Sun and they may be able to plant their crops in different locations, but the plants and animals of the natural world are not so flexible. Ozone loss affects long-lived trees, predom</w:t>
      </w:r>
      <w:r w:rsidRPr="00284E6A">
        <w:rPr>
          <w:rFonts w:ascii="Times New Roman" w:hAnsi="Times New Roman" w:cs="Times New Roman"/>
          <w:sz w:val="28"/>
          <w:szCs w:val="28"/>
        </w:rPr>
        <w:softHyphen/>
        <w:t>inantly conifers and evergreens, in which UVB damage accumulates. Some trees in temperate forests change form and slow their growth. In tundra and subarctic areas, which are most likely to experience increased UV, the plants become more vulnerable to other problems, such as insect infestation. In the forests of southern South America, UVB decreases the growth of herbaceous and grassy plants with no</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The effects of the ozone hole are best seen at the site of the world’s southern</w:t>
      </w:r>
      <w:r w:rsidRPr="00284E6A">
        <w:rPr>
          <w:rFonts w:ascii="Times New Roman" w:hAnsi="Times New Roman" w:cs="Times New Roman"/>
          <w:sz w:val="28"/>
          <w:szCs w:val="28"/>
        </w:rPr>
        <w:softHyphen/>
        <w:t>most city, Punta Arenas, Chile, at 53°S. Punta Arenas suffers from long, frigid winters with six hours of daylight and tem</w:t>
      </w:r>
      <w:r w:rsidRPr="00284E6A">
        <w:rPr>
          <w:rFonts w:ascii="Times New Roman" w:hAnsi="Times New Roman" w:cs="Times New Roman"/>
          <w:sz w:val="28"/>
          <w:szCs w:val="28"/>
        </w:rPr>
        <w:softHyphen/>
        <w:t xml:space="preserve">peratures around </w:t>
      </w:r>
      <w:smartTag w:uri="urn:schemas-microsoft-com:office:smarttags" w:element="metricconverter">
        <w:smartTagPr>
          <w:attr w:name="ProductID" w:val="32ﾰF"/>
        </w:smartTagPr>
        <w:r w:rsidRPr="00284E6A">
          <w:rPr>
            <w:rFonts w:ascii="Times New Roman" w:hAnsi="Times New Roman" w:cs="Times New Roman"/>
            <w:sz w:val="28"/>
            <w:szCs w:val="28"/>
          </w:rPr>
          <w:t>32°F</w:t>
        </w:r>
      </w:smartTag>
      <w:r w:rsidRPr="00284E6A">
        <w:rPr>
          <w:rFonts w:ascii="Times New Roman" w:hAnsi="Times New Roman" w:cs="Times New Roman"/>
          <w:sz w:val="28"/>
          <w:szCs w:val="28"/>
        </w:rPr>
        <w:t xml:space="preserve"> (</w:t>
      </w:r>
      <w:smartTag w:uri="urn:schemas-microsoft-com:office:smarttags" w:element="metricconverter">
        <w:smartTagPr>
          <w:attr w:name="ProductID" w:val="0ﾰC"/>
        </w:smartTagPr>
        <w:r w:rsidRPr="00284E6A">
          <w:rPr>
            <w:rFonts w:ascii="Times New Roman" w:hAnsi="Times New Roman" w:cs="Times New Roman"/>
            <w:sz w:val="28"/>
            <w:szCs w:val="28"/>
          </w:rPr>
          <w:t>0°C</w:t>
        </w:r>
      </w:smartTag>
      <w:r w:rsidRPr="00284E6A">
        <w:rPr>
          <w:rFonts w:ascii="Times New Roman" w:hAnsi="Times New Roman" w:cs="Times New Roman"/>
          <w:sz w:val="28"/>
          <w:szCs w:val="28"/>
        </w:rPr>
        <w:t xml:space="preserve">). In the past, springtime was a time to celebrate. Yet for the past two decades, spring is when the </w:t>
      </w:r>
      <w:r w:rsidRPr="00284E6A">
        <w:rPr>
          <w:rFonts w:ascii="Times New Roman" w:hAnsi="Times New Roman" w:cs="Times New Roman"/>
          <w:sz w:val="28"/>
          <w:szCs w:val="28"/>
        </w:rPr>
        <w:lastRenderedPageBreak/>
        <w:t>ozone hole spreads over the city, turn</w:t>
      </w:r>
      <w:r w:rsidRPr="00284E6A">
        <w:rPr>
          <w:rFonts w:ascii="Times New Roman" w:hAnsi="Times New Roman" w:cs="Times New Roman"/>
          <w:sz w:val="28"/>
          <w:szCs w:val="28"/>
        </w:rPr>
        <w:softHyphen/>
        <w:t>ing the sky white and causing the Sun’s reflection to become blinding. Officials have introduced a 4-level, color-coded “solar stoplight” as follows: green (nor</w:t>
      </w:r>
      <w:r w:rsidRPr="00284E6A">
        <w:rPr>
          <w:rFonts w:ascii="Times New Roman" w:hAnsi="Times New Roman" w:cs="Times New Roman"/>
          <w:sz w:val="28"/>
          <w:szCs w:val="28"/>
        </w:rPr>
        <w:softHyphen/>
        <w:t>mal), yellow (wear a hat and sunglasses), orange (apply sunscreen) and red (stay in the shade “as much as possible”). When the light is at yellow, the noontime Sun can burn skin in 21 minutes. When it is red, it takes just five.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In September 2000, for the first time, the ozone hole opened directly over the city; a 56% reduction in ozone was recorded. The hole currently opens over the city a few times a year, a problem that may persist until the middle of this century. In the past, sunburns and skin cancer were virtually nonexistent in Punta Arenas. Now three times as many residents have malignant mela</w:t>
      </w:r>
      <w:r w:rsidRPr="00284E6A">
        <w:rPr>
          <w:rFonts w:ascii="Times New Roman" w:hAnsi="Times New Roman" w:cs="Times New Roman"/>
          <w:sz w:val="28"/>
          <w:szCs w:val="28"/>
        </w:rPr>
        <w:softHyphen/>
        <w:t>noma as do people in other parts of the world. The situation may be worse in Santiago, Chile’s capital, where ozone loss is less but the Sun’s angle is higher. Between 1992 and 1998, the melanoma rates more than doubled in Santiago. These increases will likely grow since it takes 10 to 20 years for skin cancers to develop.</w:t>
      </w:r>
    </w:p>
    <w:p w:rsidR="0005182C" w:rsidRPr="00284E6A" w:rsidRDefault="0005182C" w:rsidP="001C2F15">
      <w:pPr>
        <w:ind w:firstLine="720"/>
        <w:jc w:val="both"/>
        <w:rPr>
          <w:rFonts w:ascii="Times New Roman" w:hAnsi="Times New Roman" w:cs="Times New Roman"/>
          <w:sz w:val="28"/>
          <w:szCs w:val="28"/>
        </w:rPr>
      </w:pPr>
      <w:proofErr w:type="gramStart"/>
      <w:r w:rsidRPr="00284E6A">
        <w:rPr>
          <w:rFonts w:ascii="Times New Roman" w:hAnsi="Times New Roman" w:cs="Times New Roman"/>
          <w:sz w:val="28"/>
          <w:szCs w:val="28"/>
        </w:rPr>
        <w:t>change</w:t>
      </w:r>
      <w:proofErr w:type="gramEnd"/>
      <w:r w:rsidRPr="00284E6A">
        <w:rPr>
          <w:rFonts w:ascii="Times New Roman" w:hAnsi="Times New Roman" w:cs="Times New Roman"/>
          <w:sz w:val="28"/>
          <w:szCs w:val="28"/>
        </w:rPr>
        <w:t xml:space="preserve"> in woody plants. In the plant species showing the greatest effect, DNA damage in leaf tissue is directly related to the amount of ground level UVB.</w:t>
      </w:r>
    </w:p>
    <w:p w:rsidR="0005182C" w:rsidRPr="00284E6A" w:rsidRDefault="0005182C" w:rsidP="00B71DAC">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Ozone loss affects marine ecosystems as well as terrestrial ones. Photosynthesizing phytoplankton </w:t>
      </w:r>
      <w:proofErr w:type="gramStart"/>
      <w:r w:rsidRPr="00284E6A">
        <w:rPr>
          <w:rFonts w:ascii="Times New Roman" w:hAnsi="Times New Roman" w:cs="Times New Roman"/>
          <w:sz w:val="28"/>
          <w:szCs w:val="28"/>
        </w:rPr>
        <w:t>are</w:t>
      </w:r>
      <w:proofErr w:type="gramEnd"/>
      <w:r w:rsidRPr="00284E6A">
        <w:rPr>
          <w:rFonts w:ascii="Times New Roman" w:hAnsi="Times New Roman" w:cs="Times New Roman"/>
          <w:sz w:val="28"/>
          <w:szCs w:val="28"/>
        </w:rPr>
        <w:t xml:space="preserve"> the planet’s single greatest source of O2 and form the base of the marine food chain. These organ</w:t>
      </w:r>
      <w:r w:rsidRPr="00284E6A">
        <w:rPr>
          <w:rFonts w:ascii="Times New Roman" w:hAnsi="Times New Roman" w:cs="Times New Roman"/>
          <w:sz w:val="28"/>
          <w:szCs w:val="28"/>
        </w:rPr>
        <w:softHyphen/>
        <w:t xml:space="preserve">isms may respond to increased UV by sinking deeper into the water, decreasing their contact with visible light and their ability to photo- synthesize. During times of ozone depletion, Antarctic phytoplankton produce up to 12% less food energy, </w:t>
      </w:r>
      <w:proofErr w:type="gramStart"/>
      <w:r w:rsidRPr="00284E6A">
        <w:rPr>
          <w:rFonts w:ascii="Times New Roman" w:hAnsi="Times New Roman" w:cs="Times New Roman"/>
          <w:sz w:val="28"/>
          <w:szCs w:val="28"/>
        </w:rPr>
        <w:t>which equals a 2% to 4% annual loss.</w:t>
      </w:r>
      <w:proofErr w:type="gramEnd"/>
      <w:r w:rsidRPr="00284E6A">
        <w:rPr>
          <w:rFonts w:ascii="Times New Roman" w:hAnsi="Times New Roman" w:cs="Times New Roman"/>
          <w:sz w:val="28"/>
          <w:szCs w:val="28"/>
        </w:rPr>
        <w:t xml:space="preserve"> Lower food production at the base of the food chain means less</w:t>
      </w:r>
      <w:r w:rsidR="00B71DAC" w:rsidRPr="00284E6A">
        <w:rPr>
          <w:rFonts w:ascii="Times New Roman" w:hAnsi="Times New Roman" w:cs="Times New Roman"/>
          <w:sz w:val="28"/>
          <w:szCs w:val="28"/>
        </w:rPr>
        <w:t xml:space="preserve"> </w:t>
      </w:r>
      <w:r w:rsidRPr="00284E6A">
        <w:rPr>
          <w:rFonts w:ascii="Times New Roman" w:hAnsi="Times New Roman" w:cs="Times New Roman"/>
          <w:sz w:val="28"/>
          <w:szCs w:val="28"/>
        </w:rPr>
        <w:t>energy for reproduction and less for other organisms to eat. A 16% depletion of ozone could result in a 5% loss of phytoplankton. Krill, a type of zooplankton, depend on phytoplankton for food and are the favorite food of baleen whales. If ozone destruction reduces the pro</w:t>
      </w:r>
      <w:r w:rsidRPr="00284E6A">
        <w:rPr>
          <w:rFonts w:ascii="Times New Roman" w:hAnsi="Times New Roman" w:cs="Times New Roman"/>
          <w:sz w:val="28"/>
          <w:szCs w:val="28"/>
        </w:rPr>
        <w:softHyphen/>
        <w:t>ductivity of phytoplankton significantly, populations of several whale species could decline.</w:t>
      </w:r>
    </w:p>
    <w:p w:rsidR="0005182C" w:rsidRPr="00284E6A" w:rsidRDefault="0005182C" w:rsidP="001C2F15">
      <w:pPr>
        <w:ind w:firstLine="720"/>
        <w:jc w:val="both"/>
        <w:rPr>
          <w:rFonts w:ascii="Times New Roman" w:hAnsi="Times New Roman" w:cs="Times New Roman"/>
          <w:sz w:val="28"/>
          <w:szCs w:val="28"/>
        </w:rPr>
      </w:pPr>
      <w:r w:rsidRPr="00284E6A">
        <w:rPr>
          <w:rFonts w:ascii="Times New Roman" w:hAnsi="Times New Roman" w:cs="Times New Roman"/>
          <w:sz w:val="28"/>
          <w:szCs w:val="28"/>
        </w:rPr>
        <w:t>Damaging effects have been seen in marine ecosystems and forests as a result of stratospheric ozone loss. These effects should decline as ozone-destroying chemicals are phased out and the springtime ozone layer recovers. This will take decades, however; and it will be neces</w:t>
      </w:r>
      <w:r w:rsidRPr="00284E6A">
        <w:rPr>
          <w:rFonts w:ascii="Times New Roman" w:hAnsi="Times New Roman" w:cs="Times New Roman"/>
          <w:sz w:val="28"/>
          <w:szCs w:val="28"/>
        </w:rPr>
        <w:softHyphen/>
        <w:t>sary to continue monitoring ozone loss, as some of the compounds that have replaced the ozone-damaging chemicals are also ozone damaging or have other negative environmental effects. Despite ongoing con</w:t>
      </w:r>
      <w:r w:rsidRPr="00284E6A">
        <w:rPr>
          <w:rFonts w:ascii="Times New Roman" w:hAnsi="Times New Roman" w:cs="Times New Roman"/>
          <w:sz w:val="28"/>
          <w:szCs w:val="28"/>
        </w:rPr>
        <w:softHyphen/>
        <w:t>cerns, the international treaty protecting the ozone layer, the Montreal Protocol, has been a singular success in the environmental movement. The recognition of this massive problem came about because a gradu</w:t>
      </w:r>
      <w:r w:rsidRPr="00284E6A">
        <w:rPr>
          <w:rFonts w:ascii="Times New Roman" w:hAnsi="Times New Roman" w:cs="Times New Roman"/>
          <w:sz w:val="28"/>
          <w:szCs w:val="28"/>
        </w:rPr>
        <w:softHyphen/>
        <w:t>ate student performed novel calculations and discovered a risk that more established scientists had assumed was not there.</w:t>
      </w:r>
    </w:p>
    <w:p w:rsidR="0005182C" w:rsidRPr="00284E6A" w:rsidRDefault="0005182C" w:rsidP="001C2F15">
      <w:pPr>
        <w:ind w:firstLine="720"/>
        <w:jc w:val="both"/>
        <w:rPr>
          <w:rFonts w:ascii="Times New Roman" w:hAnsi="Times New Roman" w:cs="Times New Roman"/>
          <w:sz w:val="28"/>
          <w:szCs w:val="28"/>
        </w:rPr>
      </w:pPr>
    </w:p>
    <w:p w:rsidR="0005182C" w:rsidRPr="00284E6A" w:rsidRDefault="0005182C" w:rsidP="001C2F15">
      <w:pPr>
        <w:ind w:firstLine="720"/>
        <w:jc w:val="both"/>
        <w:rPr>
          <w:rFonts w:ascii="Times New Roman" w:hAnsi="Times New Roman" w:cs="Times New Roman"/>
          <w:sz w:val="28"/>
          <w:szCs w:val="28"/>
        </w:rPr>
      </w:pPr>
    </w:p>
    <w:p w:rsidR="004D0089" w:rsidRPr="00C91CD9" w:rsidRDefault="004D0089" w:rsidP="002D6FF9">
      <w:pPr>
        <w:widowControl/>
        <w:ind w:firstLine="720"/>
        <w:jc w:val="center"/>
        <w:rPr>
          <w:rFonts w:ascii="Times New Roman" w:hAnsi="Times New Roman" w:cs="Times New Roman"/>
          <w:b/>
          <w:sz w:val="28"/>
          <w:szCs w:val="28"/>
        </w:rPr>
      </w:pPr>
    </w:p>
    <w:p w:rsidR="00CF04FA" w:rsidRPr="00C91CD9" w:rsidRDefault="00CF04FA" w:rsidP="002D6FF9">
      <w:pPr>
        <w:widowControl/>
        <w:ind w:firstLine="720"/>
        <w:jc w:val="center"/>
        <w:rPr>
          <w:rFonts w:ascii="Times New Roman" w:hAnsi="Times New Roman" w:cs="Times New Roman"/>
          <w:b/>
          <w:sz w:val="28"/>
          <w:szCs w:val="28"/>
        </w:rPr>
      </w:pPr>
    </w:p>
    <w:p w:rsidR="00CF04FA" w:rsidRPr="00C91CD9" w:rsidRDefault="00CF04FA" w:rsidP="002D6FF9">
      <w:pPr>
        <w:widowControl/>
        <w:ind w:firstLine="720"/>
        <w:jc w:val="center"/>
        <w:rPr>
          <w:rFonts w:ascii="Times New Roman" w:hAnsi="Times New Roman" w:cs="Times New Roman"/>
          <w:b/>
          <w:sz w:val="28"/>
          <w:szCs w:val="28"/>
        </w:rPr>
      </w:pPr>
    </w:p>
    <w:p w:rsidR="002D6FF9" w:rsidRPr="00CF04FA" w:rsidRDefault="002D6FF9" w:rsidP="002D6FF9">
      <w:pPr>
        <w:widowControl/>
        <w:ind w:firstLine="720"/>
        <w:jc w:val="center"/>
        <w:rPr>
          <w:rFonts w:ascii="Times New Roman" w:eastAsia="Times New Roman" w:hAnsi="Times New Roman" w:cs="Times New Roman"/>
          <w:b/>
          <w:sz w:val="30"/>
          <w:szCs w:val="30"/>
          <w:lang w:eastAsia="ru-RU"/>
        </w:rPr>
      </w:pPr>
      <w:r w:rsidRPr="00284E6A">
        <w:rPr>
          <w:rFonts w:ascii="Times New Roman" w:hAnsi="Times New Roman" w:cs="Times New Roman"/>
          <w:b/>
          <w:sz w:val="28"/>
          <w:szCs w:val="28"/>
        </w:rPr>
        <w:lastRenderedPageBreak/>
        <w:t xml:space="preserve"> </w:t>
      </w:r>
      <w:r w:rsidRPr="00CF04FA">
        <w:rPr>
          <w:rFonts w:ascii="Times New Roman" w:hAnsi="Times New Roman" w:cs="Times New Roman"/>
          <w:b/>
          <w:sz w:val="30"/>
          <w:szCs w:val="30"/>
        </w:rPr>
        <w:t>M</w:t>
      </w:r>
      <w:proofErr w:type="spellStart"/>
      <w:r w:rsidRPr="00CF04FA">
        <w:rPr>
          <w:rStyle w:val="hps"/>
          <w:rFonts w:ascii="Times New Roman" w:hAnsi="Times New Roman" w:cs="Times New Roman"/>
          <w:b/>
          <w:sz w:val="30"/>
          <w:szCs w:val="30"/>
          <w:lang w:val="en"/>
        </w:rPr>
        <w:t>echanical</w:t>
      </w:r>
      <w:proofErr w:type="spellEnd"/>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air cleaning</w:t>
      </w:r>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devices</w:t>
      </w:r>
      <w:r w:rsidRPr="00CF04FA">
        <w:rPr>
          <w:rFonts w:ascii="Times New Roman" w:eastAsia="Times New Roman" w:hAnsi="Times New Roman" w:cs="Times New Roman"/>
          <w:b/>
          <w:color w:val="auto"/>
          <w:sz w:val="30"/>
          <w:szCs w:val="30"/>
          <w:lang w:eastAsia="ru-RU"/>
        </w:rPr>
        <w:br/>
      </w:r>
    </w:p>
    <w:p w:rsidR="002D6FF9" w:rsidRPr="00080284" w:rsidRDefault="002D6FF9" w:rsidP="00080284">
      <w:pPr>
        <w:widowControl/>
        <w:ind w:firstLine="720"/>
        <w:jc w:val="both"/>
        <w:rPr>
          <w:rFonts w:ascii="Times New Roman" w:eastAsia="Times New Roman" w:hAnsi="Times New Roman" w:cs="Times New Roman"/>
          <w:color w:val="auto"/>
          <w:sz w:val="28"/>
          <w:szCs w:val="28"/>
          <w:lang w:eastAsia="ru-RU"/>
        </w:rPr>
      </w:pPr>
      <w:r w:rsidRPr="00080284">
        <w:rPr>
          <w:rFonts w:ascii="Times New Roman" w:eastAsia="Times New Roman" w:hAnsi="Times New Roman" w:cs="Times New Roman"/>
          <w:sz w:val="28"/>
          <w:szCs w:val="28"/>
          <w:shd w:val="clear" w:color="auto" w:fill="FFFFFF"/>
          <w:lang w:eastAsia="ru-RU"/>
        </w:rPr>
        <w:t>According to the U.S. Environmental Protection Agency, indoor air pollution is among the top five environmental health risks. But installing an air cleaning device should not be your first method of remediation. The best way to address this risk is to control or eliminate the sources of pollutants and ventilate your home with clean outdoor air.</w:t>
      </w:r>
    </w:p>
    <w:p w:rsidR="002D6FF9" w:rsidRPr="00080284" w:rsidRDefault="002D6FF9"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Steps you can take to improve your indoor air quality include:</w:t>
      </w:r>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val="ru-RU" w:eastAsia="ru-RU"/>
        </w:rPr>
      </w:pPr>
      <w:proofErr w:type="spellStart"/>
      <w:r w:rsidRPr="00080284">
        <w:rPr>
          <w:rFonts w:ascii="Times New Roman" w:eastAsia="Times New Roman" w:hAnsi="Times New Roman" w:cs="Times New Roman"/>
          <w:sz w:val="28"/>
          <w:szCs w:val="28"/>
          <w:lang w:val="ru-RU" w:eastAsia="ru-RU"/>
        </w:rPr>
        <w:t>Ban</w:t>
      </w:r>
      <w:proofErr w:type="spellEnd"/>
      <w:r w:rsidRPr="00080284">
        <w:rPr>
          <w:rFonts w:ascii="Times New Roman" w:eastAsia="Times New Roman" w:hAnsi="Times New Roman" w:cs="Times New Roman"/>
          <w:sz w:val="28"/>
          <w:szCs w:val="28"/>
          <w:lang w:val="ru-RU" w:eastAsia="ru-RU"/>
        </w:rPr>
        <w:t xml:space="preserve"> </w:t>
      </w:r>
      <w:proofErr w:type="spellStart"/>
      <w:r w:rsidRPr="00080284">
        <w:rPr>
          <w:rFonts w:ascii="Times New Roman" w:eastAsia="Times New Roman" w:hAnsi="Times New Roman" w:cs="Times New Roman"/>
          <w:sz w:val="28"/>
          <w:szCs w:val="28"/>
          <w:lang w:val="ru-RU" w:eastAsia="ru-RU"/>
        </w:rPr>
        <w:t>smoking</w:t>
      </w:r>
      <w:proofErr w:type="spellEnd"/>
      <w:r w:rsidRPr="00080284">
        <w:rPr>
          <w:rFonts w:ascii="Times New Roman" w:eastAsia="Times New Roman" w:hAnsi="Times New Roman" w:cs="Times New Roman"/>
          <w:sz w:val="28"/>
          <w:szCs w:val="28"/>
          <w:lang w:val="ru-RU" w:eastAsia="ru-RU"/>
        </w:rPr>
        <w:t xml:space="preserve"> </w:t>
      </w:r>
      <w:proofErr w:type="spellStart"/>
      <w:r w:rsidRPr="00080284">
        <w:rPr>
          <w:rFonts w:ascii="Times New Roman" w:eastAsia="Times New Roman" w:hAnsi="Times New Roman" w:cs="Times New Roman"/>
          <w:sz w:val="28"/>
          <w:szCs w:val="28"/>
          <w:lang w:val="ru-RU" w:eastAsia="ru-RU"/>
        </w:rPr>
        <w:t>indoors</w:t>
      </w:r>
      <w:proofErr w:type="spellEnd"/>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Use exhaust fans in the kitchen, bathroom and laundry room</w:t>
      </w:r>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val="ru-RU" w:eastAsia="ru-RU"/>
        </w:rPr>
      </w:pPr>
      <w:proofErr w:type="spellStart"/>
      <w:r w:rsidRPr="00080284">
        <w:rPr>
          <w:rFonts w:ascii="Times New Roman" w:eastAsia="Times New Roman" w:hAnsi="Times New Roman" w:cs="Times New Roman"/>
          <w:sz w:val="28"/>
          <w:szCs w:val="28"/>
          <w:lang w:val="ru-RU" w:eastAsia="ru-RU"/>
        </w:rPr>
        <w:t>Vacuum</w:t>
      </w:r>
      <w:proofErr w:type="spellEnd"/>
      <w:r w:rsidRPr="00080284">
        <w:rPr>
          <w:rFonts w:ascii="Times New Roman" w:eastAsia="Times New Roman" w:hAnsi="Times New Roman" w:cs="Times New Roman"/>
          <w:sz w:val="28"/>
          <w:szCs w:val="28"/>
          <w:lang w:val="ru-RU" w:eastAsia="ru-RU"/>
        </w:rPr>
        <w:t xml:space="preserve"> </w:t>
      </w:r>
      <w:proofErr w:type="spellStart"/>
      <w:r w:rsidRPr="00080284">
        <w:rPr>
          <w:rFonts w:ascii="Times New Roman" w:eastAsia="Times New Roman" w:hAnsi="Times New Roman" w:cs="Times New Roman"/>
          <w:sz w:val="28"/>
          <w:szCs w:val="28"/>
          <w:lang w:val="ru-RU" w:eastAsia="ru-RU"/>
        </w:rPr>
        <w:t>frequently</w:t>
      </w:r>
      <w:proofErr w:type="spellEnd"/>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val="ru-RU" w:eastAsia="ru-RU"/>
        </w:rPr>
      </w:pPr>
      <w:proofErr w:type="spellStart"/>
      <w:r w:rsidRPr="00080284">
        <w:rPr>
          <w:rFonts w:ascii="Times New Roman" w:eastAsia="Times New Roman" w:hAnsi="Times New Roman" w:cs="Times New Roman"/>
          <w:sz w:val="28"/>
          <w:szCs w:val="28"/>
          <w:lang w:val="ru-RU" w:eastAsia="ru-RU"/>
        </w:rPr>
        <w:t>Test</w:t>
      </w:r>
      <w:proofErr w:type="spellEnd"/>
      <w:r w:rsidRPr="00080284">
        <w:rPr>
          <w:rFonts w:ascii="Times New Roman" w:eastAsia="Times New Roman" w:hAnsi="Times New Roman" w:cs="Times New Roman"/>
          <w:sz w:val="28"/>
          <w:szCs w:val="28"/>
          <w:lang w:val="ru-RU" w:eastAsia="ru-RU"/>
        </w:rPr>
        <w:t xml:space="preserve"> </w:t>
      </w:r>
      <w:proofErr w:type="spellStart"/>
      <w:r w:rsidRPr="00080284">
        <w:rPr>
          <w:rFonts w:ascii="Times New Roman" w:eastAsia="Times New Roman" w:hAnsi="Times New Roman" w:cs="Times New Roman"/>
          <w:sz w:val="28"/>
          <w:szCs w:val="28"/>
          <w:lang w:val="ru-RU" w:eastAsia="ru-RU"/>
        </w:rPr>
        <w:t>for</w:t>
      </w:r>
      <w:proofErr w:type="spellEnd"/>
      <w:r w:rsidRPr="00080284">
        <w:rPr>
          <w:rFonts w:ascii="Times New Roman" w:eastAsia="Times New Roman" w:hAnsi="Times New Roman" w:cs="Times New Roman"/>
          <w:sz w:val="28"/>
          <w:szCs w:val="28"/>
          <w:lang w:val="ru-RU" w:eastAsia="ru-RU"/>
        </w:rPr>
        <w:t xml:space="preserve"> </w:t>
      </w:r>
      <w:proofErr w:type="spellStart"/>
      <w:r w:rsidRPr="00080284">
        <w:rPr>
          <w:rFonts w:ascii="Times New Roman" w:eastAsia="Times New Roman" w:hAnsi="Times New Roman" w:cs="Times New Roman"/>
          <w:sz w:val="28"/>
          <w:szCs w:val="28"/>
          <w:lang w:val="ru-RU" w:eastAsia="ru-RU"/>
        </w:rPr>
        <w:t>radon</w:t>
      </w:r>
      <w:proofErr w:type="spellEnd"/>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Don’t store toxic chemicals inside your home</w:t>
      </w:r>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Maintain heating equipment, fireplaces, chimneys and vents</w:t>
      </w:r>
    </w:p>
    <w:p w:rsidR="002D6FF9" w:rsidRPr="00080284" w:rsidRDefault="002D6FF9" w:rsidP="00080284">
      <w:pPr>
        <w:widowControl/>
        <w:numPr>
          <w:ilvl w:val="0"/>
          <w:numId w:val="15"/>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If you have an attached garage, don’t idle your car in it</w:t>
      </w:r>
    </w:p>
    <w:p w:rsidR="002D6FF9" w:rsidRPr="00080284" w:rsidRDefault="002D6FF9"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After taking these safety measures, if you feel you need an air cleaner, explore your options.</w:t>
      </w:r>
    </w:p>
    <w:p w:rsidR="002D6FF9" w:rsidRPr="00080284" w:rsidRDefault="002D6FF9"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val="ru-RU" w:eastAsia="ru-RU"/>
        </w:rPr>
      </w:pPr>
      <w:proofErr w:type="spellStart"/>
      <w:r w:rsidRPr="00080284">
        <w:rPr>
          <w:rFonts w:ascii="Times New Roman" w:eastAsia="Times New Roman" w:hAnsi="Times New Roman" w:cs="Times New Roman"/>
          <w:bCs/>
          <w:sz w:val="28"/>
          <w:szCs w:val="28"/>
          <w:lang w:val="ru-RU" w:eastAsia="ru-RU"/>
        </w:rPr>
        <w:t>Air</w:t>
      </w:r>
      <w:proofErr w:type="spellEnd"/>
      <w:r w:rsidRPr="00080284">
        <w:rPr>
          <w:rFonts w:ascii="Times New Roman" w:eastAsia="Times New Roman" w:hAnsi="Times New Roman" w:cs="Times New Roman"/>
          <w:bCs/>
          <w:sz w:val="28"/>
          <w:szCs w:val="28"/>
          <w:lang w:val="ru-RU" w:eastAsia="ru-RU"/>
        </w:rPr>
        <w:t xml:space="preserve"> </w:t>
      </w:r>
      <w:proofErr w:type="spellStart"/>
      <w:r w:rsidRPr="00080284">
        <w:rPr>
          <w:rFonts w:ascii="Times New Roman" w:eastAsia="Times New Roman" w:hAnsi="Times New Roman" w:cs="Times New Roman"/>
          <w:bCs/>
          <w:sz w:val="28"/>
          <w:szCs w:val="28"/>
          <w:lang w:val="ru-RU" w:eastAsia="ru-RU"/>
        </w:rPr>
        <w:t>cleaner</w:t>
      </w:r>
      <w:proofErr w:type="spellEnd"/>
      <w:r w:rsidRPr="00080284">
        <w:rPr>
          <w:rFonts w:ascii="Times New Roman" w:eastAsia="Times New Roman" w:hAnsi="Times New Roman" w:cs="Times New Roman"/>
          <w:bCs/>
          <w:sz w:val="28"/>
          <w:szCs w:val="28"/>
          <w:lang w:val="ru-RU" w:eastAsia="ru-RU"/>
        </w:rPr>
        <w:t xml:space="preserve"> </w:t>
      </w:r>
      <w:proofErr w:type="spellStart"/>
      <w:r w:rsidRPr="00080284">
        <w:rPr>
          <w:rFonts w:ascii="Times New Roman" w:eastAsia="Times New Roman" w:hAnsi="Times New Roman" w:cs="Times New Roman"/>
          <w:bCs/>
          <w:sz w:val="28"/>
          <w:szCs w:val="28"/>
          <w:lang w:val="ru-RU" w:eastAsia="ru-RU"/>
        </w:rPr>
        <w:t>basics</w:t>
      </w:r>
      <w:proofErr w:type="spellEnd"/>
    </w:p>
    <w:p w:rsidR="002D6FF9" w:rsidRPr="00080284" w:rsidRDefault="002D6FF9" w:rsidP="00080284">
      <w:pPr>
        <w:widowControl/>
        <w:numPr>
          <w:ilvl w:val="0"/>
          <w:numId w:val="16"/>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Some types are installed in the ductwork of a home’s central heating, ventilating, and air-conditioning (HVAC) system to clean the air in the entire house.</w:t>
      </w:r>
    </w:p>
    <w:p w:rsidR="002D6FF9" w:rsidRPr="00080284" w:rsidRDefault="002D6FF9" w:rsidP="00080284">
      <w:pPr>
        <w:widowControl/>
        <w:numPr>
          <w:ilvl w:val="0"/>
          <w:numId w:val="16"/>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Portable room air cleaners can be used to clean the air in a single room or in specific areas, but they are not intended to filter the air in the whole house.</w:t>
      </w:r>
    </w:p>
    <w:p w:rsidR="002D6FF9" w:rsidRPr="00080284" w:rsidRDefault="002D6FF9" w:rsidP="00080284">
      <w:pPr>
        <w:widowControl/>
        <w:numPr>
          <w:ilvl w:val="0"/>
          <w:numId w:val="16"/>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sz w:val="28"/>
          <w:szCs w:val="28"/>
          <w:lang w:eastAsia="ru-RU"/>
        </w:rPr>
        <w:t>Air-cleaning devices are categorized by the type of pollutants – particulate and gaseous – that the device is designed to remove or destroy.</w:t>
      </w:r>
    </w:p>
    <w:p w:rsidR="00FC2D41" w:rsidRPr="00080284" w:rsidRDefault="00FC2D41"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Bottom line Factors to consider before purchase</w:t>
      </w:r>
    </w:p>
    <w:p w:rsidR="002D6FF9" w:rsidRPr="00080284" w:rsidRDefault="002D6FF9"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Types of air cleaning devices</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Mechanical air filters,</w:t>
      </w:r>
      <w:r w:rsidRPr="00080284">
        <w:rPr>
          <w:rFonts w:ascii="Times New Roman" w:eastAsia="Times New Roman" w:hAnsi="Times New Roman" w:cs="Times New Roman"/>
          <w:sz w:val="28"/>
          <w:szCs w:val="28"/>
          <w:lang w:eastAsia="ru-RU"/>
        </w:rPr>
        <w:t> such as high efficiency particulate air (HEPA) filters, remove particles by capturing them on filter materials. Most mechanical air filters are good at capturing larger airborne particles — such as dust, pollen, some mold spores and animal dander – and particles that contain dust mite and cockroach allergens. But because these particles settle rather quickly, mechanical air filters are not very good at completely removing them from indoor areas.</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Electronic air cleaners,</w:t>
      </w:r>
      <w:r w:rsidRPr="00080284">
        <w:rPr>
          <w:rFonts w:ascii="Times New Roman" w:eastAsia="Times New Roman" w:hAnsi="Times New Roman" w:cs="Times New Roman"/>
          <w:sz w:val="28"/>
          <w:szCs w:val="28"/>
          <w:lang w:eastAsia="ru-RU"/>
        </w:rPr>
        <w:t xml:space="preserve"> such as electrostatic precipitators, use a process called electrostatic attraction to trap particles. Ion generators, or ionizers, disperse charged ions into the air. These ions attach to airborne particles, giving them a charge so they can attach to nearby surfaces such as walls or furniture, or to </w:t>
      </w:r>
      <w:r w:rsidRPr="00080284">
        <w:rPr>
          <w:rFonts w:ascii="Times New Roman" w:eastAsia="Times New Roman" w:hAnsi="Times New Roman" w:cs="Times New Roman"/>
          <w:sz w:val="28"/>
          <w:szCs w:val="28"/>
          <w:lang w:eastAsia="ru-RU"/>
        </w:rPr>
        <w:lastRenderedPageBreak/>
        <w:t>one another, and settle faster. However, some electronic air cleaners can produce ozone, a lung irritant.</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Gas-phase air filters</w:t>
      </w:r>
      <w:r w:rsidRPr="00080284">
        <w:rPr>
          <w:rFonts w:ascii="Times New Roman" w:eastAsia="Times New Roman" w:hAnsi="Times New Roman" w:cs="Times New Roman"/>
          <w:sz w:val="28"/>
          <w:szCs w:val="28"/>
          <w:lang w:eastAsia="ru-RU"/>
        </w:rPr>
        <w:t> remove gaseous pollutants by using a material such as activated carbon to adsorb pollutants. Because these filters are targeted at one or a limited number of gaseous pollutants, they will not reduce concentrations of pollutants for which they were not designed. Note that the filter can become overloaded quickly and may need to be replaced often.</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UVGI cleaners </w:t>
      </w:r>
      <w:r w:rsidRPr="00080284">
        <w:rPr>
          <w:rFonts w:ascii="Times New Roman" w:eastAsia="Times New Roman" w:hAnsi="Times New Roman" w:cs="Times New Roman"/>
          <w:sz w:val="28"/>
          <w:szCs w:val="28"/>
          <w:lang w:eastAsia="ru-RU"/>
        </w:rPr>
        <w:t>use ultraviolet radiation from UV lamps that may destroy biological pollutants such as viruses, bacteria, and molds that are airborne or growing on HVAC surfaces (e.g., cooling coils, drain pans, or ductwork). UVGI cleaners should be used with, but not as a replacement for, filtration systems. Typical UVGI cleaners used in homes have limited effectiveness in killing bacteria and molds. Effective destruction of some viruses and most mold and bacterial spores usually requires much higher UV exposures than a typical home unit provides.</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PCO cleaners</w:t>
      </w:r>
      <w:r w:rsidRPr="00080284">
        <w:rPr>
          <w:rFonts w:ascii="Times New Roman" w:eastAsia="Times New Roman" w:hAnsi="Times New Roman" w:cs="Times New Roman"/>
          <w:sz w:val="28"/>
          <w:szCs w:val="28"/>
          <w:lang w:eastAsia="ru-RU"/>
        </w:rPr>
        <w:t xml:space="preserve"> use UV lamps along with a substance, called a </w:t>
      </w:r>
      <w:proofErr w:type="gramStart"/>
      <w:r w:rsidRPr="00080284">
        <w:rPr>
          <w:rFonts w:ascii="Times New Roman" w:eastAsia="Times New Roman" w:hAnsi="Times New Roman" w:cs="Times New Roman"/>
          <w:sz w:val="28"/>
          <w:szCs w:val="28"/>
          <w:lang w:eastAsia="ru-RU"/>
        </w:rPr>
        <w:t>catalyst, that</w:t>
      </w:r>
      <w:proofErr w:type="gramEnd"/>
      <w:r w:rsidRPr="00080284">
        <w:rPr>
          <w:rFonts w:ascii="Times New Roman" w:eastAsia="Times New Roman" w:hAnsi="Times New Roman" w:cs="Times New Roman"/>
          <w:sz w:val="28"/>
          <w:szCs w:val="28"/>
          <w:lang w:eastAsia="ru-RU"/>
        </w:rPr>
        <w:t xml:space="preserve"> reacts with the light. These cleaners are designed to destroy gaseous pollutants by changing them into harmless products, but they are not designed to remove particulates. The usefulness of PCO cleaners in homes is limited because currently available catalysts are ineffective in destroying gaseous pollutants in indoor air.</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Ozone generators</w:t>
      </w:r>
      <w:r w:rsidRPr="00080284">
        <w:rPr>
          <w:rFonts w:ascii="Times New Roman" w:eastAsia="Times New Roman" w:hAnsi="Times New Roman" w:cs="Times New Roman"/>
          <w:sz w:val="28"/>
          <w:szCs w:val="28"/>
          <w:lang w:eastAsia="ru-RU"/>
        </w:rPr>
        <w:t> use UV lamps or electrical discharges to produce ozone that reacts with chemical and biological pollutants and transforms them into harmless substances. Ozone is a potent lung irritant, which in concentrations that do not exceed public health standards, has little potential to remove indoor air contaminants. Thus ozone generators are not always safe and effective in controlling indoor air pollutants.</w:t>
      </w:r>
    </w:p>
    <w:p w:rsidR="002D6FF9" w:rsidRPr="00080284" w:rsidRDefault="002D6FF9" w:rsidP="00080284">
      <w:pPr>
        <w:widowControl/>
        <w:numPr>
          <w:ilvl w:val="0"/>
          <w:numId w:val="17"/>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Portable air cleaners</w:t>
      </w:r>
      <w:r w:rsidRPr="00080284">
        <w:rPr>
          <w:rFonts w:ascii="Times New Roman" w:eastAsia="Times New Roman" w:hAnsi="Times New Roman" w:cs="Times New Roman"/>
          <w:sz w:val="28"/>
          <w:szCs w:val="28"/>
          <w:lang w:eastAsia="ru-RU"/>
        </w:rPr>
        <w:t> generally contain a fan to circulate the air and use one or more of the air-cleaning technologies discussed above. They may be an option if a home is not equipped with a furnace or a central air-conditioning system. Many portable air cleaners have moderate to large air delivery rates for small particles. However, most of the portable air cleaners on the market do not have high enough air delivery rates to remove large particles such as pollen and particles that contain dust mite and cockroach allergens from typical-size rooms.</w:t>
      </w:r>
    </w:p>
    <w:p w:rsidR="002D6FF9" w:rsidRPr="00080284" w:rsidRDefault="002D6FF9"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Factors to consider before purchase</w:t>
      </w:r>
    </w:p>
    <w:p w:rsidR="002D6FF9" w:rsidRPr="00080284" w:rsidRDefault="002D6FF9" w:rsidP="00080284">
      <w:pPr>
        <w:widowControl/>
        <w:numPr>
          <w:ilvl w:val="0"/>
          <w:numId w:val="18"/>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Installation. </w:t>
      </w:r>
      <w:r w:rsidRPr="00080284">
        <w:rPr>
          <w:rFonts w:ascii="Times New Roman" w:eastAsia="Times New Roman" w:hAnsi="Times New Roman" w:cs="Times New Roman"/>
          <w:sz w:val="28"/>
          <w:szCs w:val="28"/>
          <w:lang w:eastAsia="ru-RU"/>
        </w:rPr>
        <w:t>In-duct air-cleaning devices have certain installation requirements that must be met, including sufficient access for inspection during use, repairs and maintenance.</w:t>
      </w:r>
    </w:p>
    <w:p w:rsidR="002D6FF9" w:rsidRPr="00080284" w:rsidRDefault="002D6FF9" w:rsidP="00080284">
      <w:pPr>
        <w:widowControl/>
        <w:numPr>
          <w:ilvl w:val="0"/>
          <w:numId w:val="18"/>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Cost. </w:t>
      </w:r>
      <w:r w:rsidRPr="00080284">
        <w:rPr>
          <w:rFonts w:ascii="Times New Roman" w:eastAsia="Times New Roman" w:hAnsi="Times New Roman" w:cs="Times New Roman"/>
          <w:sz w:val="28"/>
          <w:szCs w:val="28"/>
          <w:lang w:eastAsia="ru-RU"/>
        </w:rPr>
        <w:t>This includes the initial purchase price and the cost of maintenance (such as cleaning or replacing filters and parts) and operation (electricity).</w:t>
      </w:r>
    </w:p>
    <w:p w:rsidR="002D6FF9" w:rsidRPr="00080284" w:rsidRDefault="002D6FF9" w:rsidP="00080284">
      <w:pPr>
        <w:widowControl/>
        <w:numPr>
          <w:ilvl w:val="0"/>
          <w:numId w:val="18"/>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lastRenderedPageBreak/>
        <w:t>Odors. </w:t>
      </w:r>
      <w:r w:rsidRPr="00080284">
        <w:rPr>
          <w:rFonts w:ascii="Times New Roman" w:eastAsia="Times New Roman" w:hAnsi="Times New Roman" w:cs="Times New Roman"/>
          <w:sz w:val="28"/>
          <w:szCs w:val="28"/>
          <w:lang w:eastAsia="ru-RU"/>
        </w:rPr>
        <w:t>Air-cleaning devices designed to remove particles cannot control gases and some odors. The odor and many of the carcinogenic gas-phase pollutants from tobacco smoke, for example, will remain.</w:t>
      </w:r>
    </w:p>
    <w:p w:rsidR="002D6FF9" w:rsidRPr="00080284" w:rsidRDefault="002D6FF9" w:rsidP="00080284">
      <w:pPr>
        <w:widowControl/>
        <w:numPr>
          <w:ilvl w:val="0"/>
          <w:numId w:val="18"/>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 xml:space="preserve">Soiling of walls and other </w:t>
      </w:r>
      <w:proofErr w:type="spellStart"/>
      <w:r w:rsidRPr="00080284">
        <w:rPr>
          <w:rFonts w:ascii="Times New Roman" w:eastAsia="Times New Roman" w:hAnsi="Times New Roman" w:cs="Times New Roman"/>
          <w:bCs/>
          <w:sz w:val="28"/>
          <w:szCs w:val="28"/>
          <w:lang w:eastAsia="ru-RU"/>
        </w:rPr>
        <w:t>surfaces.</w:t>
      </w:r>
      <w:r w:rsidRPr="00080284">
        <w:rPr>
          <w:rFonts w:ascii="Times New Roman" w:eastAsia="Times New Roman" w:hAnsi="Times New Roman" w:cs="Times New Roman"/>
          <w:sz w:val="28"/>
          <w:szCs w:val="28"/>
          <w:lang w:eastAsia="ru-RU"/>
        </w:rPr>
        <w:t>Typical</w:t>
      </w:r>
      <w:proofErr w:type="spellEnd"/>
      <w:r w:rsidRPr="00080284">
        <w:rPr>
          <w:rFonts w:ascii="Times New Roman" w:eastAsia="Times New Roman" w:hAnsi="Times New Roman" w:cs="Times New Roman"/>
          <w:sz w:val="28"/>
          <w:szCs w:val="28"/>
          <w:lang w:eastAsia="ru-RU"/>
        </w:rPr>
        <w:t xml:space="preserve"> ion generators are not designed to remove from the air the charged particles that they generate. These charged particles may settle on walls and other room surfaces.</w:t>
      </w:r>
    </w:p>
    <w:p w:rsidR="002D6FF9" w:rsidRPr="00080284" w:rsidRDefault="002D6FF9" w:rsidP="00080284">
      <w:pPr>
        <w:widowControl/>
        <w:numPr>
          <w:ilvl w:val="0"/>
          <w:numId w:val="18"/>
        </w:numPr>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Noise.</w:t>
      </w:r>
      <w:r w:rsidRPr="00080284">
        <w:rPr>
          <w:rFonts w:ascii="Times New Roman" w:eastAsia="Times New Roman" w:hAnsi="Times New Roman" w:cs="Times New Roman"/>
          <w:sz w:val="28"/>
          <w:szCs w:val="28"/>
          <w:lang w:eastAsia="ru-RU"/>
        </w:rPr>
        <w:t> This may be a problem with portable air cleaners that contain fans. Those without fans tend to be much less effective than units with them.</w:t>
      </w:r>
    </w:p>
    <w:p w:rsidR="002D6FF9" w:rsidRPr="00080284" w:rsidRDefault="002D6FF9" w:rsidP="00080284">
      <w:pPr>
        <w:widowControl/>
        <w:shd w:val="clear" w:color="auto" w:fill="FFFFFF"/>
        <w:spacing w:before="100" w:beforeAutospacing="1" w:after="100" w:afterAutospacing="1"/>
        <w:jc w:val="both"/>
        <w:rPr>
          <w:rFonts w:ascii="Times New Roman" w:eastAsia="Times New Roman" w:hAnsi="Times New Roman" w:cs="Times New Roman"/>
          <w:sz w:val="28"/>
          <w:szCs w:val="28"/>
          <w:lang w:eastAsia="ru-RU"/>
        </w:rPr>
      </w:pPr>
      <w:r w:rsidRPr="00080284">
        <w:rPr>
          <w:rFonts w:ascii="Times New Roman" w:eastAsia="Times New Roman" w:hAnsi="Times New Roman" w:cs="Times New Roman"/>
          <w:bCs/>
          <w:sz w:val="28"/>
          <w:szCs w:val="28"/>
          <w:lang w:eastAsia="ru-RU"/>
        </w:rPr>
        <w:t>Bottom line</w:t>
      </w:r>
      <w:r w:rsidRPr="00080284">
        <w:rPr>
          <w:rFonts w:ascii="Times New Roman" w:eastAsia="Times New Roman" w:hAnsi="Times New Roman" w:cs="Times New Roman"/>
          <w:bCs/>
          <w:sz w:val="28"/>
          <w:szCs w:val="28"/>
          <w:lang w:eastAsia="ru-RU"/>
        </w:rPr>
        <w:br/>
      </w:r>
      <w:proofErr w:type="gramStart"/>
      <w:r w:rsidRPr="00080284">
        <w:rPr>
          <w:rFonts w:ascii="Times New Roman" w:eastAsia="Times New Roman" w:hAnsi="Times New Roman" w:cs="Times New Roman"/>
          <w:sz w:val="28"/>
          <w:szCs w:val="28"/>
          <w:lang w:eastAsia="ru-RU"/>
        </w:rPr>
        <w:t>The</w:t>
      </w:r>
      <w:proofErr w:type="gramEnd"/>
      <w:r w:rsidRPr="00080284">
        <w:rPr>
          <w:rFonts w:ascii="Times New Roman" w:eastAsia="Times New Roman" w:hAnsi="Times New Roman" w:cs="Times New Roman"/>
          <w:sz w:val="28"/>
          <w:szCs w:val="28"/>
          <w:lang w:eastAsia="ru-RU"/>
        </w:rPr>
        <w:t xml:space="preserve"> ability to remove some airborne pollutants, including microorganisms, is not, in itself, an indication of an air-cleaning device’s ability to reduce adverse health effects from indoor pollutants. Although air-cleaning devices may help reduce levels of smaller airborne particles including those associated with allergens, they may not reduce adverse health effects, especially in sensitive populations such as children, people who have asthma and allergies, and the elderly. For example, the evidence is weak that air-cleaning devices are effective in reducing asthma symptoms associated with small airborne particles such as those that contain cat and dust mite allergens. There are no studies linking the use of gas-phase filtration, UVGI systems, or PCO systems in homes to reduced health symptoms in sensitive populations.</w:t>
      </w:r>
    </w:p>
    <w:p w:rsidR="002D6FF9" w:rsidRPr="00C91CD9" w:rsidRDefault="002D6FF9" w:rsidP="002D6FF9">
      <w:pPr>
        <w:jc w:val="center"/>
        <w:rPr>
          <w:rStyle w:val="hps"/>
          <w:rFonts w:ascii="Times New Roman" w:hAnsi="Times New Roman" w:cs="Times New Roman"/>
          <w:b/>
          <w:sz w:val="30"/>
          <w:szCs w:val="30"/>
        </w:rPr>
      </w:pPr>
      <w:r w:rsidRPr="00CF04FA">
        <w:rPr>
          <w:rFonts w:ascii="Times New Roman" w:hAnsi="Times New Roman" w:cs="Times New Roman"/>
          <w:b/>
          <w:sz w:val="30"/>
          <w:szCs w:val="30"/>
        </w:rPr>
        <w:t xml:space="preserve"> </w:t>
      </w:r>
      <w:r w:rsidRPr="00CF04FA">
        <w:rPr>
          <w:rStyle w:val="hpsalt-edited"/>
          <w:rFonts w:ascii="Times New Roman" w:hAnsi="Times New Roman" w:cs="Times New Roman"/>
          <w:b/>
          <w:sz w:val="30"/>
          <w:szCs w:val="30"/>
          <w:lang w:val="en"/>
        </w:rPr>
        <w:t>Damp</w:t>
      </w:r>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air cleaning</w:t>
      </w:r>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devices</w:t>
      </w:r>
    </w:p>
    <w:p w:rsidR="00080284" w:rsidRPr="00C91CD9" w:rsidRDefault="00080284" w:rsidP="002D6FF9">
      <w:pPr>
        <w:jc w:val="center"/>
        <w:rPr>
          <w:rFonts w:ascii="Times New Roman" w:hAnsi="Times New Roman" w:cs="Times New Roman"/>
          <w:b/>
          <w:sz w:val="28"/>
          <w:szCs w:val="28"/>
        </w:rPr>
      </w:pPr>
    </w:p>
    <w:p w:rsidR="002D6FF9" w:rsidRPr="00284E6A" w:rsidRDefault="002D6FF9" w:rsidP="002D6FF9">
      <w:pPr>
        <w:pStyle w:val="2"/>
        <w:pBdr>
          <w:bottom w:val="single" w:sz="6" w:space="2" w:color="AAAAAA"/>
        </w:pBdr>
        <w:spacing w:before="0" w:after="144"/>
        <w:ind w:firstLine="720"/>
        <w:jc w:val="both"/>
        <w:rPr>
          <w:rFonts w:ascii="Times New Roman" w:hAnsi="Times New Roman" w:cs="Times New Roman"/>
          <w:b w:val="0"/>
          <w:bCs w:val="0"/>
          <w:i w:val="0"/>
          <w:iCs w:val="0"/>
          <w:color w:val="auto"/>
          <w:lang w:val="en"/>
        </w:rPr>
      </w:pPr>
      <w:r w:rsidRPr="00284E6A">
        <w:rPr>
          <w:rFonts w:ascii="Times New Roman" w:hAnsi="Times New Roman" w:cs="Times New Roman"/>
          <w:b w:val="0"/>
          <w:bCs w:val="0"/>
          <w:i w:val="0"/>
          <w:iCs w:val="0"/>
          <w:color w:val="auto"/>
          <w:lang w:val="en"/>
        </w:rPr>
        <w:t>Dust,</w:t>
      </w:r>
      <w:r w:rsidRPr="00284E6A">
        <w:rPr>
          <w:rStyle w:val="apple-converted-space"/>
          <w:rFonts w:ascii="Times New Roman" w:hAnsi="Times New Roman" w:cs="Times New Roman"/>
          <w:b w:val="0"/>
          <w:bCs w:val="0"/>
          <w:i w:val="0"/>
          <w:iCs w:val="0"/>
          <w:color w:val="auto"/>
          <w:lang w:val="en"/>
        </w:rPr>
        <w:t> </w:t>
      </w:r>
      <w:hyperlink r:id="rId123" w:tooltip="Pollen" w:history="1">
        <w:r w:rsidRPr="00284E6A">
          <w:rPr>
            <w:rStyle w:val="a3"/>
            <w:rFonts w:ascii="Times New Roman" w:hAnsi="Times New Roman" w:cs="Times New Roman"/>
            <w:b w:val="0"/>
            <w:bCs w:val="0"/>
            <w:i w:val="0"/>
            <w:iCs w:val="0"/>
            <w:color w:val="auto"/>
            <w:u w:val="none"/>
            <w:lang w:val="en"/>
          </w:rPr>
          <w:t>pollen</w:t>
        </w:r>
      </w:hyperlink>
      <w:r w:rsidRPr="00284E6A">
        <w:rPr>
          <w:rFonts w:ascii="Times New Roman" w:hAnsi="Times New Roman" w:cs="Times New Roman"/>
          <w:b w:val="0"/>
          <w:bCs w:val="0"/>
          <w:i w:val="0"/>
          <w:iCs w:val="0"/>
          <w:color w:val="auto"/>
          <w:lang w:val="en"/>
        </w:rPr>
        <w:t>, pet</w:t>
      </w:r>
      <w:r w:rsidRPr="00284E6A">
        <w:rPr>
          <w:rStyle w:val="apple-converted-space"/>
          <w:rFonts w:ascii="Times New Roman" w:hAnsi="Times New Roman" w:cs="Times New Roman"/>
          <w:b w:val="0"/>
          <w:bCs w:val="0"/>
          <w:i w:val="0"/>
          <w:iCs w:val="0"/>
          <w:color w:val="auto"/>
          <w:lang w:val="en"/>
        </w:rPr>
        <w:t> </w:t>
      </w:r>
      <w:hyperlink r:id="rId124" w:tooltip="Dander" w:history="1">
        <w:r w:rsidRPr="00284E6A">
          <w:rPr>
            <w:rStyle w:val="a3"/>
            <w:rFonts w:ascii="Times New Roman" w:hAnsi="Times New Roman" w:cs="Times New Roman"/>
            <w:b w:val="0"/>
            <w:bCs w:val="0"/>
            <w:i w:val="0"/>
            <w:iCs w:val="0"/>
            <w:color w:val="auto"/>
            <w:u w:val="none"/>
            <w:lang w:val="en"/>
          </w:rPr>
          <w:t>dander</w:t>
        </w:r>
      </w:hyperlink>
      <w:r w:rsidRPr="00284E6A">
        <w:rPr>
          <w:rFonts w:ascii="Times New Roman" w:hAnsi="Times New Roman" w:cs="Times New Roman"/>
          <w:b w:val="0"/>
          <w:bCs w:val="0"/>
          <w:i w:val="0"/>
          <w:iCs w:val="0"/>
          <w:color w:val="auto"/>
          <w:lang w:val="en"/>
        </w:rPr>
        <w:t>,</w:t>
      </w:r>
      <w:r w:rsidRPr="00284E6A">
        <w:rPr>
          <w:rStyle w:val="apple-converted-space"/>
          <w:rFonts w:ascii="Times New Roman" w:hAnsi="Times New Roman" w:cs="Times New Roman"/>
          <w:b w:val="0"/>
          <w:bCs w:val="0"/>
          <w:i w:val="0"/>
          <w:iCs w:val="0"/>
          <w:color w:val="auto"/>
          <w:lang w:val="en"/>
        </w:rPr>
        <w:t> </w:t>
      </w:r>
      <w:hyperlink r:id="rId125" w:tooltip="Mold" w:history="1">
        <w:r w:rsidRPr="00284E6A">
          <w:rPr>
            <w:rStyle w:val="a3"/>
            <w:rFonts w:ascii="Times New Roman" w:hAnsi="Times New Roman" w:cs="Times New Roman"/>
            <w:b w:val="0"/>
            <w:bCs w:val="0"/>
            <w:i w:val="0"/>
            <w:iCs w:val="0"/>
            <w:color w:val="auto"/>
            <w:u w:val="none"/>
            <w:lang w:val="en"/>
          </w:rPr>
          <w:t>mold</w:t>
        </w:r>
      </w:hyperlink>
      <w:r w:rsidRPr="00284E6A">
        <w:rPr>
          <w:rStyle w:val="apple-converted-space"/>
          <w:rFonts w:ascii="Times New Roman" w:hAnsi="Times New Roman" w:cs="Times New Roman"/>
          <w:b w:val="0"/>
          <w:bCs w:val="0"/>
          <w:i w:val="0"/>
          <w:iCs w:val="0"/>
          <w:color w:val="auto"/>
          <w:lang w:val="en"/>
        </w:rPr>
        <w:t> </w:t>
      </w:r>
      <w:hyperlink r:id="rId126" w:tooltip="Spore" w:history="1">
        <w:r w:rsidRPr="00284E6A">
          <w:rPr>
            <w:rStyle w:val="a3"/>
            <w:rFonts w:ascii="Times New Roman" w:hAnsi="Times New Roman" w:cs="Times New Roman"/>
            <w:b w:val="0"/>
            <w:bCs w:val="0"/>
            <w:i w:val="0"/>
            <w:iCs w:val="0"/>
            <w:color w:val="auto"/>
            <w:u w:val="none"/>
            <w:lang w:val="en"/>
          </w:rPr>
          <w:t>spores</w:t>
        </w:r>
      </w:hyperlink>
      <w:r w:rsidRPr="00284E6A">
        <w:rPr>
          <w:rFonts w:ascii="Times New Roman" w:hAnsi="Times New Roman" w:cs="Times New Roman"/>
          <w:b w:val="0"/>
          <w:bCs w:val="0"/>
          <w:i w:val="0"/>
          <w:iCs w:val="0"/>
          <w:color w:val="auto"/>
          <w:lang w:val="en"/>
        </w:rPr>
        <w:t>, and</w:t>
      </w:r>
      <w:r w:rsidRPr="00284E6A">
        <w:rPr>
          <w:rStyle w:val="apple-converted-space"/>
          <w:rFonts w:ascii="Times New Roman" w:hAnsi="Times New Roman" w:cs="Times New Roman"/>
          <w:b w:val="0"/>
          <w:bCs w:val="0"/>
          <w:i w:val="0"/>
          <w:iCs w:val="0"/>
          <w:color w:val="auto"/>
          <w:lang w:val="en"/>
        </w:rPr>
        <w:t> </w:t>
      </w:r>
      <w:hyperlink r:id="rId127" w:tooltip="Dust mite" w:history="1">
        <w:r w:rsidRPr="00284E6A">
          <w:rPr>
            <w:rStyle w:val="a3"/>
            <w:rFonts w:ascii="Times New Roman" w:hAnsi="Times New Roman" w:cs="Times New Roman"/>
            <w:b w:val="0"/>
            <w:bCs w:val="0"/>
            <w:i w:val="0"/>
            <w:iCs w:val="0"/>
            <w:color w:val="auto"/>
            <w:u w:val="none"/>
            <w:lang w:val="en"/>
          </w:rPr>
          <w:t>dust mite</w:t>
        </w:r>
      </w:hyperlink>
      <w:r w:rsidRPr="00284E6A">
        <w:rPr>
          <w:rStyle w:val="apple-converted-space"/>
          <w:rFonts w:ascii="Times New Roman" w:hAnsi="Times New Roman" w:cs="Times New Roman"/>
          <w:b w:val="0"/>
          <w:bCs w:val="0"/>
          <w:i w:val="0"/>
          <w:iCs w:val="0"/>
          <w:color w:val="auto"/>
          <w:lang w:val="en"/>
        </w:rPr>
        <w:t> </w:t>
      </w:r>
      <w:hyperlink r:id="rId128" w:tooltip="Feces" w:history="1">
        <w:r w:rsidRPr="00284E6A">
          <w:rPr>
            <w:rStyle w:val="a3"/>
            <w:rFonts w:ascii="Times New Roman" w:hAnsi="Times New Roman" w:cs="Times New Roman"/>
            <w:b w:val="0"/>
            <w:bCs w:val="0"/>
            <w:i w:val="0"/>
            <w:iCs w:val="0"/>
            <w:color w:val="auto"/>
            <w:u w:val="none"/>
            <w:lang w:val="en"/>
          </w:rPr>
          <w:t>feces</w:t>
        </w:r>
      </w:hyperlink>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can act as</w:t>
      </w:r>
      <w:r w:rsidRPr="00284E6A">
        <w:rPr>
          <w:rStyle w:val="apple-converted-space"/>
          <w:rFonts w:ascii="Times New Roman" w:hAnsi="Times New Roman" w:cs="Times New Roman"/>
          <w:b w:val="0"/>
          <w:bCs w:val="0"/>
          <w:i w:val="0"/>
          <w:iCs w:val="0"/>
          <w:color w:val="auto"/>
          <w:lang w:val="en"/>
        </w:rPr>
        <w:t> </w:t>
      </w:r>
      <w:hyperlink r:id="rId129" w:tooltip="Allergens" w:history="1">
        <w:r w:rsidRPr="00284E6A">
          <w:rPr>
            <w:rStyle w:val="a3"/>
            <w:rFonts w:ascii="Times New Roman" w:hAnsi="Times New Roman" w:cs="Times New Roman"/>
            <w:b w:val="0"/>
            <w:bCs w:val="0"/>
            <w:i w:val="0"/>
            <w:iCs w:val="0"/>
            <w:color w:val="auto"/>
            <w:u w:val="none"/>
            <w:lang w:val="en"/>
          </w:rPr>
          <w:t>allergens</w:t>
        </w:r>
      </w:hyperlink>
      <w:r w:rsidRPr="00284E6A">
        <w:rPr>
          <w:rFonts w:ascii="Times New Roman" w:hAnsi="Times New Roman" w:cs="Times New Roman"/>
          <w:b w:val="0"/>
          <w:bCs w:val="0"/>
          <w:i w:val="0"/>
          <w:iCs w:val="0"/>
          <w:color w:val="auto"/>
          <w:lang w:val="en"/>
        </w:rPr>
        <w:t>, triggering</w:t>
      </w:r>
      <w:r w:rsidRPr="00284E6A">
        <w:rPr>
          <w:rStyle w:val="apple-converted-space"/>
          <w:rFonts w:ascii="Times New Roman" w:hAnsi="Times New Roman" w:cs="Times New Roman"/>
          <w:b w:val="0"/>
          <w:bCs w:val="0"/>
          <w:i w:val="0"/>
          <w:iCs w:val="0"/>
          <w:color w:val="auto"/>
          <w:lang w:val="en"/>
        </w:rPr>
        <w:t> </w:t>
      </w:r>
      <w:hyperlink r:id="rId130" w:tooltip="Allergies" w:history="1">
        <w:r w:rsidRPr="00284E6A">
          <w:rPr>
            <w:rStyle w:val="a3"/>
            <w:rFonts w:ascii="Times New Roman" w:hAnsi="Times New Roman" w:cs="Times New Roman"/>
            <w:b w:val="0"/>
            <w:bCs w:val="0"/>
            <w:i w:val="0"/>
            <w:iCs w:val="0"/>
            <w:color w:val="auto"/>
            <w:u w:val="none"/>
            <w:lang w:val="en"/>
          </w:rPr>
          <w:t>allergies</w:t>
        </w:r>
      </w:hyperlink>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in sensitive people. Smoke</w:t>
      </w:r>
      <w:r w:rsidRPr="00284E6A">
        <w:rPr>
          <w:rStyle w:val="apple-converted-space"/>
          <w:rFonts w:ascii="Times New Roman" w:hAnsi="Times New Roman" w:cs="Times New Roman"/>
          <w:b w:val="0"/>
          <w:bCs w:val="0"/>
          <w:i w:val="0"/>
          <w:iCs w:val="0"/>
          <w:color w:val="auto"/>
          <w:lang w:val="en"/>
        </w:rPr>
        <w:t> </w:t>
      </w:r>
      <w:hyperlink r:id="rId131" w:tooltip="Particulate" w:history="1">
        <w:r w:rsidRPr="00284E6A">
          <w:rPr>
            <w:rStyle w:val="a3"/>
            <w:rFonts w:ascii="Times New Roman" w:hAnsi="Times New Roman" w:cs="Times New Roman"/>
            <w:b w:val="0"/>
            <w:bCs w:val="0"/>
            <w:i w:val="0"/>
            <w:iCs w:val="0"/>
            <w:color w:val="auto"/>
            <w:u w:val="none"/>
            <w:lang w:val="en"/>
          </w:rPr>
          <w:t>particles</w:t>
        </w:r>
      </w:hyperlink>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and</w:t>
      </w:r>
      <w:r w:rsidRPr="00284E6A">
        <w:rPr>
          <w:rStyle w:val="apple-converted-space"/>
          <w:rFonts w:ascii="Times New Roman" w:hAnsi="Times New Roman" w:cs="Times New Roman"/>
          <w:b w:val="0"/>
          <w:bCs w:val="0"/>
          <w:i w:val="0"/>
          <w:iCs w:val="0"/>
          <w:color w:val="auto"/>
          <w:lang w:val="en"/>
        </w:rPr>
        <w:t> </w:t>
      </w:r>
      <w:hyperlink r:id="rId132" w:tooltip="Volatile organic compound" w:history="1">
        <w:r w:rsidRPr="00284E6A">
          <w:rPr>
            <w:rStyle w:val="a3"/>
            <w:rFonts w:ascii="Times New Roman" w:hAnsi="Times New Roman" w:cs="Times New Roman"/>
            <w:b w:val="0"/>
            <w:bCs w:val="0"/>
            <w:i w:val="0"/>
            <w:iCs w:val="0"/>
            <w:color w:val="auto"/>
            <w:u w:val="none"/>
            <w:lang w:val="en"/>
          </w:rPr>
          <w:t>volatile organic compounds</w:t>
        </w:r>
      </w:hyperlink>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(VOCs) can pose a risk to health. Exposure to various components such as VOCs increases the likelihood of experiencing symptoms of</w:t>
      </w:r>
      <w:r w:rsidRPr="00284E6A">
        <w:rPr>
          <w:rStyle w:val="apple-converted-space"/>
          <w:rFonts w:ascii="Times New Roman" w:hAnsi="Times New Roman" w:cs="Times New Roman"/>
          <w:b w:val="0"/>
          <w:bCs w:val="0"/>
          <w:i w:val="0"/>
          <w:iCs w:val="0"/>
          <w:color w:val="auto"/>
          <w:lang w:val="en"/>
        </w:rPr>
        <w:t> </w:t>
      </w:r>
      <w:hyperlink r:id="rId133" w:tooltip="Sick building syndrome" w:history="1">
        <w:r w:rsidRPr="00284E6A">
          <w:rPr>
            <w:rStyle w:val="a3"/>
            <w:rFonts w:ascii="Times New Roman" w:hAnsi="Times New Roman" w:cs="Times New Roman"/>
            <w:b w:val="0"/>
            <w:bCs w:val="0"/>
            <w:i w:val="0"/>
            <w:iCs w:val="0"/>
            <w:color w:val="auto"/>
            <w:u w:val="none"/>
            <w:lang w:val="en"/>
          </w:rPr>
          <w:t>sick building syndrome</w:t>
        </w:r>
      </w:hyperlink>
      <w:r w:rsidRPr="00284E6A">
        <w:rPr>
          <w:rFonts w:ascii="Times New Roman" w:hAnsi="Times New Roman" w:cs="Times New Roman"/>
          <w:b w:val="0"/>
          <w:bCs w:val="0"/>
          <w:i w:val="0"/>
          <w:iCs w:val="0"/>
          <w:color w:val="auto"/>
          <w:lang w:val="en"/>
        </w:rPr>
        <w:t>.</w:t>
      </w:r>
      <w:hyperlink r:id="rId134" w:anchor="cite_note-ang-1" w:history="1">
        <w:r w:rsidRPr="00284E6A">
          <w:rPr>
            <w:rStyle w:val="a3"/>
            <w:rFonts w:ascii="Times New Roman" w:hAnsi="Times New Roman" w:cs="Times New Roman"/>
            <w:b w:val="0"/>
            <w:bCs w:val="0"/>
            <w:i w:val="0"/>
            <w:iCs w:val="0"/>
            <w:color w:val="auto"/>
            <w:u w:val="none"/>
            <w:vertAlign w:val="superscript"/>
            <w:lang w:val="en"/>
          </w:rPr>
          <w:t>[1]</w:t>
        </w:r>
      </w:hyperlink>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Additionally, with the advancement in technology</w:t>
      </w:r>
      <w:r w:rsidRPr="00284E6A">
        <w:rPr>
          <w:rFonts w:ascii="Times New Roman" w:hAnsi="Times New Roman" w:cs="Times New Roman"/>
          <w:b w:val="0"/>
          <w:bCs w:val="0"/>
          <w:i w:val="0"/>
          <w:iCs w:val="0"/>
          <w:color w:val="auto"/>
          <w:vertAlign w:val="superscript"/>
          <w:lang w:val="en"/>
        </w:rPr>
        <w:t>[</w:t>
      </w:r>
      <w:hyperlink r:id="rId135" w:tooltip="Wikipedia:Vagueness" w:history="1">
        <w:r w:rsidRPr="00284E6A">
          <w:rPr>
            <w:rStyle w:val="a3"/>
            <w:rFonts w:ascii="Times New Roman" w:hAnsi="Times New Roman" w:cs="Times New Roman"/>
            <w:b w:val="0"/>
            <w:bCs w:val="0"/>
            <w:i w:val="0"/>
            <w:iCs w:val="0"/>
            <w:color w:val="auto"/>
            <w:u w:val="none"/>
            <w:vertAlign w:val="superscript"/>
            <w:lang w:val="en"/>
          </w:rPr>
          <w:t>vague</w:t>
        </w:r>
      </w:hyperlink>
      <w:r w:rsidRPr="00284E6A">
        <w:rPr>
          <w:rFonts w:ascii="Times New Roman" w:hAnsi="Times New Roman" w:cs="Times New Roman"/>
          <w:b w:val="0"/>
          <w:bCs w:val="0"/>
          <w:i w:val="0"/>
          <w:iCs w:val="0"/>
          <w:color w:val="auto"/>
          <w:vertAlign w:val="superscript"/>
          <w:lang w:val="en"/>
        </w:rPr>
        <w:t>]</w:t>
      </w:r>
      <w:r w:rsidRPr="00284E6A">
        <w:rPr>
          <w:rFonts w:ascii="Times New Roman" w:hAnsi="Times New Roman" w:cs="Times New Roman"/>
          <w:b w:val="0"/>
          <w:bCs w:val="0"/>
          <w:i w:val="0"/>
          <w:iCs w:val="0"/>
          <w:color w:val="auto"/>
          <w:lang w:val="en"/>
        </w:rPr>
        <w:t>, air purifiers are becoming increasingly capable of capturing a greater number of bacterial, virus, and DNA damaging particulates.</w:t>
      </w:r>
      <w:r w:rsidRPr="00284E6A">
        <w:rPr>
          <w:rFonts w:ascii="Times New Roman" w:hAnsi="Times New Roman" w:cs="Times New Roman"/>
          <w:b w:val="0"/>
          <w:bCs w:val="0"/>
          <w:i w:val="0"/>
          <w:iCs w:val="0"/>
          <w:color w:val="auto"/>
          <w:vertAlign w:val="superscript"/>
          <w:lang w:val="en"/>
        </w:rPr>
        <w:t>[</w:t>
      </w:r>
      <w:hyperlink r:id="rId136" w:tooltip="Wikipedia:Citation needed" w:history="1">
        <w:r w:rsidRPr="00284E6A">
          <w:rPr>
            <w:rStyle w:val="a3"/>
            <w:rFonts w:ascii="Times New Roman" w:hAnsi="Times New Roman" w:cs="Times New Roman"/>
            <w:b w:val="0"/>
            <w:bCs w:val="0"/>
            <w:i w:val="0"/>
            <w:iCs w:val="0"/>
            <w:color w:val="auto"/>
            <w:u w:val="none"/>
            <w:vertAlign w:val="superscript"/>
            <w:lang w:val="en"/>
          </w:rPr>
          <w:t>citation needed</w:t>
        </w:r>
      </w:hyperlink>
      <w:r w:rsidRPr="00284E6A">
        <w:rPr>
          <w:rFonts w:ascii="Times New Roman" w:hAnsi="Times New Roman" w:cs="Times New Roman"/>
          <w:b w:val="0"/>
          <w:bCs w:val="0"/>
          <w:i w:val="0"/>
          <w:iCs w:val="0"/>
          <w:color w:val="auto"/>
          <w:vertAlign w:val="superscript"/>
          <w:lang w:val="en"/>
        </w:rPr>
        <w:t>]</w:t>
      </w:r>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Air purifiers are used to reduce the concentration of these airborne</w:t>
      </w:r>
      <w:r w:rsidRPr="00284E6A">
        <w:rPr>
          <w:rStyle w:val="apple-converted-space"/>
          <w:rFonts w:ascii="Times New Roman" w:hAnsi="Times New Roman" w:cs="Times New Roman"/>
          <w:b w:val="0"/>
          <w:bCs w:val="0"/>
          <w:i w:val="0"/>
          <w:iCs w:val="0"/>
          <w:color w:val="auto"/>
          <w:lang w:val="en"/>
        </w:rPr>
        <w:t> </w:t>
      </w:r>
      <w:hyperlink r:id="rId137" w:tooltip="Pollution" w:history="1">
        <w:r w:rsidRPr="00284E6A">
          <w:rPr>
            <w:rStyle w:val="a3"/>
            <w:rFonts w:ascii="Times New Roman" w:hAnsi="Times New Roman" w:cs="Times New Roman"/>
            <w:b w:val="0"/>
            <w:bCs w:val="0"/>
            <w:i w:val="0"/>
            <w:iCs w:val="0"/>
            <w:color w:val="auto"/>
            <w:u w:val="none"/>
            <w:lang w:val="en"/>
          </w:rPr>
          <w:t>contaminants</w:t>
        </w:r>
      </w:hyperlink>
      <w:r w:rsidRPr="00284E6A">
        <w:rPr>
          <w:rStyle w:val="apple-converted-space"/>
          <w:rFonts w:ascii="Times New Roman" w:hAnsi="Times New Roman" w:cs="Times New Roman"/>
          <w:b w:val="0"/>
          <w:bCs w:val="0"/>
          <w:i w:val="0"/>
          <w:iCs w:val="0"/>
          <w:color w:val="auto"/>
          <w:lang w:val="en"/>
        </w:rPr>
        <w:t> </w:t>
      </w:r>
      <w:r w:rsidRPr="00284E6A">
        <w:rPr>
          <w:rFonts w:ascii="Times New Roman" w:hAnsi="Times New Roman" w:cs="Times New Roman"/>
          <w:b w:val="0"/>
          <w:bCs w:val="0"/>
          <w:i w:val="0"/>
          <w:iCs w:val="0"/>
          <w:color w:val="auto"/>
          <w:lang w:val="en"/>
        </w:rPr>
        <w:t>and can be useful for people who suffer from allergies and asthma.</w:t>
      </w:r>
      <w:hyperlink r:id="rId138" w:anchor="cite_note-2" w:history="1">
        <w:r w:rsidRPr="00284E6A">
          <w:rPr>
            <w:rStyle w:val="a3"/>
            <w:rFonts w:ascii="Times New Roman" w:hAnsi="Times New Roman" w:cs="Times New Roman"/>
            <w:b w:val="0"/>
            <w:bCs w:val="0"/>
            <w:i w:val="0"/>
            <w:iCs w:val="0"/>
            <w:color w:val="auto"/>
            <w:u w:val="none"/>
            <w:vertAlign w:val="superscript"/>
            <w:lang w:val="en"/>
          </w:rPr>
          <w:t>[2]</w:t>
        </w:r>
      </w:hyperlink>
    </w:p>
    <w:p w:rsidR="002D6FF9" w:rsidRPr="00284E6A" w:rsidRDefault="002D6FF9" w:rsidP="002D6FF9">
      <w:pPr>
        <w:pStyle w:val="a7"/>
        <w:spacing w:before="96" w:beforeAutospacing="0" w:after="120" w:afterAutospacing="0"/>
        <w:ind w:firstLine="720"/>
        <w:jc w:val="both"/>
        <w:rPr>
          <w:color w:val="000000"/>
          <w:sz w:val="28"/>
          <w:szCs w:val="28"/>
          <w:lang w:val="en"/>
        </w:rPr>
      </w:pPr>
      <w:r w:rsidRPr="00284E6A">
        <w:rPr>
          <w:color w:val="000000"/>
          <w:sz w:val="28"/>
          <w:szCs w:val="28"/>
          <w:lang w:val="en"/>
        </w:rPr>
        <w:t>Several different processes of varying effectiveness can be used to purify air.</w:t>
      </w:r>
    </w:p>
    <w:p w:rsidR="002D6FF9" w:rsidRPr="00284E6A" w:rsidRDefault="002D6FF9" w:rsidP="002D6FF9">
      <w:pPr>
        <w:widowControl/>
        <w:numPr>
          <w:ilvl w:val="0"/>
          <w:numId w:val="20"/>
        </w:numPr>
        <w:spacing w:before="100" w:beforeAutospacing="1" w:after="24"/>
        <w:ind w:left="384" w:firstLine="720"/>
        <w:jc w:val="both"/>
        <w:rPr>
          <w:rFonts w:ascii="Times New Roman" w:hAnsi="Times New Roman" w:cs="Times New Roman"/>
          <w:sz w:val="28"/>
          <w:szCs w:val="28"/>
          <w:lang w:val="en"/>
        </w:rPr>
      </w:pPr>
      <w:r w:rsidRPr="00284E6A">
        <w:rPr>
          <w:rFonts w:ascii="Times New Roman" w:hAnsi="Times New Roman" w:cs="Times New Roman"/>
          <w:sz w:val="28"/>
          <w:szCs w:val="28"/>
          <w:lang w:val="en"/>
        </w:rPr>
        <w:t xml:space="preserve">Thermodynamic Sterilization System - TSS technology works by heat </w:t>
      </w:r>
      <w:proofErr w:type="spellStart"/>
      <w:r w:rsidRPr="00284E6A">
        <w:rPr>
          <w:rFonts w:ascii="Times New Roman" w:hAnsi="Times New Roman" w:cs="Times New Roman"/>
          <w:sz w:val="28"/>
          <w:szCs w:val="28"/>
          <w:lang w:val="en"/>
        </w:rPr>
        <w:t>sterilisation</w:t>
      </w:r>
      <w:proofErr w:type="spellEnd"/>
      <w:r w:rsidRPr="00284E6A">
        <w:rPr>
          <w:rFonts w:ascii="Times New Roman" w:hAnsi="Times New Roman" w:cs="Times New Roman"/>
          <w:sz w:val="28"/>
          <w:szCs w:val="28"/>
          <w:lang w:val="en"/>
        </w:rPr>
        <w:t xml:space="preserve"> via a ceramic core with micro capillaries. The ceramic core is heated to 200°C</w:t>
      </w:r>
      <w:proofErr w:type="gramStart"/>
      <w:r w:rsidRPr="00284E6A">
        <w:rPr>
          <w:rFonts w:ascii="Times New Roman" w:hAnsi="Times New Roman" w:cs="Times New Roman"/>
          <w:sz w:val="28"/>
          <w:szCs w:val="28"/>
          <w:lang w:val="en"/>
        </w:rPr>
        <w:t>/(</w:t>
      </w:r>
      <w:proofErr w:type="gramEnd"/>
      <w:smartTag w:uri="urn:schemas-microsoft-com:office:smarttags" w:element="metricconverter">
        <w:smartTagPr>
          <w:attr w:name="ProductID" w:val="392ﾰF"/>
        </w:smartTagPr>
        <w:r w:rsidRPr="00284E6A">
          <w:rPr>
            <w:rFonts w:ascii="Times New Roman" w:hAnsi="Times New Roman" w:cs="Times New Roman"/>
            <w:sz w:val="28"/>
            <w:szCs w:val="28"/>
            <w:lang w:val="en"/>
          </w:rPr>
          <w:t>392°F</w:t>
        </w:r>
      </w:smartTag>
      <w:r w:rsidRPr="00284E6A">
        <w:rPr>
          <w:rFonts w:ascii="Times New Roman" w:hAnsi="Times New Roman" w:cs="Times New Roman"/>
          <w:sz w:val="28"/>
          <w:szCs w:val="28"/>
          <w:lang w:val="en"/>
        </w:rPr>
        <w:t xml:space="preserve">), consequently 99.9% of microbiological particles - bacteria, viruses, dust mite allergens, </w:t>
      </w:r>
      <w:proofErr w:type="spellStart"/>
      <w:r w:rsidRPr="00284E6A">
        <w:rPr>
          <w:rFonts w:ascii="Times New Roman" w:hAnsi="Times New Roman" w:cs="Times New Roman"/>
          <w:sz w:val="28"/>
          <w:szCs w:val="28"/>
          <w:lang w:val="en"/>
        </w:rPr>
        <w:t>mould</w:t>
      </w:r>
      <w:proofErr w:type="spellEnd"/>
      <w:r w:rsidRPr="00284E6A">
        <w:rPr>
          <w:rFonts w:ascii="Times New Roman" w:hAnsi="Times New Roman" w:cs="Times New Roman"/>
          <w:sz w:val="28"/>
          <w:szCs w:val="28"/>
          <w:lang w:val="en"/>
        </w:rPr>
        <w:t xml:space="preserve"> and fungi spores - are incinerated. The air passes through the ceramic core by the natural process of</w:t>
      </w:r>
      <w:r w:rsidRPr="00284E6A">
        <w:rPr>
          <w:rStyle w:val="apple-converted-space"/>
          <w:rFonts w:ascii="Times New Roman" w:hAnsi="Times New Roman" w:cs="Times New Roman"/>
          <w:sz w:val="28"/>
          <w:szCs w:val="28"/>
          <w:lang w:val="en"/>
        </w:rPr>
        <w:t> </w:t>
      </w:r>
      <w:hyperlink r:id="rId139" w:tooltip="Convection" w:history="1">
        <w:r w:rsidRPr="00284E6A">
          <w:rPr>
            <w:rStyle w:val="a3"/>
            <w:rFonts w:ascii="Times New Roman" w:hAnsi="Times New Roman" w:cs="Times New Roman"/>
            <w:color w:val="0B0080"/>
            <w:sz w:val="28"/>
            <w:szCs w:val="28"/>
            <w:u w:val="none"/>
            <w:lang w:val="en"/>
          </w:rPr>
          <w:t>air convection</w:t>
        </w:r>
      </w:hyperlink>
      <w:r w:rsidRPr="00284E6A">
        <w:rPr>
          <w:rFonts w:ascii="Times New Roman" w:hAnsi="Times New Roman" w:cs="Times New Roman"/>
          <w:sz w:val="28"/>
          <w:szCs w:val="28"/>
          <w:lang w:val="en"/>
        </w:rPr>
        <w:t xml:space="preserve">. The hot air is then cooled using heat transfer plates and then released. For this reason, TSS is not a filtering technology, as it does not trap or remove particles but uses heat </w:t>
      </w:r>
      <w:proofErr w:type="spellStart"/>
      <w:r w:rsidRPr="00284E6A">
        <w:rPr>
          <w:rFonts w:ascii="Times New Roman" w:hAnsi="Times New Roman" w:cs="Times New Roman"/>
          <w:sz w:val="28"/>
          <w:szCs w:val="28"/>
          <w:lang w:val="en"/>
        </w:rPr>
        <w:t>sterilisation</w:t>
      </w:r>
      <w:proofErr w:type="spellEnd"/>
      <w:r w:rsidRPr="00284E6A">
        <w:rPr>
          <w:rFonts w:ascii="Times New Roman" w:hAnsi="Times New Roman" w:cs="Times New Roman"/>
          <w:sz w:val="28"/>
          <w:szCs w:val="28"/>
          <w:lang w:val="en"/>
        </w:rPr>
        <w:t xml:space="preserve"> technology to destroy micro- organisms. TSS does not emit harmful by-products and also reduces the concentration of ozone in the atmosphere.</w:t>
      </w:r>
      <w:hyperlink r:id="rId140" w:anchor="cite_note-3" w:history="1">
        <w:r w:rsidRPr="00284E6A">
          <w:rPr>
            <w:rStyle w:val="a3"/>
            <w:rFonts w:ascii="Times New Roman" w:hAnsi="Times New Roman" w:cs="Times New Roman"/>
            <w:color w:val="0B0080"/>
            <w:sz w:val="28"/>
            <w:szCs w:val="28"/>
            <w:u w:val="none"/>
            <w:vertAlign w:val="superscript"/>
            <w:lang w:val="en"/>
          </w:rPr>
          <w:t>[3]</w:t>
        </w:r>
      </w:hyperlink>
    </w:p>
    <w:p w:rsidR="002D6FF9" w:rsidRPr="00284E6A" w:rsidRDefault="000C7699" w:rsidP="002D6FF9">
      <w:pPr>
        <w:widowControl/>
        <w:numPr>
          <w:ilvl w:val="0"/>
          <w:numId w:val="21"/>
        </w:numPr>
        <w:spacing w:before="100" w:beforeAutospacing="1" w:after="24"/>
        <w:ind w:left="384" w:firstLine="720"/>
        <w:jc w:val="both"/>
        <w:rPr>
          <w:rFonts w:ascii="Times New Roman" w:hAnsi="Times New Roman" w:cs="Times New Roman"/>
          <w:sz w:val="28"/>
          <w:szCs w:val="28"/>
          <w:lang w:val="en"/>
        </w:rPr>
      </w:pPr>
      <w:hyperlink r:id="rId141" w:tooltip="Ultraviolet germicidal irradiation" w:history="1">
        <w:r w:rsidR="002D6FF9" w:rsidRPr="00284E6A">
          <w:rPr>
            <w:rStyle w:val="a3"/>
            <w:rFonts w:ascii="Times New Roman" w:hAnsi="Times New Roman" w:cs="Times New Roman"/>
            <w:color w:val="0B0080"/>
            <w:sz w:val="28"/>
            <w:szCs w:val="28"/>
            <w:u w:val="none"/>
            <w:lang w:val="en"/>
          </w:rPr>
          <w:t>Ultraviolet germicidal irradiation</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 xml:space="preserve">- UVGI can be used to sterilize air that passes UV lamps via forced air. Air purification UVGI systems can be freestanding units with shielded UV lamps that use a fan to force air past the UV light. Other systems are installed in forced air systems so that the circulation for the premises moves micro-organisms past the lamps. Key to this form of sterilization is placement of the UV lamps and a good filtration system to remove the dead micro-organisms. For example, forced air systems by design impede line-of-sight, thus creating areas of the environment that will be shaded from the UV light. However, a UV lamp placed at the coils and </w:t>
      </w:r>
      <w:proofErr w:type="spellStart"/>
      <w:r w:rsidR="002D6FF9" w:rsidRPr="00284E6A">
        <w:rPr>
          <w:rFonts w:ascii="Times New Roman" w:hAnsi="Times New Roman" w:cs="Times New Roman"/>
          <w:sz w:val="28"/>
          <w:szCs w:val="28"/>
          <w:lang w:val="en"/>
        </w:rPr>
        <w:t>drainpan</w:t>
      </w:r>
      <w:proofErr w:type="spellEnd"/>
      <w:r w:rsidR="002D6FF9" w:rsidRPr="00284E6A">
        <w:rPr>
          <w:rFonts w:ascii="Times New Roman" w:hAnsi="Times New Roman" w:cs="Times New Roman"/>
          <w:sz w:val="28"/>
          <w:szCs w:val="28"/>
          <w:lang w:val="en"/>
        </w:rPr>
        <w:t xml:space="preserve"> of cooling system will keep micro-organisms from forming in these naturally damp places. The most effective method for treating the air rather than the coils is in-line duct systems, these systems are placed in the center of the duct and parallel to the air flow.</w:t>
      </w:r>
    </w:p>
    <w:p w:rsidR="002D6FF9" w:rsidRPr="00284E6A" w:rsidRDefault="000C7699" w:rsidP="00080284">
      <w:pPr>
        <w:widowControl/>
        <w:numPr>
          <w:ilvl w:val="0"/>
          <w:numId w:val="22"/>
        </w:numPr>
        <w:spacing w:before="100" w:beforeAutospacing="1" w:after="24"/>
        <w:ind w:left="384" w:firstLine="720"/>
        <w:jc w:val="both"/>
        <w:rPr>
          <w:rFonts w:ascii="Times New Roman" w:hAnsi="Times New Roman" w:cs="Times New Roman"/>
          <w:sz w:val="28"/>
          <w:szCs w:val="28"/>
          <w:lang w:val="en"/>
        </w:rPr>
      </w:pPr>
      <w:hyperlink r:id="rId142" w:tooltip="Air filter" w:history="1">
        <w:r w:rsidR="002D6FF9" w:rsidRPr="00284E6A">
          <w:rPr>
            <w:rStyle w:val="a3"/>
            <w:rFonts w:ascii="Times New Roman" w:hAnsi="Times New Roman" w:cs="Times New Roman"/>
            <w:color w:val="0B0080"/>
            <w:sz w:val="28"/>
            <w:szCs w:val="28"/>
            <w:u w:val="none"/>
            <w:lang w:val="en"/>
          </w:rPr>
          <w:t>Filter</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 based purification traps airborne particles by size exclusion. Air is forced through a filter and particles are physically captured by the filter.</w:t>
      </w:r>
    </w:p>
    <w:p w:rsidR="002D6FF9" w:rsidRPr="00284E6A" w:rsidRDefault="000C7699" w:rsidP="00080284">
      <w:pPr>
        <w:spacing w:after="24"/>
        <w:ind w:left="384" w:firstLine="720"/>
        <w:jc w:val="both"/>
        <w:rPr>
          <w:rFonts w:ascii="Times New Roman" w:hAnsi="Times New Roman" w:cs="Times New Roman"/>
          <w:sz w:val="28"/>
          <w:szCs w:val="28"/>
          <w:lang w:val="en"/>
        </w:rPr>
      </w:pPr>
      <w:hyperlink r:id="rId143" w:tooltip="HEPA" w:history="1">
        <w:r w:rsidR="002D6FF9" w:rsidRPr="00284E6A">
          <w:rPr>
            <w:rStyle w:val="a3"/>
            <w:rFonts w:ascii="Times New Roman" w:hAnsi="Times New Roman" w:cs="Times New Roman"/>
            <w:color w:val="0B0080"/>
            <w:sz w:val="28"/>
            <w:szCs w:val="28"/>
            <w:u w:val="none"/>
            <w:lang w:val="en"/>
          </w:rPr>
          <w:t>HEPA</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filters remove at most 99.97% of 0.3-micrometer particles, and are usually more effective for particles which are larger. HEPA purifiers which filter all the air going into a</w:t>
      </w:r>
      <w:r w:rsidR="002D6FF9" w:rsidRPr="00284E6A">
        <w:rPr>
          <w:rStyle w:val="apple-converted-space"/>
          <w:rFonts w:ascii="Times New Roman" w:hAnsi="Times New Roman" w:cs="Times New Roman"/>
          <w:sz w:val="28"/>
          <w:szCs w:val="28"/>
          <w:lang w:val="en"/>
        </w:rPr>
        <w:t> </w:t>
      </w:r>
      <w:hyperlink r:id="rId144" w:tooltip="Clean room" w:history="1">
        <w:r w:rsidR="002D6FF9" w:rsidRPr="00284E6A">
          <w:rPr>
            <w:rStyle w:val="a3"/>
            <w:rFonts w:ascii="Times New Roman" w:hAnsi="Times New Roman" w:cs="Times New Roman"/>
            <w:color w:val="0B0080"/>
            <w:sz w:val="28"/>
            <w:szCs w:val="28"/>
            <w:u w:val="none"/>
            <w:lang w:val="en"/>
          </w:rPr>
          <w:t>clean room</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must be arranged so that no air bypasses the HEPA filter. In dusty environments, a HEPA filter may follow an easily cleaned conventional filter (</w:t>
      </w:r>
      <w:proofErr w:type="spellStart"/>
      <w:r w:rsidR="002D6FF9" w:rsidRPr="00284E6A">
        <w:rPr>
          <w:rFonts w:ascii="Times New Roman" w:hAnsi="Times New Roman" w:cs="Times New Roman"/>
          <w:sz w:val="28"/>
          <w:szCs w:val="28"/>
          <w:lang w:val="en"/>
        </w:rPr>
        <w:t>prefilter</w:t>
      </w:r>
      <w:proofErr w:type="spellEnd"/>
      <w:r w:rsidR="002D6FF9" w:rsidRPr="00284E6A">
        <w:rPr>
          <w:rFonts w:ascii="Times New Roman" w:hAnsi="Times New Roman" w:cs="Times New Roman"/>
          <w:sz w:val="28"/>
          <w:szCs w:val="28"/>
          <w:lang w:val="en"/>
        </w:rPr>
        <w:t>) which removes coarser impurities so that the HEPA filter needs cleaning or replacing less frequently. HEPA filters do not generate ozone or harmful byproducts.</w:t>
      </w:r>
    </w:p>
    <w:p w:rsidR="002D6FF9" w:rsidRPr="00284E6A" w:rsidRDefault="002D6FF9" w:rsidP="00080284">
      <w:pPr>
        <w:spacing w:after="24"/>
        <w:ind w:left="384" w:firstLine="720"/>
        <w:jc w:val="both"/>
        <w:rPr>
          <w:rFonts w:ascii="Times New Roman" w:hAnsi="Times New Roman" w:cs="Times New Roman"/>
          <w:sz w:val="28"/>
          <w:szCs w:val="28"/>
          <w:lang w:val="en"/>
        </w:rPr>
      </w:pPr>
      <w:r w:rsidRPr="00284E6A">
        <w:rPr>
          <w:rFonts w:ascii="Times New Roman" w:hAnsi="Times New Roman" w:cs="Times New Roman"/>
          <w:sz w:val="28"/>
          <w:szCs w:val="28"/>
          <w:lang w:val="en"/>
        </w:rPr>
        <w:t>Filter for HVAC at</w:t>
      </w:r>
      <w:r w:rsidRPr="00284E6A">
        <w:rPr>
          <w:rStyle w:val="apple-converted-space"/>
          <w:rFonts w:ascii="Times New Roman" w:hAnsi="Times New Roman" w:cs="Times New Roman"/>
          <w:sz w:val="28"/>
          <w:szCs w:val="28"/>
          <w:lang w:val="en"/>
        </w:rPr>
        <w:t> </w:t>
      </w:r>
      <w:hyperlink r:id="rId145" w:tooltip="Minimum Efficiency Reporting Value" w:history="1">
        <w:r w:rsidRPr="00284E6A">
          <w:rPr>
            <w:rStyle w:val="a3"/>
            <w:rFonts w:ascii="Times New Roman" w:hAnsi="Times New Roman" w:cs="Times New Roman"/>
            <w:color w:val="0B0080"/>
            <w:sz w:val="28"/>
            <w:szCs w:val="28"/>
            <w:u w:val="none"/>
            <w:lang w:val="en"/>
          </w:rPr>
          <w:t>MERV</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14 or above are rated to remove airborne particles of 0.3 micrometers or larger. A high efficiency MERV 14 filter has a capture rate of at least 75% for particles between 0.3 to 1.0 micrometers. Although the capture rate of a MERV filter is lower than that of a HEPA filter, a central air system can move significantly more air in the same period of time. Using a high-grade MERV filter can be more effective than using a high-powered HEPA machine at a fraction of the initial capital expenditure. Unfortunately, most furnace filters are slid in place without an</w:t>
      </w:r>
      <w:r w:rsidRPr="00284E6A">
        <w:rPr>
          <w:rStyle w:val="apple-converted-space"/>
          <w:rFonts w:ascii="Times New Roman" w:hAnsi="Times New Roman" w:cs="Times New Roman"/>
          <w:sz w:val="28"/>
          <w:szCs w:val="28"/>
          <w:lang w:val="en"/>
        </w:rPr>
        <w:t> </w:t>
      </w:r>
      <w:hyperlink r:id="rId146" w:tooltip="Hermetic seal" w:history="1">
        <w:r w:rsidRPr="00284E6A">
          <w:rPr>
            <w:rStyle w:val="a3"/>
            <w:rFonts w:ascii="Times New Roman" w:hAnsi="Times New Roman" w:cs="Times New Roman"/>
            <w:color w:val="0B0080"/>
            <w:sz w:val="28"/>
            <w:szCs w:val="28"/>
            <w:u w:val="none"/>
            <w:lang w:val="en"/>
          </w:rPr>
          <w:t>airtight seal</w:t>
        </w:r>
      </w:hyperlink>
      <w:r w:rsidRPr="00284E6A">
        <w:rPr>
          <w:rFonts w:ascii="Times New Roman" w:hAnsi="Times New Roman" w:cs="Times New Roman"/>
          <w:sz w:val="28"/>
          <w:szCs w:val="28"/>
          <w:lang w:val="en"/>
        </w:rPr>
        <w:t>, which allows air to pass around the filters. This problem is worse for the higher-efficiency MERV filters because of the increase in</w:t>
      </w:r>
      <w:r w:rsidRPr="00284E6A">
        <w:rPr>
          <w:rStyle w:val="apple-converted-space"/>
          <w:rFonts w:ascii="Times New Roman" w:hAnsi="Times New Roman" w:cs="Times New Roman"/>
          <w:sz w:val="28"/>
          <w:szCs w:val="28"/>
          <w:lang w:val="en"/>
        </w:rPr>
        <w:t> </w:t>
      </w:r>
      <w:hyperlink r:id="rId147" w:tooltip="Drag (physics)" w:history="1">
        <w:r w:rsidRPr="00284E6A">
          <w:rPr>
            <w:rStyle w:val="a3"/>
            <w:rFonts w:ascii="Times New Roman" w:hAnsi="Times New Roman" w:cs="Times New Roman"/>
            <w:color w:val="0B0080"/>
            <w:sz w:val="28"/>
            <w:szCs w:val="28"/>
            <w:u w:val="none"/>
            <w:lang w:val="en"/>
          </w:rPr>
          <w:t>air resistance</w:t>
        </w:r>
      </w:hyperlink>
      <w:r w:rsidRPr="00284E6A">
        <w:rPr>
          <w:rFonts w:ascii="Times New Roman" w:hAnsi="Times New Roman" w:cs="Times New Roman"/>
          <w:sz w:val="28"/>
          <w:szCs w:val="28"/>
          <w:lang w:val="en"/>
        </w:rPr>
        <w:t>. Higher-efficiency MERV filters are usually denser and increase air resistance in the central system, requiring a greater</w:t>
      </w:r>
      <w:r w:rsidRPr="00284E6A">
        <w:rPr>
          <w:rStyle w:val="apple-converted-space"/>
          <w:rFonts w:ascii="Times New Roman" w:hAnsi="Times New Roman" w:cs="Times New Roman"/>
          <w:sz w:val="28"/>
          <w:szCs w:val="28"/>
          <w:lang w:val="en"/>
        </w:rPr>
        <w:t> </w:t>
      </w:r>
      <w:hyperlink r:id="rId148" w:tooltip="Air pressure" w:history="1">
        <w:r w:rsidRPr="00284E6A">
          <w:rPr>
            <w:rStyle w:val="a3"/>
            <w:rFonts w:ascii="Times New Roman" w:hAnsi="Times New Roman" w:cs="Times New Roman"/>
            <w:color w:val="0B0080"/>
            <w:sz w:val="28"/>
            <w:szCs w:val="28"/>
            <w:u w:val="none"/>
            <w:lang w:val="en"/>
          </w:rPr>
          <w:t>air pressure</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drop and consequently increasing energy costs.</w:t>
      </w:r>
    </w:p>
    <w:p w:rsidR="002D6FF9" w:rsidRPr="00284E6A" w:rsidRDefault="000C7699" w:rsidP="00080284">
      <w:pPr>
        <w:widowControl/>
        <w:numPr>
          <w:ilvl w:val="0"/>
          <w:numId w:val="23"/>
        </w:numPr>
        <w:spacing w:before="100" w:beforeAutospacing="1" w:after="24"/>
        <w:ind w:left="426" w:firstLine="720"/>
        <w:jc w:val="both"/>
        <w:rPr>
          <w:rFonts w:ascii="Times New Roman" w:hAnsi="Times New Roman" w:cs="Times New Roman"/>
          <w:sz w:val="28"/>
          <w:szCs w:val="28"/>
          <w:lang w:val="en"/>
        </w:rPr>
      </w:pPr>
      <w:hyperlink r:id="rId149" w:tooltip="Activated carbon" w:history="1">
        <w:r w:rsidR="002D6FF9" w:rsidRPr="00284E6A">
          <w:rPr>
            <w:rStyle w:val="a3"/>
            <w:rFonts w:ascii="Times New Roman" w:hAnsi="Times New Roman" w:cs="Times New Roman"/>
            <w:color w:val="0B0080"/>
            <w:sz w:val="28"/>
            <w:szCs w:val="28"/>
            <w:u w:val="none"/>
            <w:lang w:val="en"/>
          </w:rPr>
          <w:t>Activated carbon</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is a</w:t>
      </w:r>
      <w:r w:rsidR="002D6FF9" w:rsidRPr="00284E6A">
        <w:rPr>
          <w:rStyle w:val="apple-converted-space"/>
          <w:rFonts w:ascii="Times New Roman" w:hAnsi="Times New Roman" w:cs="Times New Roman"/>
          <w:sz w:val="28"/>
          <w:szCs w:val="28"/>
          <w:lang w:val="en"/>
        </w:rPr>
        <w:t> </w:t>
      </w:r>
      <w:hyperlink r:id="rId150" w:tooltip="Porosity" w:history="1">
        <w:r w:rsidR="002D6FF9" w:rsidRPr="00284E6A">
          <w:rPr>
            <w:rStyle w:val="a3"/>
            <w:rFonts w:ascii="Times New Roman" w:hAnsi="Times New Roman" w:cs="Times New Roman"/>
            <w:color w:val="0B0080"/>
            <w:sz w:val="28"/>
            <w:szCs w:val="28"/>
            <w:u w:val="none"/>
            <w:lang w:val="en"/>
          </w:rPr>
          <w:t>porous</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material that can</w:t>
      </w:r>
      <w:r w:rsidR="002D6FF9" w:rsidRPr="00284E6A">
        <w:rPr>
          <w:rStyle w:val="apple-converted-space"/>
          <w:rFonts w:ascii="Times New Roman" w:hAnsi="Times New Roman" w:cs="Times New Roman"/>
          <w:sz w:val="28"/>
          <w:szCs w:val="28"/>
          <w:lang w:val="en"/>
        </w:rPr>
        <w:t> </w:t>
      </w:r>
      <w:hyperlink r:id="rId151" w:tooltip="Adsorption" w:history="1">
        <w:r w:rsidR="002D6FF9" w:rsidRPr="00284E6A">
          <w:rPr>
            <w:rStyle w:val="a3"/>
            <w:rFonts w:ascii="Times New Roman" w:hAnsi="Times New Roman" w:cs="Times New Roman"/>
            <w:color w:val="0B0080"/>
            <w:sz w:val="28"/>
            <w:szCs w:val="28"/>
            <w:u w:val="none"/>
            <w:lang w:val="en"/>
          </w:rPr>
          <w:t>adsorb</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volatile chemicals on a molecular basis, but does not remove larger particles. The absorption process when using activated carbon must reach equilibrium thus it may be difficult to completely remove contaminants.</w:t>
      </w:r>
      <w:hyperlink r:id="rId152" w:anchor="cite_note-zeltner-4" w:history="1">
        <w:r w:rsidR="002D6FF9" w:rsidRPr="00284E6A">
          <w:rPr>
            <w:rStyle w:val="a3"/>
            <w:rFonts w:ascii="Times New Roman" w:hAnsi="Times New Roman" w:cs="Times New Roman"/>
            <w:color w:val="0B0080"/>
            <w:sz w:val="28"/>
            <w:szCs w:val="28"/>
            <w:u w:val="none"/>
            <w:vertAlign w:val="superscript"/>
            <w:lang w:val="en"/>
          </w:rPr>
          <w:t>[4]</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Activated carbon is merely a process of changing contaminants from a gaseous phase to a solid phase, when aggravated or disturbed contaminants can be regenerated in indoor air sources.</w:t>
      </w:r>
      <w:hyperlink r:id="rId153" w:anchor="cite_note-lee-5" w:history="1">
        <w:r w:rsidR="002D6FF9" w:rsidRPr="00284E6A">
          <w:rPr>
            <w:rStyle w:val="a3"/>
            <w:rFonts w:ascii="Times New Roman" w:hAnsi="Times New Roman" w:cs="Times New Roman"/>
            <w:color w:val="0B0080"/>
            <w:sz w:val="28"/>
            <w:szCs w:val="28"/>
            <w:u w:val="none"/>
            <w:vertAlign w:val="superscript"/>
            <w:lang w:val="en"/>
          </w:rPr>
          <w:t>[5]</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Activated carbon can be used at room temperature and has a long history of commercial use. It is normally used in conjunction with other filter technology, especially with HEPA. Other materials can also absorb chemicals, but at higher cost.</w:t>
      </w:r>
    </w:p>
    <w:p w:rsidR="002D6FF9" w:rsidRPr="00284E6A" w:rsidRDefault="002D6FF9" w:rsidP="00080284">
      <w:pPr>
        <w:widowControl/>
        <w:numPr>
          <w:ilvl w:val="0"/>
          <w:numId w:val="24"/>
        </w:numPr>
        <w:spacing w:before="100" w:beforeAutospacing="1" w:after="24"/>
        <w:ind w:left="567" w:firstLine="720"/>
        <w:jc w:val="both"/>
        <w:rPr>
          <w:rFonts w:ascii="Times New Roman" w:hAnsi="Times New Roman" w:cs="Times New Roman"/>
          <w:sz w:val="28"/>
          <w:szCs w:val="28"/>
          <w:lang w:val="en"/>
        </w:rPr>
      </w:pPr>
      <w:r w:rsidRPr="00284E6A">
        <w:rPr>
          <w:rFonts w:ascii="Times New Roman" w:hAnsi="Times New Roman" w:cs="Times New Roman"/>
          <w:sz w:val="28"/>
          <w:szCs w:val="28"/>
          <w:lang w:val="en"/>
        </w:rPr>
        <w:lastRenderedPageBreak/>
        <w:t>Polarized-Media Electronic Air Cleaners use an active electronically-enhanced media to combine elements of both electronic air cleaners and passive mechanical filters. Most Polarized-Media Electronic Air Cleaners convert 24 volt current to safe DC voltage to establish the polarized electric field. Airborne particles become polarized as they pass through the electric field and adhere to a disposable fiber media pad. Ultra-fine particles (UFPs) that are not collected on their initial pass through the media pad are polarized and agglomerate to other particles, odor and VOC molecules and are collected on subsequent passes. The efficiency of Polarized-Media Electronic Air Cleaners increases as they load, providing high efficiency filtration with air resistance typically equal to or less than passive filters. Polarized-media technology is non-ionizing which means no Ozone is produced.</w:t>
      </w:r>
    </w:p>
    <w:p w:rsidR="002D6FF9" w:rsidRPr="00284E6A" w:rsidRDefault="002D6FF9" w:rsidP="00080284">
      <w:pPr>
        <w:widowControl/>
        <w:numPr>
          <w:ilvl w:val="0"/>
          <w:numId w:val="25"/>
        </w:numPr>
        <w:spacing w:before="100" w:beforeAutospacing="1" w:after="24"/>
        <w:ind w:left="567" w:firstLine="720"/>
        <w:jc w:val="both"/>
        <w:rPr>
          <w:rFonts w:ascii="Times New Roman" w:hAnsi="Times New Roman" w:cs="Times New Roman"/>
          <w:sz w:val="28"/>
          <w:szCs w:val="28"/>
          <w:lang w:val="en"/>
        </w:rPr>
      </w:pPr>
      <w:r w:rsidRPr="00284E6A">
        <w:rPr>
          <w:rFonts w:ascii="Times New Roman" w:hAnsi="Times New Roman" w:cs="Times New Roman"/>
          <w:sz w:val="28"/>
          <w:szCs w:val="28"/>
          <w:lang w:val="en"/>
        </w:rPr>
        <w:t>Photocatalytic Oxidation (PCO) is an emerging technology in the HVAC industry.</w:t>
      </w:r>
      <w:hyperlink r:id="rId154" w:anchor="cite_note-6" w:history="1">
        <w:r w:rsidRPr="00284E6A">
          <w:rPr>
            <w:rStyle w:val="a3"/>
            <w:rFonts w:ascii="Times New Roman" w:hAnsi="Times New Roman" w:cs="Times New Roman"/>
            <w:color w:val="0B0080"/>
            <w:sz w:val="28"/>
            <w:szCs w:val="28"/>
            <w:u w:val="none"/>
            <w:vertAlign w:val="superscript"/>
            <w:lang w:val="en"/>
          </w:rPr>
          <w:t>[6]</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In addition to the prospect of Indoor Air Quality (IAQ) benefits, it has the added potential for limiting the introduction of unconditioned air to the building space, thereby presenting an opportunity to achieve energy savings over previous prescriptive designs. As of May 2009</w:t>
      </w:r>
      <w:hyperlink r:id="rId155" w:anchor="cite_note-7" w:history="1">
        <w:r w:rsidRPr="00284E6A">
          <w:rPr>
            <w:rStyle w:val="a3"/>
            <w:rFonts w:ascii="Times New Roman" w:hAnsi="Times New Roman" w:cs="Times New Roman"/>
            <w:color w:val="0B0080"/>
            <w:sz w:val="28"/>
            <w:szCs w:val="28"/>
            <w:u w:val="none"/>
            <w:vertAlign w:val="superscript"/>
            <w:lang w:val="en"/>
          </w:rPr>
          <w:t>[7</w:t>
        </w:r>
        <w:proofErr w:type="gramStart"/>
        <w:r w:rsidRPr="00284E6A">
          <w:rPr>
            <w:rStyle w:val="a3"/>
            <w:rFonts w:ascii="Times New Roman" w:hAnsi="Times New Roman" w:cs="Times New Roman"/>
            <w:color w:val="0B0080"/>
            <w:sz w:val="28"/>
            <w:szCs w:val="28"/>
            <w:u w:val="none"/>
            <w:vertAlign w:val="superscript"/>
            <w:lang w:val="en"/>
          </w:rPr>
          <w:t>]</w:t>
        </w:r>
        <w:proofErr w:type="gramEnd"/>
      </w:hyperlink>
      <w:hyperlink r:id="rId156" w:anchor="cite_note-8" w:history="1">
        <w:r w:rsidRPr="00284E6A">
          <w:rPr>
            <w:rStyle w:val="a3"/>
            <w:rFonts w:ascii="Times New Roman" w:hAnsi="Times New Roman" w:cs="Times New Roman"/>
            <w:color w:val="0B0080"/>
            <w:sz w:val="28"/>
            <w:szCs w:val="28"/>
            <w:u w:val="none"/>
            <w:vertAlign w:val="superscript"/>
            <w:lang w:val="en"/>
          </w:rPr>
          <w:t>[8]</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there was no more disputable concern raised by the Lawrence Berkeley National Laboratory data that PCO may significantly increase the amount of formaldehyde in real indoor environments.</w:t>
      </w:r>
      <w:hyperlink r:id="rId157" w:anchor="cite_note-9" w:history="1">
        <w:r w:rsidRPr="00284E6A">
          <w:rPr>
            <w:rStyle w:val="a3"/>
            <w:rFonts w:ascii="Times New Roman" w:hAnsi="Times New Roman" w:cs="Times New Roman"/>
            <w:color w:val="0B0080"/>
            <w:sz w:val="28"/>
            <w:szCs w:val="28"/>
            <w:u w:val="none"/>
            <w:vertAlign w:val="superscript"/>
            <w:lang w:val="en"/>
          </w:rPr>
          <w:t>[9]</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As with other advanced technologies, sound engineering principles and practices should be employed by the HVAC designer to ensure proper application of the technology.</w:t>
      </w:r>
      <w:r w:rsidRPr="00284E6A">
        <w:rPr>
          <w:rStyle w:val="apple-converted-space"/>
          <w:rFonts w:ascii="Times New Roman" w:hAnsi="Times New Roman" w:cs="Times New Roman"/>
          <w:sz w:val="28"/>
          <w:szCs w:val="28"/>
          <w:lang w:val="en"/>
        </w:rPr>
        <w:t> </w:t>
      </w:r>
      <w:hyperlink r:id="rId158" w:tooltip="Photocatalysis" w:history="1">
        <w:r w:rsidRPr="00284E6A">
          <w:rPr>
            <w:rStyle w:val="a3"/>
            <w:rFonts w:ascii="Times New Roman" w:hAnsi="Times New Roman" w:cs="Times New Roman"/>
            <w:color w:val="0B0080"/>
            <w:sz w:val="28"/>
            <w:szCs w:val="28"/>
            <w:u w:val="none"/>
            <w:lang w:val="en"/>
          </w:rPr>
          <w:t>Photocatalytic</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 xml:space="preserve">oxidation systems are able to completely oxidize and degrade organic contaminants. For example, Volatile Organic Compounds found low concentrations within a few hundred </w:t>
      </w:r>
      <w:proofErr w:type="spellStart"/>
      <w:r w:rsidRPr="00284E6A">
        <w:rPr>
          <w:rFonts w:ascii="Times New Roman" w:hAnsi="Times New Roman" w:cs="Times New Roman"/>
          <w:sz w:val="28"/>
          <w:szCs w:val="28"/>
          <w:lang w:val="en"/>
        </w:rPr>
        <w:t>ppmv</w:t>
      </w:r>
      <w:proofErr w:type="spellEnd"/>
      <w:r w:rsidRPr="00284E6A">
        <w:rPr>
          <w:rFonts w:ascii="Times New Roman" w:hAnsi="Times New Roman" w:cs="Times New Roman"/>
          <w:sz w:val="28"/>
          <w:szCs w:val="28"/>
          <w:lang w:val="en"/>
        </w:rPr>
        <w:t xml:space="preserve"> or less are the most likely to be completely oxidized.</w:t>
      </w:r>
      <w:hyperlink r:id="rId159" w:anchor="cite_note-zeltner-4" w:history="1">
        <w:r w:rsidRPr="00284E6A">
          <w:rPr>
            <w:rStyle w:val="a3"/>
            <w:rFonts w:ascii="Times New Roman" w:hAnsi="Times New Roman" w:cs="Times New Roman"/>
            <w:color w:val="0B0080"/>
            <w:sz w:val="28"/>
            <w:szCs w:val="28"/>
            <w:u w:val="none"/>
            <w:vertAlign w:val="superscript"/>
            <w:lang w:val="en"/>
          </w:rPr>
          <w:t>[4]</w:t>
        </w:r>
      </w:hyperlink>
      <w:r w:rsidRPr="00284E6A">
        <w:rPr>
          <w:rFonts w:ascii="Times New Roman" w:hAnsi="Times New Roman" w:cs="Times New Roman"/>
          <w:sz w:val="28"/>
          <w:szCs w:val="28"/>
          <w:lang w:val="en"/>
        </w:rPr>
        <w:t>(PCO) uses short-wave</w:t>
      </w:r>
      <w:r w:rsidRPr="00284E6A">
        <w:rPr>
          <w:rStyle w:val="apple-converted-space"/>
          <w:rFonts w:ascii="Times New Roman" w:hAnsi="Times New Roman" w:cs="Times New Roman"/>
          <w:sz w:val="28"/>
          <w:szCs w:val="28"/>
          <w:lang w:val="en"/>
        </w:rPr>
        <w:t> </w:t>
      </w:r>
      <w:hyperlink r:id="rId160" w:tooltip="Ultraviolet" w:history="1">
        <w:r w:rsidRPr="00284E6A">
          <w:rPr>
            <w:rStyle w:val="a3"/>
            <w:rFonts w:ascii="Times New Roman" w:hAnsi="Times New Roman" w:cs="Times New Roman"/>
            <w:color w:val="0B0080"/>
            <w:sz w:val="28"/>
            <w:szCs w:val="28"/>
            <w:u w:val="none"/>
            <w:lang w:val="en"/>
          </w:rPr>
          <w:t>ultraviolet</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light (UVC), commonly used for</w:t>
      </w:r>
      <w:r w:rsidRPr="00284E6A">
        <w:rPr>
          <w:rStyle w:val="apple-converted-space"/>
          <w:rFonts w:ascii="Times New Roman" w:hAnsi="Times New Roman" w:cs="Times New Roman"/>
          <w:sz w:val="28"/>
          <w:szCs w:val="28"/>
          <w:lang w:val="en"/>
        </w:rPr>
        <w:t> </w:t>
      </w:r>
      <w:hyperlink r:id="rId161" w:tooltip="Sterilization (microbiology)" w:history="1">
        <w:r w:rsidRPr="00284E6A">
          <w:rPr>
            <w:rStyle w:val="a3"/>
            <w:rFonts w:ascii="Times New Roman" w:hAnsi="Times New Roman" w:cs="Times New Roman"/>
            <w:color w:val="0B0080"/>
            <w:sz w:val="28"/>
            <w:szCs w:val="28"/>
            <w:u w:val="none"/>
            <w:lang w:val="en"/>
          </w:rPr>
          <w:t>sterilization</w:t>
        </w:r>
      </w:hyperlink>
      <w:r w:rsidRPr="00284E6A">
        <w:rPr>
          <w:rFonts w:ascii="Times New Roman" w:hAnsi="Times New Roman" w:cs="Times New Roman"/>
          <w:sz w:val="28"/>
          <w:szCs w:val="28"/>
          <w:lang w:val="en"/>
        </w:rPr>
        <w:t>, to energize the catalyst (usually titanium dioxide (TiO2)</w:t>
      </w:r>
      <w:hyperlink r:id="rId162" w:anchor="cite_note-10" w:history="1">
        <w:r w:rsidRPr="00284E6A">
          <w:rPr>
            <w:rStyle w:val="a3"/>
            <w:rFonts w:ascii="Times New Roman" w:hAnsi="Times New Roman" w:cs="Times New Roman"/>
            <w:color w:val="0B0080"/>
            <w:sz w:val="28"/>
            <w:szCs w:val="28"/>
            <w:u w:val="none"/>
            <w:vertAlign w:val="superscript"/>
            <w:lang w:val="en"/>
          </w:rPr>
          <w:t>[10]</w:t>
        </w:r>
      </w:hyperlink>
      <w:r w:rsidRPr="00284E6A">
        <w:rPr>
          <w:rFonts w:ascii="Times New Roman" w:hAnsi="Times New Roman" w:cs="Times New Roman"/>
          <w:sz w:val="28"/>
          <w:szCs w:val="28"/>
          <w:lang w:val="en"/>
        </w:rPr>
        <w:t>) and oxidize</w:t>
      </w:r>
      <w:r w:rsidRPr="00284E6A">
        <w:rPr>
          <w:rStyle w:val="apple-converted-space"/>
          <w:rFonts w:ascii="Times New Roman" w:hAnsi="Times New Roman" w:cs="Times New Roman"/>
          <w:sz w:val="28"/>
          <w:szCs w:val="28"/>
          <w:lang w:val="en"/>
        </w:rPr>
        <w:t> </w:t>
      </w:r>
      <w:hyperlink r:id="rId163" w:tooltip="Bacteria" w:history="1">
        <w:r w:rsidRPr="00284E6A">
          <w:rPr>
            <w:rStyle w:val="a3"/>
            <w:rFonts w:ascii="Times New Roman" w:hAnsi="Times New Roman" w:cs="Times New Roman"/>
            <w:color w:val="0B0080"/>
            <w:sz w:val="28"/>
            <w:szCs w:val="28"/>
            <w:u w:val="none"/>
            <w:lang w:val="en"/>
          </w:rPr>
          <w:t>bacteria</w:t>
        </w:r>
      </w:hyperlink>
      <w:r w:rsidRPr="00284E6A">
        <w:rPr>
          <w:rStyle w:val="apple-converted-space"/>
          <w:rFonts w:ascii="Times New Roman" w:hAnsi="Times New Roman" w:cs="Times New Roman"/>
          <w:sz w:val="28"/>
          <w:szCs w:val="28"/>
          <w:lang w:val="en"/>
        </w:rPr>
        <w:t> </w:t>
      </w:r>
      <w:proofErr w:type="spellStart"/>
      <w:r w:rsidRPr="00284E6A">
        <w:rPr>
          <w:rFonts w:ascii="Times New Roman" w:hAnsi="Times New Roman" w:cs="Times New Roman"/>
          <w:sz w:val="28"/>
          <w:szCs w:val="28"/>
          <w:lang w:val="en"/>
        </w:rPr>
        <w:t>and</w:t>
      </w:r>
      <w:hyperlink r:id="rId164" w:tooltip="Virus" w:history="1">
        <w:r w:rsidRPr="00284E6A">
          <w:rPr>
            <w:rStyle w:val="a3"/>
            <w:rFonts w:ascii="Times New Roman" w:hAnsi="Times New Roman" w:cs="Times New Roman"/>
            <w:color w:val="0B0080"/>
            <w:sz w:val="28"/>
            <w:szCs w:val="28"/>
            <w:u w:val="none"/>
            <w:lang w:val="en"/>
          </w:rPr>
          <w:t>viruses</w:t>
        </w:r>
        <w:proofErr w:type="spellEnd"/>
      </w:hyperlink>
      <w:r w:rsidRPr="00284E6A">
        <w:rPr>
          <w:rFonts w:ascii="Times New Roman" w:hAnsi="Times New Roman" w:cs="Times New Roman"/>
          <w:sz w:val="28"/>
          <w:szCs w:val="28"/>
          <w:lang w:val="en"/>
        </w:rPr>
        <w:t>.</w:t>
      </w:r>
      <w:hyperlink r:id="rId165" w:anchor="cite_note-11" w:history="1">
        <w:r w:rsidRPr="00284E6A">
          <w:rPr>
            <w:rStyle w:val="a3"/>
            <w:rFonts w:ascii="Times New Roman" w:hAnsi="Times New Roman" w:cs="Times New Roman"/>
            <w:color w:val="0B0080"/>
            <w:sz w:val="28"/>
            <w:szCs w:val="28"/>
            <w:u w:val="none"/>
            <w:vertAlign w:val="superscript"/>
            <w:lang w:val="en"/>
          </w:rPr>
          <w:t>[11]</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PCO in-duct units can be mounted to an existing forced-air</w:t>
      </w:r>
      <w:r w:rsidRPr="00284E6A">
        <w:rPr>
          <w:rStyle w:val="apple-converted-space"/>
          <w:rFonts w:ascii="Times New Roman" w:hAnsi="Times New Roman" w:cs="Times New Roman"/>
          <w:sz w:val="28"/>
          <w:szCs w:val="28"/>
          <w:lang w:val="en"/>
        </w:rPr>
        <w:t> </w:t>
      </w:r>
      <w:hyperlink r:id="rId166" w:tooltip="HVAC" w:history="1">
        <w:r w:rsidRPr="00284E6A">
          <w:rPr>
            <w:rStyle w:val="a3"/>
            <w:rFonts w:ascii="Times New Roman" w:hAnsi="Times New Roman" w:cs="Times New Roman"/>
            <w:color w:val="0B0080"/>
            <w:sz w:val="28"/>
            <w:szCs w:val="28"/>
            <w:u w:val="none"/>
            <w:lang w:val="en"/>
          </w:rPr>
          <w:t>HVAC</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system. PCO is not a filtering technology, as it does not trap or remove particles. It is sometimes coupled with other filtering technologies for air purification. UV sterilization bulbs must be replaced about once a year; manufacturers may require periodic replacement as a condition of</w:t>
      </w:r>
      <w:r w:rsidRPr="00284E6A">
        <w:rPr>
          <w:rStyle w:val="apple-converted-space"/>
          <w:rFonts w:ascii="Times New Roman" w:hAnsi="Times New Roman" w:cs="Times New Roman"/>
          <w:sz w:val="28"/>
          <w:szCs w:val="28"/>
          <w:lang w:val="en"/>
        </w:rPr>
        <w:t> </w:t>
      </w:r>
      <w:hyperlink r:id="rId167" w:tooltip="Warranty" w:history="1">
        <w:r w:rsidRPr="00284E6A">
          <w:rPr>
            <w:rStyle w:val="a3"/>
            <w:rFonts w:ascii="Times New Roman" w:hAnsi="Times New Roman" w:cs="Times New Roman"/>
            <w:color w:val="0B0080"/>
            <w:sz w:val="28"/>
            <w:szCs w:val="28"/>
            <w:u w:val="none"/>
            <w:lang w:val="en"/>
          </w:rPr>
          <w:t>warranty</w:t>
        </w:r>
      </w:hyperlink>
      <w:r w:rsidRPr="00284E6A">
        <w:rPr>
          <w:rFonts w:ascii="Times New Roman" w:hAnsi="Times New Roman" w:cs="Times New Roman"/>
          <w:sz w:val="28"/>
          <w:szCs w:val="28"/>
          <w:lang w:val="en"/>
        </w:rPr>
        <w:t>. Photocatalytic Oxidation systems often have high commercial costs.</w:t>
      </w:r>
      <w:hyperlink r:id="rId168" w:anchor="cite_note-zeltner-4" w:history="1">
        <w:r w:rsidRPr="00284E6A">
          <w:rPr>
            <w:rStyle w:val="a3"/>
            <w:rFonts w:ascii="Times New Roman" w:hAnsi="Times New Roman" w:cs="Times New Roman"/>
            <w:color w:val="0B0080"/>
            <w:sz w:val="28"/>
            <w:szCs w:val="28"/>
            <w:u w:val="none"/>
            <w:vertAlign w:val="superscript"/>
            <w:lang w:val="en"/>
          </w:rPr>
          <w:t>[4]</w:t>
        </w:r>
      </w:hyperlink>
    </w:p>
    <w:p w:rsidR="002D6FF9" w:rsidRPr="00284E6A" w:rsidRDefault="000C7699" w:rsidP="00080284">
      <w:pPr>
        <w:widowControl/>
        <w:numPr>
          <w:ilvl w:val="0"/>
          <w:numId w:val="26"/>
        </w:numPr>
        <w:spacing w:before="100" w:beforeAutospacing="1" w:after="24"/>
        <w:ind w:left="567" w:firstLine="720"/>
        <w:jc w:val="both"/>
        <w:rPr>
          <w:rFonts w:ascii="Times New Roman" w:hAnsi="Times New Roman" w:cs="Times New Roman"/>
          <w:sz w:val="28"/>
          <w:szCs w:val="28"/>
          <w:lang w:val="en"/>
        </w:rPr>
      </w:pPr>
      <w:hyperlink r:id="rId169" w:tooltip="Air ionizer" w:history="1">
        <w:r w:rsidR="002D6FF9" w:rsidRPr="00284E6A">
          <w:rPr>
            <w:rStyle w:val="a3"/>
            <w:rFonts w:ascii="Times New Roman" w:hAnsi="Times New Roman" w:cs="Times New Roman"/>
            <w:color w:val="0B0080"/>
            <w:sz w:val="28"/>
            <w:szCs w:val="28"/>
            <w:u w:val="none"/>
            <w:lang w:val="en"/>
          </w:rPr>
          <w:t xml:space="preserve">Ionizer </w:t>
        </w:r>
        <w:proofErr w:type="gramStart"/>
        <w:r w:rsidR="002D6FF9" w:rsidRPr="00284E6A">
          <w:rPr>
            <w:rStyle w:val="a3"/>
            <w:rFonts w:ascii="Times New Roman" w:hAnsi="Times New Roman" w:cs="Times New Roman"/>
            <w:color w:val="0B0080"/>
            <w:sz w:val="28"/>
            <w:szCs w:val="28"/>
            <w:u w:val="none"/>
            <w:lang w:val="en"/>
          </w:rPr>
          <w:t>purifiers</w:t>
        </w:r>
        <w:proofErr w:type="gramEnd"/>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use charged electrical surfaces or needles to generate electrically charged air or gas</w:t>
      </w:r>
      <w:r w:rsidR="002D6FF9" w:rsidRPr="00284E6A">
        <w:rPr>
          <w:rStyle w:val="apple-converted-space"/>
          <w:rFonts w:ascii="Times New Roman" w:hAnsi="Times New Roman" w:cs="Times New Roman"/>
          <w:sz w:val="28"/>
          <w:szCs w:val="28"/>
          <w:lang w:val="en"/>
        </w:rPr>
        <w:t> </w:t>
      </w:r>
      <w:hyperlink r:id="rId170" w:tooltip="Ion" w:history="1">
        <w:r w:rsidR="002D6FF9" w:rsidRPr="00284E6A">
          <w:rPr>
            <w:rStyle w:val="a3"/>
            <w:rFonts w:ascii="Times New Roman" w:hAnsi="Times New Roman" w:cs="Times New Roman"/>
            <w:color w:val="0B0080"/>
            <w:sz w:val="28"/>
            <w:szCs w:val="28"/>
            <w:u w:val="none"/>
            <w:lang w:val="en"/>
          </w:rPr>
          <w:t>ions</w:t>
        </w:r>
      </w:hyperlink>
      <w:r w:rsidR="002D6FF9" w:rsidRPr="00284E6A">
        <w:rPr>
          <w:rFonts w:ascii="Times New Roman" w:hAnsi="Times New Roman" w:cs="Times New Roman"/>
          <w:sz w:val="28"/>
          <w:szCs w:val="28"/>
          <w:lang w:val="en"/>
        </w:rPr>
        <w:t>. These ions attach to airborne particles which are then</w:t>
      </w:r>
      <w:r w:rsidR="002D6FF9" w:rsidRPr="00284E6A">
        <w:rPr>
          <w:rStyle w:val="apple-converted-space"/>
          <w:rFonts w:ascii="Times New Roman" w:hAnsi="Times New Roman" w:cs="Times New Roman"/>
          <w:sz w:val="28"/>
          <w:szCs w:val="28"/>
          <w:lang w:val="en"/>
        </w:rPr>
        <w:t> </w:t>
      </w:r>
      <w:hyperlink r:id="rId171" w:tooltip="Electrostatic" w:history="1">
        <w:r w:rsidR="002D6FF9" w:rsidRPr="00284E6A">
          <w:rPr>
            <w:rStyle w:val="a3"/>
            <w:rFonts w:ascii="Times New Roman" w:hAnsi="Times New Roman" w:cs="Times New Roman"/>
            <w:color w:val="0B0080"/>
            <w:sz w:val="28"/>
            <w:szCs w:val="28"/>
            <w:u w:val="none"/>
            <w:lang w:val="en"/>
          </w:rPr>
          <w:t>electrostatically</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attracted to a charged collector plate. This mechanism produces trace amounts of</w:t>
      </w:r>
      <w:r w:rsidR="002D6FF9" w:rsidRPr="00284E6A">
        <w:rPr>
          <w:rStyle w:val="apple-converted-space"/>
          <w:rFonts w:ascii="Times New Roman" w:hAnsi="Times New Roman" w:cs="Times New Roman"/>
          <w:sz w:val="28"/>
          <w:szCs w:val="28"/>
          <w:lang w:val="en"/>
        </w:rPr>
        <w:t> </w:t>
      </w:r>
      <w:hyperlink r:id="rId172" w:tooltip="Ozone" w:history="1">
        <w:r w:rsidR="002D6FF9" w:rsidRPr="00284E6A">
          <w:rPr>
            <w:rStyle w:val="a3"/>
            <w:rFonts w:ascii="Times New Roman" w:hAnsi="Times New Roman" w:cs="Times New Roman"/>
            <w:color w:val="0B0080"/>
            <w:sz w:val="28"/>
            <w:szCs w:val="28"/>
            <w:u w:val="none"/>
            <w:lang w:val="en"/>
          </w:rPr>
          <w:t>ozone</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and other oxidants as by-products.</w:t>
      </w:r>
      <w:hyperlink r:id="rId173" w:anchor="cite_note-ang-1" w:history="1">
        <w:r w:rsidR="002D6FF9" w:rsidRPr="00284E6A">
          <w:rPr>
            <w:rStyle w:val="a3"/>
            <w:rFonts w:ascii="Times New Roman" w:hAnsi="Times New Roman" w:cs="Times New Roman"/>
            <w:color w:val="0B0080"/>
            <w:sz w:val="28"/>
            <w:szCs w:val="28"/>
            <w:u w:val="none"/>
            <w:vertAlign w:val="superscript"/>
            <w:lang w:val="en"/>
          </w:rPr>
          <w:t>[1]</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Most ionizers produce less than 0.05</w:t>
      </w:r>
      <w:r w:rsidR="002D6FF9" w:rsidRPr="00284E6A">
        <w:rPr>
          <w:rStyle w:val="apple-converted-space"/>
          <w:rFonts w:ascii="Times New Roman" w:hAnsi="Times New Roman" w:cs="Times New Roman"/>
          <w:sz w:val="28"/>
          <w:szCs w:val="28"/>
          <w:lang w:val="en"/>
        </w:rPr>
        <w:t> </w:t>
      </w:r>
      <w:hyperlink r:id="rId174" w:tooltip="Parts per million" w:history="1">
        <w:r w:rsidR="002D6FF9" w:rsidRPr="00284E6A">
          <w:rPr>
            <w:rStyle w:val="a3"/>
            <w:rFonts w:ascii="Times New Roman" w:hAnsi="Times New Roman" w:cs="Times New Roman"/>
            <w:color w:val="0B0080"/>
            <w:sz w:val="28"/>
            <w:szCs w:val="28"/>
            <w:u w:val="none"/>
            <w:lang w:val="en"/>
          </w:rPr>
          <w:t>ppm</w:t>
        </w:r>
      </w:hyperlink>
      <w:r w:rsidR="002D6FF9" w:rsidRPr="00284E6A">
        <w:rPr>
          <w:rStyle w:val="apple-converted-space"/>
          <w:rFonts w:ascii="Times New Roman" w:hAnsi="Times New Roman" w:cs="Times New Roman"/>
          <w:sz w:val="28"/>
          <w:szCs w:val="28"/>
          <w:lang w:val="en"/>
        </w:rPr>
        <w:t> </w:t>
      </w:r>
      <w:r w:rsidR="002D6FF9" w:rsidRPr="00284E6A">
        <w:rPr>
          <w:rFonts w:ascii="Times New Roman" w:hAnsi="Times New Roman" w:cs="Times New Roman"/>
          <w:sz w:val="28"/>
          <w:szCs w:val="28"/>
          <w:lang w:val="en"/>
        </w:rPr>
        <w:t xml:space="preserve">of ozone, an industrial safety standard. There are two major subdivisions: the </w:t>
      </w:r>
      <w:proofErr w:type="spellStart"/>
      <w:r w:rsidR="002D6FF9" w:rsidRPr="00284E6A">
        <w:rPr>
          <w:rFonts w:ascii="Times New Roman" w:hAnsi="Times New Roman" w:cs="Times New Roman"/>
          <w:sz w:val="28"/>
          <w:szCs w:val="28"/>
          <w:lang w:val="en"/>
        </w:rPr>
        <w:t>fanless</w:t>
      </w:r>
      <w:proofErr w:type="spellEnd"/>
      <w:r w:rsidR="002D6FF9" w:rsidRPr="00284E6A">
        <w:rPr>
          <w:rFonts w:ascii="Times New Roman" w:hAnsi="Times New Roman" w:cs="Times New Roman"/>
          <w:sz w:val="28"/>
          <w:szCs w:val="28"/>
          <w:lang w:val="en"/>
        </w:rPr>
        <w:t xml:space="preserve"> ionizer and fan-based ionizer. </w:t>
      </w:r>
      <w:proofErr w:type="spellStart"/>
      <w:r w:rsidR="002D6FF9" w:rsidRPr="00284E6A">
        <w:rPr>
          <w:rFonts w:ascii="Times New Roman" w:hAnsi="Times New Roman" w:cs="Times New Roman"/>
          <w:sz w:val="28"/>
          <w:szCs w:val="28"/>
          <w:lang w:val="en"/>
        </w:rPr>
        <w:t>Fanless</w:t>
      </w:r>
      <w:proofErr w:type="spellEnd"/>
      <w:r w:rsidR="002D6FF9" w:rsidRPr="00284E6A">
        <w:rPr>
          <w:rFonts w:ascii="Times New Roman" w:hAnsi="Times New Roman" w:cs="Times New Roman"/>
          <w:sz w:val="28"/>
          <w:szCs w:val="28"/>
          <w:lang w:val="en"/>
        </w:rPr>
        <w:t xml:space="preserve"> ionizers are noiseless and use little power, but are less efficient at air purification. Fan-based ionizers clean and distribute air much faster. Permanently mounted home and industrial ionizer purifiers are called</w:t>
      </w:r>
      <w:r w:rsidR="002D6FF9" w:rsidRPr="00284E6A">
        <w:rPr>
          <w:rStyle w:val="apple-converted-space"/>
          <w:rFonts w:ascii="Times New Roman" w:hAnsi="Times New Roman" w:cs="Times New Roman"/>
          <w:sz w:val="28"/>
          <w:szCs w:val="28"/>
          <w:lang w:val="en"/>
        </w:rPr>
        <w:t> </w:t>
      </w:r>
      <w:hyperlink r:id="rId175" w:tooltip="Electrostatic precipitator" w:history="1">
        <w:r w:rsidR="002D6FF9" w:rsidRPr="00284E6A">
          <w:rPr>
            <w:rStyle w:val="a3"/>
            <w:rFonts w:ascii="Times New Roman" w:hAnsi="Times New Roman" w:cs="Times New Roman"/>
            <w:color w:val="0B0080"/>
            <w:sz w:val="28"/>
            <w:szCs w:val="28"/>
            <w:u w:val="none"/>
            <w:lang w:val="en"/>
          </w:rPr>
          <w:t>electrostatic precipitators</w:t>
        </w:r>
      </w:hyperlink>
      <w:r w:rsidR="002D6FF9" w:rsidRPr="00284E6A">
        <w:rPr>
          <w:rFonts w:ascii="Times New Roman" w:hAnsi="Times New Roman" w:cs="Times New Roman"/>
          <w:sz w:val="28"/>
          <w:szCs w:val="28"/>
          <w:lang w:val="en"/>
        </w:rPr>
        <w:t>.</w:t>
      </w:r>
    </w:p>
    <w:p w:rsidR="002D6FF9" w:rsidRPr="00284E6A" w:rsidRDefault="002D6FF9" w:rsidP="00080284">
      <w:pPr>
        <w:widowControl/>
        <w:numPr>
          <w:ilvl w:val="0"/>
          <w:numId w:val="27"/>
        </w:numPr>
        <w:spacing w:before="100" w:beforeAutospacing="1" w:after="24"/>
        <w:ind w:left="567" w:firstLine="720"/>
        <w:jc w:val="both"/>
        <w:rPr>
          <w:rFonts w:ascii="Times New Roman" w:hAnsi="Times New Roman" w:cs="Times New Roman"/>
          <w:sz w:val="28"/>
          <w:szCs w:val="28"/>
          <w:lang w:val="en"/>
        </w:rPr>
      </w:pPr>
      <w:r w:rsidRPr="00284E6A">
        <w:rPr>
          <w:rFonts w:ascii="Times New Roman" w:hAnsi="Times New Roman" w:cs="Times New Roman"/>
          <w:sz w:val="28"/>
          <w:szCs w:val="28"/>
          <w:lang w:val="en"/>
        </w:rPr>
        <w:lastRenderedPageBreak/>
        <w:t>Ozone generators produce ozone, and are sometimes sold as whole house air cleaners. Unlike ionizers, ozone generators are designed to produce significant amounts of ozone, a strong</w:t>
      </w:r>
      <w:r w:rsidRPr="00284E6A">
        <w:rPr>
          <w:rStyle w:val="apple-converted-space"/>
          <w:rFonts w:ascii="Times New Roman" w:hAnsi="Times New Roman" w:cs="Times New Roman"/>
          <w:sz w:val="28"/>
          <w:szCs w:val="28"/>
          <w:lang w:val="en"/>
        </w:rPr>
        <w:t> </w:t>
      </w:r>
      <w:hyperlink r:id="rId176" w:tooltip="Oxidant" w:history="1">
        <w:r w:rsidRPr="00284E6A">
          <w:rPr>
            <w:rStyle w:val="a3"/>
            <w:rFonts w:ascii="Times New Roman" w:hAnsi="Times New Roman" w:cs="Times New Roman"/>
            <w:color w:val="0B0080"/>
            <w:sz w:val="28"/>
            <w:szCs w:val="28"/>
            <w:u w:val="none"/>
            <w:lang w:val="en"/>
          </w:rPr>
          <w:t>oxidant</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 xml:space="preserve">gas which can oxidize many other chemicals. The only safe use of ozone generators is in unoccupied rooms, </w:t>
      </w:r>
      <w:proofErr w:type="spellStart"/>
      <w:r w:rsidRPr="00284E6A">
        <w:rPr>
          <w:rFonts w:ascii="Times New Roman" w:hAnsi="Times New Roman" w:cs="Times New Roman"/>
          <w:sz w:val="28"/>
          <w:szCs w:val="28"/>
          <w:lang w:val="en"/>
        </w:rPr>
        <w:t>utilising</w:t>
      </w:r>
      <w:proofErr w:type="spellEnd"/>
      <w:r w:rsidRPr="00284E6A">
        <w:rPr>
          <w:rFonts w:ascii="Times New Roman" w:hAnsi="Times New Roman" w:cs="Times New Roman"/>
          <w:sz w:val="28"/>
          <w:szCs w:val="28"/>
          <w:lang w:val="en"/>
        </w:rPr>
        <w:t xml:space="preserve"> "shock treatment" commercial ozone generators that produce over 3000 mg of ozone per hour. Restoration contractors use these types of ozone generators to remove smoke odors after fire damage, musty smells after flooding,</w:t>
      </w:r>
      <w:r w:rsidRPr="00284E6A">
        <w:rPr>
          <w:rStyle w:val="apple-converted-space"/>
          <w:rFonts w:ascii="Times New Roman" w:hAnsi="Times New Roman" w:cs="Times New Roman"/>
          <w:sz w:val="28"/>
          <w:szCs w:val="28"/>
          <w:lang w:val="en"/>
        </w:rPr>
        <w:t> </w:t>
      </w:r>
      <w:hyperlink r:id="rId177" w:tooltip="Mold remediation" w:history="1">
        <w:r w:rsidRPr="00284E6A">
          <w:rPr>
            <w:rStyle w:val="a3"/>
            <w:rFonts w:ascii="Times New Roman" w:hAnsi="Times New Roman" w:cs="Times New Roman"/>
            <w:color w:val="0B0080"/>
            <w:sz w:val="28"/>
            <w:szCs w:val="28"/>
            <w:u w:val="none"/>
            <w:lang w:val="en"/>
          </w:rPr>
          <w:t>mold</w:t>
        </w:r>
      </w:hyperlink>
      <w:r w:rsidRPr="00284E6A">
        <w:rPr>
          <w:rStyle w:val="apple-converted-space"/>
          <w:rFonts w:ascii="Times New Roman" w:hAnsi="Times New Roman" w:cs="Times New Roman"/>
          <w:sz w:val="28"/>
          <w:szCs w:val="28"/>
          <w:lang w:val="en"/>
        </w:rPr>
        <w:t> </w:t>
      </w:r>
      <w:r w:rsidRPr="00284E6A">
        <w:rPr>
          <w:rFonts w:ascii="Times New Roman" w:hAnsi="Times New Roman" w:cs="Times New Roman"/>
          <w:sz w:val="28"/>
          <w:szCs w:val="28"/>
          <w:lang w:val="en"/>
        </w:rPr>
        <w:t>(including</w:t>
      </w:r>
      <w:r w:rsidRPr="00284E6A">
        <w:rPr>
          <w:rStyle w:val="apple-converted-space"/>
          <w:rFonts w:ascii="Times New Roman" w:hAnsi="Times New Roman" w:cs="Times New Roman"/>
          <w:sz w:val="28"/>
          <w:szCs w:val="28"/>
          <w:lang w:val="en"/>
        </w:rPr>
        <w:t> </w:t>
      </w:r>
      <w:hyperlink r:id="rId178" w:tooltip="Toxic mold" w:history="1">
        <w:r w:rsidRPr="00284E6A">
          <w:rPr>
            <w:rStyle w:val="a3"/>
            <w:rFonts w:ascii="Times New Roman" w:hAnsi="Times New Roman" w:cs="Times New Roman"/>
            <w:color w:val="0B0080"/>
            <w:sz w:val="28"/>
            <w:szCs w:val="28"/>
            <w:u w:val="none"/>
            <w:lang w:val="en"/>
          </w:rPr>
          <w:t>toxic molds</w:t>
        </w:r>
      </w:hyperlink>
      <w:r w:rsidRPr="00284E6A">
        <w:rPr>
          <w:rFonts w:ascii="Times New Roman" w:hAnsi="Times New Roman" w:cs="Times New Roman"/>
          <w:sz w:val="28"/>
          <w:szCs w:val="28"/>
          <w:lang w:val="en"/>
        </w:rPr>
        <w:t>), and the stench caused by decaying flesh which cannot be removed by bleach or anything else except for ozone. However, it is not healthy to breathe ozone gas, and one should use extreme caution when buying a room air purifier that also produces ozone.</w:t>
      </w:r>
      <w:hyperlink r:id="rId179" w:anchor="cite_note-12" w:history="1">
        <w:r w:rsidRPr="00284E6A">
          <w:rPr>
            <w:rStyle w:val="a3"/>
            <w:rFonts w:ascii="Times New Roman" w:hAnsi="Times New Roman" w:cs="Times New Roman"/>
            <w:color w:val="0B0080"/>
            <w:sz w:val="28"/>
            <w:szCs w:val="28"/>
            <w:u w:val="none"/>
            <w:vertAlign w:val="superscript"/>
            <w:lang w:val="en"/>
          </w:rPr>
          <w:t>[12]</w:t>
        </w:r>
      </w:hyperlink>
    </w:p>
    <w:p w:rsidR="00A33871" w:rsidRDefault="00A33871" w:rsidP="00A33871">
      <w:pPr>
        <w:ind w:firstLine="724"/>
        <w:jc w:val="center"/>
        <w:rPr>
          <w:rFonts w:ascii="Times New Roman" w:hAnsi="Times New Roman" w:cs="Times New Roman"/>
          <w:b/>
          <w:sz w:val="28"/>
          <w:szCs w:val="28"/>
          <w:lang w:val="ru-RU"/>
        </w:rPr>
      </w:pPr>
    </w:p>
    <w:p w:rsidR="00CF04FA" w:rsidRPr="00CF04FA" w:rsidRDefault="00CF04FA" w:rsidP="00A33871">
      <w:pPr>
        <w:ind w:firstLine="724"/>
        <w:jc w:val="center"/>
        <w:rPr>
          <w:rFonts w:ascii="Times New Roman" w:hAnsi="Times New Roman" w:cs="Times New Roman"/>
          <w:b/>
          <w:sz w:val="28"/>
          <w:szCs w:val="28"/>
          <w:lang w:val="ru-RU"/>
        </w:rPr>
      </w:pPr>
    </w:p>
    <w:p w:rsidR="002D6FF9" w:rsidRPr="00CF04FA" w:rsidRDefault="00A33871" w:rsidP="00A33871">
      <w:pPr>
        <w:ind w:firstLine="724"/>
        <w:jc w:val="center"/>
        <w:rPr>
          <w:rStyle w:val="hps"/>
          <w:rFonts w:ascii="Times New Roman" w:hAnsi="Times New Roman" w:cs="Times New Roman"/>
          <w:b/>
          <w:sz w:val="30"/>
          <w:szCs w:val="30"/>
        </w:rPr>
      </w:pPr>
      <w:r w:rsidRPr="00284E6A">
        <w:rPr>
          <w:rFonts w:ascii="Times New Roman" w:hAnsi="Times New Roman" w:cs="Times New Roman"/>
          <w:b/>
          <w:sz w:val="28"/>
          <w:szCs w:val="28"/>
        </w:rPr>
        <w:t xml:space="preserve"> </w:t>
      </w:r>
      <w:r w:rsidRPr="00CF04FA">
        <w:rPr>
          <w:rFonts w:ascii="Times New Roman" w:hAnsi="Times New Roman" w:cs="Times New Roman"/>
          <w:b/>
          <w:sz w:val="30"/>
          <w:szCs w:val="30"/>
        </w:rPr>
        <w:t>A</w:t>
      </w:r>
      <w:proofErr w:type="spellStart"/>
      <w:r w:rsidRPr="00CF04FA">
        <w:rPr>
          <w:rStyle w:val="hps"/>
          <w:rFonts w:ascii="Times New Roman" w:hAnsi="Times New Roman" w:cs="Times New Roman"/>
          <w:b/>
          <w:sz w:val="30"/>
          <w:szCs w:val="30"/>
          <w:lang w:val="en"/>
        </w:rPr>
        <w:t>bsorption</w:t>
      </w:r>
      <w:proofErr w:type="spellEnd"/>
      <w:r w:rsidRPr="00CF04FA">
        <w:rPr>
          <w:rStyle w:val="hps"/>
          <w:rFonts w:ascii="Times New Roman" w:hAnsi="Times New Roman" w:cs="Times New Roman"/>
          <w:b/>
          <w:sz w:val="30"/>
          <w:szCs w:val="30"/>
          <w:lang w:val="en"/>
        </w:rPr>
        <w:t xml:space="preserve"> </w:t>
      </w:r>
      <w:proofErr w:type="gramStart"/>
      <w:r w:rsidRPr="00CF04FA">
        <w:rPr>
          <w:rStyle w:val="hps"/>
          <w:rFonts w:ascii="Times New Roman" w:hAnsi="Times New Roman" w:cs="Times New Roman"/>
          <w:b/>
          <w:sz w:val="30"/>
          <w:szCs w:val="30"/>
          <w:lang w:val="en"/>
        </w:rPr>
        <w:t xml:space="preserve">and </w:t>
      </w:r>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adsorption</w:t>
      </w:r>
      <w:proofErr w:type="gramEnd"/>
      <w:r w:rsidRPr="00CF04FA">
        <w:rPr>
          <w:rStyle w:val="hps"/>
          <w:rFonts w:ascii="Times New Roman" w:hAnsi="Times New Roman" w:cs="Times New Roman"/>
          <w:b/>
          <w:sz w:val="30"/>
          <w:szCs w:val="30"/>
          <w:lang w:val="en"/>
        </w:rPr>
        <w:t xml:space="preserve"> cleaning</w:t>
      </w:r>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devices</w:t>
      </w:r>
    </w:p>
    <w:p w:rsidR="00080284" w:rsidRPr="00CF04FA" w:rsidRDefault="00080284" w:rsidP="00A33871">
      <w:pPr>
        <w:ind w:firstLine="724"/>
        <w:jc w:val="center"/>
        <w:rPr>
          <w:rStyle w:val="hps"/>
          <w:rFonts w:ascii="Times New Roman" w:hAnsi="Times New Roman" w:cs="Times New Roman"/>
          <w:b/>
          <w:sz w:val="28"/>
          <w:szCs w:val="28"/>
        </w:rPr>
      </w:pP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Dehydration by absorption is usually applied for removal of large amounts of water. Several glycols can be used as an absorbing liquid, but </w:t>
      </w:r>
      <w:proofErr w:type="spellStart"/>
      <w:r w:rsidRPr="00284E6A">
        <w:rPr>
          <w:rFonts w:ascii="Times New Roman" w:hAnsi="Times New Roman" w:cs="Times New Roman"/>
          <w:sz w:val="28"/>
          <w:szCs w:val="28"/>
        </w:rPr>
        <w:t>trietylene</w:t>
      </w:r>
      <w:proofErr w:type="spellEnd"/>
      <w:r w:rsidRPr="00284E6A">
        <w:rPr>
          <w:rFonts w:ascii="Times New Roman" w:hAnsi="Times New Roman" w:cs="Times New Roman"/>
          <w:sz w:val="28"/>
          <w:szCs w:val="28"/>
        </w:rPr>
        <w:t xml:space="preserve"> glycol (TEG) is almost always used because it can be regenerated with a high purity and is less expensive than </w:t>
      </w:r>
      <w:proofErr w:type="spellStart"/>
      <w:r w:rsidRPr="00284E6A">
        <w:rPr>
          <w:rFonts w:ascii="Times New Roman" w:hAnsi="Times New Roman" w:cs="Times New Roman"/>
          <w:sz w:val="28"/>
          <w:szCs w:val="28"/>
        </w:rPr>
        <w:t>tetraethylene</w:t>
      </w:r>
      <w:proofErr w:type="spellEnd"/>
      <w:r w:rsidRPr="00284E6A">
        <w:rPr>
          <w:rFonts w:ascii="Times New Roman" w:hAnsi="Times New Roman" w:cs="Times New Roman"/>
          <w:sz w:val="28"/>
          <w:szCs w:val="28"/>
        </w:rPr>
        <w:t xml:space="preserve"> glycol (TREG), which could have been an alternative.</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In the absorption process, the water vapor in the gas flow is dissolved in a glycol, while gas and liquid flow counter-current in a glycol contactor. By flowing counter-current, the wet gas will first contact the richest glycol, which contains most water in solution. As flowing up the absorber, the leaner glycol is able to absorb additional amounts of water vapor from the gas. This counter-current flow enables gas to transfer a significant amount of water to the glycol and still approach equilibrium with the leanest glycol concentration. A flow diagram of the absorption dehydration process is shown in figure 3.</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3.5-4.4figure3.pdf: A flow diagram for a glycol dehydration process</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A glycol contactor consists of typically six to eight trays depending on the required dew point, and the temperature is usually kept below </w:t>
      </w:r>
      <w:smartTag w:uri="urn:schemas-microsoft-com:office:smarttags" w:element="metricconverter">
        <w:smartTagPr>
          <w:attr w:name="ProductID" w:val="38 ﾰC"/>
        </w:smartTagPr>
        <w:r w:rsidRPr="00284E6A">
          <w:rPr>
            <w:rFonts w:ascii="Times New Roman" w:hAnsi="Times New Roman" w:cs="Times New Roman"/>
            <w:sz w:val="28"/>
            <w:szCs w:val="28"/>
          </w:rPr>
          <w:t>38 °C</w:t>
        </w:r>
      </w:smartTag>
      <w:r w:rsidRPr="00284E6A">
        <w:rPr>
          <w:rFonts w:ascii="Times New Roman" w:hAnsi="Times New Roman" w:cs="Times New Roman"/>
          <w:sz w:val="28"/>
          <w:szCs w:val="28"/>
        </w:rPr>
        <w:t xml:space="preserve"> to avoid excessive loss of glycol, and to reduce the amount of water in the gas phase. The glycol will also absorb heavy hydrocarbons in the gas, and therefore the gas must pass </w:t>
      </w:r>
      <w:proofErr w:type="spellStart"/>
      <w:r w:rsidRPr="00284E6A">
        <w:rPr>
          <w:rFonts w:ascii="Times New Roman" w:hAnsi="Times New Roman" w:cs="Times New Roman"/>
          <w:sz w:val="28"/>
          <w:szCs w:val="28"/>
        </w:rPr>
        <w:t>trough</w:t>
      </w:r>
      <w:proofErr w:type="spellEnd"/>
      <w:r w:rsidRPr="00284E6A">
        <w:rPr>
          <w:rFonts w:ascii="Times New Roman" w:hAnsi="Times New Roman" w:cs="Times New Roman"/>
          <w:sz w:val="28"/>
          <w:szCs w:val="28"/>
        </w:rPr>
        <w:t xml:space="preserve"> a separate inlet gas scrubber before entering the absorber. For large volumes, filter separators can be used as inlet scrubbers to reduce the glycol contamination by heavy hydrocarbons, corrosion inhibitors and treating chemicals, and thus increase the life of the glycol charge. By removing contaminants in the scrubber, also foaming in the contactor and fouling of surfaces on the inside of equipment are avoided.</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After the absorber, the dry gas is heat exchanged with the incoming glycol in order to cool the glycol and hence obtain an increased absorption capacity and decrease the tendency of glycol to flash in the absorber.</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The rich glycol from the absorber is regenerated in a reboiler unit where the water is stripped from the glycol, but first the glycol goes through a separation process. The glycol solution is heated and sent to a low-pressure three-phase separator where any hydrocarbon liquids and the entrained gases are removed. The </w:t>
      </w:r>
      <w:r w:rsidRPr="00284E6A">
        <w:rPr>
          <w:rFonts w:ascii="Times New Roman" w:hAnsi="Times New Roman" w:cs="Times New Roman"/>
          <w:sz w:val="28"/>
          <w:szCs w:val="28"/>
        </w:rPr>
        <w:lastRenderedPageBreak/>
        <w:t>glycol is then filtrated in a cartridge filter to trap any solid particles followed by a charcoal filter to retain chemical impurities. The filters help minimize foaming and sludge build-up in the reboiler. Afterwards, the rich glycol is heated, by heat exchanging with lean glycol to absorber, before flowing to a still column mounted on the reboiler.</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In the still column operating at near atmospheric pressure, the glycol falls through a packing and is heated by the vapors being boiled off the liquids in the reboiler. The temperature in the reboiler is usually between 170 and </w:t>
      </w:r>
      <w:smartTag w:uri="urn:schemas-microsoft-com:office:smarttags" w:element="metricconverter">
        <w:smartTagPr>
          <w:attr w:name="ProductID" w:val="204 ﾰC"/>
        </w:smartTagPr>
        <w:r w:rsidRPr="00284E6A">
          <w:rPr>
            <w:rFonts w:ascii="Times New Roman" w:hAnsi="Times New Roman" w:cs="Times New Roman"/>
            <w:sz w:val="28"/>
            <w:szCs w:val="28"/>
          </w:rPr>
          <w:t>204 °C</w:t>
        </w:r>
      </w:smartTag>
      <w:r w:rsidRPr="00284E6A">
        <w:rPr>
          <w:rFonts w:ascii="Times New Roman" w:hAnsi="Times New Roman" w:cs="Times New Roman"/>
          <w:sz w:val="28"/>
          <w:szCs w:val="28"/>
        </w:rPr>
        <w:t xml:space="preserve"> to provide the heat necessary for the still column to operate. Because of the large difference in boiling point between water and glycol, a sharp separation can be achieved with a relatively short still column. The falling glycol with water gets hotter and hotter, and water and some glycol will flash from the liquid. Thus, as the glycol falls through the packing it becomes leaner in water. If a very lean glycol is required, stripping gas may be used. By injecting a small amount of wet gas from the inlet flow into the reboiler where the pressure is lower and temperature is higher, the gas becomes highly unsaturated and can be used to strip liquid water out of the glycol. After </w:t>
      </w:r>
      <w:proofErr w:type="spellStart"/>
      <w:r w:rsidRPr="00284E6A">
        <w:rPr>
          <w:rFonts w:ascii="Times New Roman" w:hAnsi="Times New Roman" w:cs="Times New Roman"/>
          <w:sz w:val="28"/>
          <w:szCs w:val="28"/>
        </w:rPr>
        <w:t>reboiling</w:t>
      </w:r>
      <w:proofErr w:type="spellEnd"/>
      <w:r w:rsidRPr="00284E6A">
        <w:rPr>
          <w:rFonts w:ascii="Times New Roman" w:hAnsi="Times New Roman" w:cs="Times New Roman"/>
          <w:sz w:val="28"/>
          <w:szCs w:val="28"/>
        </w:rPr>
        <w:t>, the lean glycol is transported to a surge tank that allows expansion of the glycol before the glycol is pumped back to the absorber to complete the cycle.</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This process leads to </w:t>
      </w:r>
      <w:proofErr w:type="gramStart"/>
      <w:r w:rsidRPr="00284E6A">
        <w:rPr>
          <w:rFonts w:ascii="Times New Roman" w:hAnsi="Times New Roman" w:cs="Times New Roman"/>
          <w:sz w:val="28"/>
          <w:szCs w:val="28"/>
        </w:rPr>
        <w:t>a water</w:t>
      </w:r>
      <w:proofErr w:type="gramEnd"/>
      <w:r w:rsidRPr="00284E6A">
        <w:rPr>
          <w:rFonts w:ascii="Times New Roman" w:hAnsi="Times New Roman" w:cs="Times New Roman"/>
          <w:sz w:val="28"/>
          <w:szCs w:val="28"/>
        </w:rPr>
        <w:t xml:space="preserve"> content in the dehydrated gas usually between 20 and </w:t>
      </w:r>
      <w:smartTag w:uri="urn:schemas-microsoft-com:office:smarttags" w:element="metricconverter">
        <w:smartTagPr>
          <w:attr w:name="ProductID" w:val="35 g"/>
        </w:smartTagPr>
        <w:r w:rsidRPr="00284E6A">
          <w:rPr>
            <w:rFonts w:ascii="Times New Roman" w:hAnsi="Times New Roman" w:cs="Times New Roman"/>
            <w:sz w:val="28"/>
            <w:szCs w:val="28"/>
          </w:rPr>
          <w:t>35 g</w:t>
        </w:r>
      </w:smartTag>
      <w:r w:rsidRPr="00284E6A">
        <w:rPr>
          <w:rFonts w:ascii="Times New Roman" w:hAnsi="Times New Roman" w:cs="Times New Roman"/>
          <w:sz w:val="28"/>
          <w:szCs w:val="28"/>
        </w:rPr>
        <w:t xml:space="preserve"> per 1000 standard m3 depending on the operational temperature and pressure. Some of the glycol is lost with the water vapor and some may react and form heavy molecules that are separated out, and thus the glycol stream must be recharged continuously.</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Adsorption</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Solid bed dehydration is commonly used for dehydrating gases in cryogenic processes. The initial cost for such a dehydration unit generally exceeds that of a glycol unit, but on the other hand, solid bed dehydration results in a very low dew point of the gas, which is required for cryogenic processes such as liquefied natural gas (LNG) production. It is also applied when large changes in flow rates occur. In contrast, the solid adsorbent is sensitive to poisoning with liquids and other impurities in the gas, and the pressure drop over such a unit is high.</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Different adsorbents can be used for dehydration of natural gas. By using bauxite, a residual water content of about </w:t>
      </w:r>
      <w:proofErr w:type="gramStart"/>
      <w:r w:rsidRPr="00284E6A">
        <w:rPr>
          <w:rFonts w:ascii="Times New Roman" w:hAnsi="Times New Roman" w:cs="Times New Roman"/>
          <w:sz w:val="28"/>
          <w:szCs w:val="28"/>
        </w:rPr>
        <w:t>I</w:t>
      </w:r>
      <w:proofErr w:type="gramEnd"/>
      <w:r w:rsidRPr="00284E6A">
        <w:rPr>
          <w:rFonts w:ascii="Times New Roman" w:hAnsi="Times New Roman" w:cs="Times New Roman"/>
          <w:sz w:val="28"/>
          <w:szCs w:val="28"/>
        </w:rPr>
        <w:t xml:space="preserve"> ppm can be achieved. Heavy hydrocarbons are also adsorbed but </w:t>
      </w:r>
      <w:proofErr w:type="spellStart"/>
      <w:r w:rsidRPr="00284E6A">
        <w:rPr>
          <w:rFonts w:ascii="Times New Roman" w:hAnsi="Times New Roman" w:cs="Times New Roman"/>
          <w:sz w:val="28"/>
          <w:szCs w:val="28"/>
        </w:rPr>
        <w:t>can not</w:t>
      </w:r>
      <w:proofErr w:type="spellEnd"/>
      <w:r w:rsidRPr="00284E6A">
        <w:rPr>
          <w:rFonts w:ascii="Times New Roman" w:hAnsi="Times New Roman" w:cs="Times New Roman"/>
          <w:sz w:val="28"/>
          <w:szCs w:val="28"/>
        </w:rPr>
        <w:t xml:space="preserve"> be desorbed during regeneration, so these components must be avoided. Adsorption on a silica gel may result in water content of about 10 ppm, and the silica gel is easily regenerated. An expensive method is to use molecular sieves (zeolites) to adsorb water. With this method it is possible to adsorb the water molecules while excluding hydrocarbons resulting in </w:t>
      </w:r>
      <w:proofErr w:type="gramStart"/>
      <w:r w:rsidRPr="00284E6A">
        <w:rPr>
          <w:rFonts w:ascii="Times New Roman" w:hAnsi="Times New Roman" w:cs="Times New Roman"/>
          <w:sz w:val="28"/>
          <w:szCs w:val="28"/>
        </w:rPr>
        <w:t>a water</w:t>
      </w:r>
      <w:proofErr w:type="gramEnd"/>
      <w:r w:rsidRPr="00284E6A">
        <w:rPr>
          <w:rFonts w:ascii="Times New Roman" w:hAnsi="Times New Roman" w:cs="Times New Roman"/>
          <w:sz w:val="28"/>
          <w:szCs w:val="28"/>
        </w:rPr>
        <w:t xml:space="preserve"> content down to 0.03 ppm vol. The use of molecular sieves for removal of hydrogen sulfide and water is also presented in Solid Bed Adsorption.</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To dry the gas on a continuous basis, multiple solid beds are used in cyclic operation. Three cycles must alternatively be performed in each dehydrator; an adsorbing cycle, a regeneration cycle and a cooling cycle. A typical two-bed cycle might have eight hours of adsorption, six hours of heating and two hours of cooling.</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Before the adsorption cycle, the gas passes through an inlet separator where </w:t>
      </w:r>
      <w:r w:rsidRPr="00284E6A">
        <w:rPr>
          <w:rFonts w:ascii="Times New Roman" w:hAnsi="Times New Roman" w:cs="Times New Roman"/>
          <w:sz w:val="28"/>
          <w:szCs w:val="28"/>
        </w:rPr>
        <w:lastRenderedPageBreak/>
        <w:t>liquids, entrained mist and solid particles are removed. In the adsorption tower, the wet gas flows downward and light hydrocarbons first saturate the bed. Water is then starting to replace the hydrocarbons in the upper layers of the bed, and continues to displace the previously adsorbed hydrocarbons down the column. The tower must be switched from the adsorption cycle to the regeneration cycle before the whole bed is saturated with water.</w:t>
      </w:r>
    </w:p>
    <w:p w:rsidR="002129D6" w:rsidRPr="00284E6A" w:rsidRDefault="002129D6" w:rsidP="002129D6">
      <w:pPr>
        <w:ind w:firstLine="720"/>
        <w:jc w:val="both"/>
        <w:rPr>
          <w:rFonts w:ascii="Times New Roman" w:hAnsi="Times New Roman" w:cs="Times New Roman"/>
          <w:sz w:val="28"/>
          <w:szCs w:val="28"/>
        </w:rPr>
      </w:pPr>
      <w:r w:rsidRPr="00284E6A">
        <w:rPr>
          <w:rFonts w:ascii="Times New Roman" w:hAnsi="Times New Roman" w:cs="Times New Roman"/>
          <w:sz w:val="28"/>
          <w:szCs w:val="28"/>
        </w:rPr>
        <w:t xml:space="preserve">To regenerate the solid adsorbents the tower is both heated and cooled. First, usually a slipstream of dry process gas is heated to between </w:t>
      </w:r>
      <w:smartTag w:uri="urn:schemas-microsoft-com:office:smarttags" w:element="metricconverter">
        <w:smartTagPr>
          <w:attr w:name="ProductID" w:val="230 ﾰC"/>
        </w:smartTagPr>
        <w:r w:rsidRPr="00284E6A">
          <w:rPr>
            <w:rFonts w:ascii="Times New Roman" w:hAnsi="Times New Roman" w:cs="Times New Roman"/>
            <w:sz w:val="28"/>
            <w:szCs w:val="28"/>
          </w:rPr>
          <w:t>230 °C</w:t>
        </w:r>
      </w:smartTag>
      <w:r w:rsidRPr="00284E6A">
        <w:rPr>
          <w:rFonts w:ascii="Times New Roman" w:hAnsi="Times New Roman" w:cs="Times New Roman"/>
          <w:sz w:val="28"/>
          <w:szCs w:val="28"/>
        </w:rPr>
        <w:t xml:space="preserve"> and </w:t>
      </w:r>
      <w:smartTag w:uri="urn:schemas-microsoft-com:office:smarttags" w:element="metricconverter">
        <w:smartTagPr>
          <w:attr w:name="ProductID" w:val="315 ﾰC"/>
        </w:smartTagPr>
        <w:r w:rsidRPr="00284E6A">
          <w:rPr>
            <w:rFonts w:ascii="Times New Roman" w:hAnsi="Times New Roman" w:cs="Times New Roman"/>
            <w:sz w:val="28"/>
            <w:szCs w:val="28"/>
          </w:rPr>
          <w:t>315 °C</w:t>
        </w:r>
      </w:smartTag>
      <w:r w:rsidRPr="00284E6A">
        <w:rPr>
          <w:rFonts w:ascii="Times New Roman" w:hAnsi="Times New Roman" w:cs="Times New Roman"/>
          <w:sz w:val="28"/>
          <w:szCs w:val="28"/>
        </w:rPr>
        <w:t xml:space="preserve"> in a high-temperature heater, and routed to the tower to remove the previously adsorbed water on the solid adsorbents. Due to the high temperature, the water will evaporate and be absorbed by the natural gas flowing, downward in the tower. Further downstream, the gas is then cooled in a regeneration gas cooler where water will condense. The water is eventually separated out, and the cool gas is recycled and dehydrated. A hot bed will not sufficiently dehydrate the gas. To return the solid bed to normal operating temperatures, the bed is also cooled (to between </w:t>
      </w:r>
      <w:smartTag w:uri="urn:schemas-microsoft-com:office:smarttags" w:element="metricconverter">
        <w:smartTagPr>
          <w:attr w:name="ProductID" w:val="38 ﾰC"/>
        </w:smartTagPr>
        <w:r w:rsidRPr="00284E6A">
          <w:rPr>
            <w:rFonts w:ascii="Times New Roman" w:hAnsi="Times New Roman" w:cs="Times New Roman"/>
            <w:sz w:val="28"/>
            <w:szCs w:val="28"/>
          </w:rPr>
          <w:t>38 °C</w:t>
        </w:r>
      </w:smartTag>
      <w:r w:rsidRPr="00284E6A">
        <w:rPr>
          <w:rFonts w:ascii="Times New Roman" w:hAnsi="Times New Roman" w:cs="Times New Roman"/>
          <w:sz w:val="28"/>
          <w:szCs w:val="28"/>
        </w:rPr>
        <w:t xml:space="preserve"> and </w:t>
      </w:r>
      <w:smartTag w:uri="urn:schemas-microsoft-com:office:smarttags" w:element="metricconverter">
        <w:smartTagPr>
          <w:attr w:name="ProductID" w:val="50 ﾰC"/>
        </w:smartTagPr>
        <w:r w:rsidRPr="00284E6A">
          <w:rPr>
            <w:rFonts w:ascii="Times New Roman" w:hAnsi="Times New Roman" w:cs="Times New Roman"/>
            <w:sz w:val="28"/>
            <w:szCs w:val="28"/>
          </w:rPr>
          <w:t>50 °C</w:t>
        </w:r>
      </w:smartTag>
      <w:r w:rsidRPr="00284E6A">
        <w:rPr>
          <w:rFonts w:ascii="Times New Roman" w:hAnsi="Times New Roman" w:cs="Times New Roman"/>
          <w:sz w:val="28"/>
          <w:szCs w:val="28"/>
        </w:rPr>
        <w:t>) by flowing cold gas, usually upward, through the tower.</w:t>
      </w:r>
    </w:p>
    <w:p w:rsidR="002129D6" w:rsidRPr="00284E6A" w:rsidRDefault="002129D6" w:rsidP="002129D6">
      <w:pPr>
        <w:ind w:firstLine="720"/>
        <w:jc w:val="both"/>
        <w:rPr>
          <w:rFonts w:ascii="Times New Roman" w:hAnsi="Times New Roman" w:cs="Times New Roman"/>
          <w:sz w:val="28"/>
          <w:szCs w:val="28"/>
        </w:rPr>
      </w:pPr>
    </w:p>
    <w:p w:rsidR="002129D6" w:rsidRPr="00284E6A" w:rsidRDefault="002129D6" w:rsidP="00A33871">
      <w:pPr>
        <w:ind w:firstLine="724"/>
        <w:jc w:val="center"/>
        <w:rPr>
          <w:rFonts w:ascii="Times New Roman" w:hAnsi="Times New Roman" w:cs="Times New Roman"/>
          <w:b/>
          <w:sz w:val="28"/>
          <w:szCs w:val="28"/>
        </w:rPr>
      </w:pPr>
    </w:p>
    <w:p w:rsidR="002129D6" w:rsidRPr="00CF04FA" w:rsidRDefault="002129D6" w:rsidP="002D6FF9">
      <w:pPr>
        <w:ind w:firstLine="724"/>
        <w:jc w:val="both"/>
        <w:rPr>
          <w:rFonts w:ascii="Times New Roman" w:hAnsi="Times New Roman" w:cs="Times New Roman"/>
          <w:b/>
          <w:sz w:val="30"/>
          <w:szCs w:val="30"/>
        </w:rPr>
      </w:pPr>
      <w:r w:rsidRPr="00CF04FA">
        <w:rPr>
          <w:rFonts w:ascii="Times New Roman" w:hAnsi="Times New Roman" w:cs="Times New Roman"/>
          <w:b/>
          <w:sz w:val="30"/>
          <w:szCs w:val="30"/>
        </w:rPr>
        <w:t xml:space="preserve"> </w:t>
      </w:r>
      <w:r w:rsidRPr="00CF04FA">
        <w:rPr>
          <w:rStyle w:val="hps"/>
          <w:rFonts w:ascii="Times New Roman" w:hAnsi="Times New Roman" w:cs="Times New Roman"/>
          <w:b/>
          <w:sz w:val="30"/>
          <w:szCs w:val="30"/>
          <w:lang w:val="en"/>
        </w:rPr>
        <w:t>Redox</w:t>
      </w:r>
      <w:r w:rsidRPr="00CF04FA">
        <w:rPr>
          <w:rStyle w:val="shorttext"/>
          <w:rFonts w:ascii="Times New Roman" w:hAnsi="Times New Roman" w:cs="Times New Roman"/>
          <w:b/>
          <w:sz w:val="30"/>
          <w:szCs w:val="30"/>
          <w:lang w:val="en"/>
        </w:rPr>
        <w:t xml:space="preserve"> </w:t>
      </w:r>
      <w:r w:rsidRPr="00CF04FA">
        <w:rPr>
          <w:rStyle w:val="hps"/>
          <w:rFonts w:ascii="Times New Roman" w:hAnsi="Times New Roman" w:cs="Times New Roman"/>
          <w:b/>
          <w:sz w:val="30"/>
          <w:szCs w:val="30"/>
          <w:lang w:val="en"/>
        </w:rPr>
        <w:t xml:space="preserve">processes, </w:t>
      </w:r>
      <w:proofErr w:type="spellStart"/>
      <w:r w:rsidRPr="00CF04FA">
        <w:rPr>
          <w:rStyle w:val="hps"/>
          <w:rFonts w:ascii="Times New Roman" w:hAnsi="Times New Roman" w:cs="Times New Roman"/>
          <w:b/>
          <w:sz w:val="30"/>
          <w:szCs w:val="30"/>
          <w:lang w:val="en"/>
        </w:rPr>
        <w:t>catalytical</w:t>
      </w:r>
      <w:proofErr w:type="spellEnd"/>
      <w:r w:rsidRPr="00CF04FA">
        <w:rPr>
          <w:rStyle w:val="hps"/>
          <w:rFonts w:ascii="Times New Roman" w:hAnsi="Times New Roman" w:cs="Times New Roman"/>
          <w:b/>
          <w:sz w:val="30"/>
          <w:szCs w:val="30"/>
          <w:lang w:val="en"/>
        </w:rPr>
        <w:t xml:space="preserve"> process</w:t>
      </w:r>
      <w:r w:rsidRPr="00CF04FA">
        <w:rPr>
          <w:rFonts w:ascii="Times New Roman" w:hAnsi="Times New Roman" w:cs="Times New Roman"/>
          <w:b/>
          <w:sz w:val="30"/>
          <w:szCs w:val="30"/>
        </w:rPr>
        <w:t xml:space="preserve"> </w:t>
      </w:r>
    </w:p>
    <w:p w:rsidR="002129D6" w:rsidRPr="00284E6A" w:rsidRDefault="002129D6" w:rsidP="002D6FF9">
      <w:pPr>
        <w:ind w:firstLine="724"/>
        <w:jc w:val="both"/>
        <w:rPr>
          <w:rFonts w:ascii="Times New Roman" w:hAnsi="Times New Roman" w:cs="Times New Roman"/>
          <w:b/>
          <w:sz w:val="28"/>
          <w:szCs w:val="28"/>
        </w:rPr>
      </w:pP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 xml:space="preserve">Natural gas consists of light hydrocarbons and small amounts of heavier hydrocarbons and water vapor. In addition, natural gas contains impurities such as carbon dioxide, hydrogen sulfide and other sulfur compounds. Other components, not that important, are ammonia (NH3), hydrogen cyanide (HCN), carbonyl sulfide (COS), carbon disulfide (CS2), </w:t>
      </w:r>
      <w:proofErr w:type="spellStart"/>
      <w:r w:rsidRPr="00284E6A">
        <w:rPr>
          <w:rFonts w:ascii="Times New Roman" w:hAnsi="Times New Roman" w:cs="Times New Roman"/>
          <w:sz w:val="28"/>
          <w:szCs w:val="28"/>
        </w:rPr>
        <w:t>mercaptans</w:t>
      </w:r>
      <w:proofErr w:type="spellEnd"/>
      <w:r w:rsidRPr="00284E6A">
        <w:rPr>
          <w:rFonts w:ascii="Times New Roman" w:hAnsi="Times New Roman" w:cs="Times New Roman"/>
          <w:sz w:val="28"/>
          <w:szCs w:val="28"/>
        </w:rPr>
        <w:t xml:space="preserve"> (RSH), nitrogen (N2) and sulfur dioxide (SO2). The gas quality is highly dependent on the concentrations of these contaminants. Moreover, the composition of the natural gas varies from one location to another.</w:t>
      </w: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Gas cleaning usually involves removal of carbon dioxide, hydrogen sulfide and water. Well-known principles for removal are absorption or adsorption of these compounds, and lately, technology applying membranes are developed. After separation of hydrogen sulfide from natural gas, hydrogen sulfide is usually converted into pure sulfur, since emission of hydrogen sulfide to air is not allowed.</w:t>
      </w: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 xml:space="preserve">The degree of gas cleaning depends on the governmental regulations for emissions to air. However, the gas is required to meet the sales gas specifications. In the sales gas specifications, concentrations of carbon dioxide up to 2 percent, of hydrogen sulfide up to 4 ppm and a maximum water content of </w:t>
      </w:r>
      <w:smartTag w:uri="urn:schemas-microsoft-com:office:smarttags" w:element="metricconverter">
        <w:smartTagPr>
          <w:attr w:name="ProductID" w:val="0.1 g"/>
        </w:smartTagPr>
        <w:r w:rsidRPr="00284E6A">
          <w:rPr>
            <w:rFonts w:ascii="Times New Roman" w:hAnsi="Times New Roman" w:cs="Times New Roman"/>
            <w:sz w:val="28"/>
            <w:szCs w:val="28"/>
          </w:rPr>
          <w:t>0.1 g</w:t>
        </w:r>
      </w:smartTag>
      <w:r w:rsidRPr="00284E6A">
        <w:rPr>
          <w:rFonts w:ascii="Times New Roman" w:hAnsi="Times New Roman" w:cs="Times New Roman"/>
          <w:sz w:val="28"/>
          <w:szCs w:val="28"/>
        </w:rPr>
        <w:t xml:space="preserve"> m'3, are usually allowed.</w:t>
      </w: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 xml:space="preserve">Some degree of gas cleaning is also important prior to processing and transport of natural gas. Hydrogen sulfide and carbon dioxide form weak acids in combination with water, which increase corrosion in process equipment and gas pipelines. Thus, the term “acid gas” is often used for natural gas with impurities. In addition, hydrogen sulfide is toxic and highly flammable. In contrast, carbon dioxide is non-flammable, but displaces oxygen that may cause suffocation. Also, water vapor and condensed water cause problems, however more practical problems. During transport </w:t>
      </w:r>
      <w:r w:rsidRPr="00284E6A">
        <w:rPr>
          <w:rFonts w:ascii="Times New Roman" w:hAnsi="Times New Roman" w:cs="Times New Roman"/>
          <w:sz w:val="28"/>
          <w:szCs w:val="28"/>
        </w:rPr>
        <w:lastRenderedPageBreak/>
        <w:t>the gas is cooled, and condensed water results. A removal of water vapor prevents accumulation of liquid water in gas pipelines. Water accumulation can lead to the formation of natural gas hydrates, a solid material that may block pipelines (see Natural Gas Hydrates). As a result, pipeline specifications are followed to avoid these problems. The pipeline specifications allow higher concentrations of impurities than the sales gas specifications.</w:t>
      </w:r>
    </w:p>
    <w:p w:rsidR="002D6FF9" w:rsidRPr="00284E6A" w:rsidRDefault="002D6FF9" w:rsidP="002D6FF9">
      <w:pPr>
        <w:ind w:firstLine="724"/>
        <w:jc w:val="both"/>
        <w:rPr>
          <w:rFonts w:ascii="Times New Roman" w:hAnsi="Times New Roman" w:cs="Times New Roman"/>
          <w:sz w:val="28"/>
          <w:szCs w:val="28"/>
        </w:rPr>
      </w:pPr>
      <w:bookmarkStart w:id="52" w:name="bookmark3"/>
      <w:r w:rsidRPr="00284E6A">
        <w:rPr>
          <w:rFonts w:ascii="Times New Roman" w:hAnsi="Times New Roman" w:cs="Times New Roman"/>
          <w:sz w:val="28"/>
          <w:szCs w:val="28"/>
        </w:rPr>
        <w:t xml:space="preserve">2 </w:t>
      </w:r>
      <w:proofErr w:type="gramStart"/>
      <w:r w:rsidRPr="00284E6A">
        <w:rPr>
          <w:rFonts w:ascii="Times New Roman" w:hAnsi="Times New Roman" w:cs="Times New Roman"/>
          <w:sz w:val="28"/>
          <w:szCs w:val="28"/>
        </w:rPr>
        <w:t>Removal</w:t>
      </w:r>
      <w:proofErr w:type="gramEnd"/>
      <w:r w:rsidRPr="00284E6A">
        <w:rPr>
          <w:rFonts w:ascii="Times New Roman" w:hAnsi="Times New Roman" w:cs="Times New Roman"/>
          <w:sz w:val="28"/>
          <w:szCs w:val="28"/>
        </w:rPr>
        <w:t xml:space="preserve"> of Carbon Dioxide and Hydrogen Sulfide</w:t>
      </w:r>
      <w:bookmarkEnd w:id="52"/>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Gas cleaning is usually concentrated on removing sulfur compounds and carbon dioxide. Often both carbon dioxide and hydrogen sulfide are removed simultaneously and sometimes one of the compounds, usually hydrogen sulfide, is moved selectively. Due to the environmental and health effects of hydrogen sulfide, further treatment of hydrogen sulfide is necessary before depositing. Such conversion processes will be presented in section 3.</w:t>
      </w: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Various processes are developed for acid gas removal, based on either chemical or physical principles where the compounds are either absorbed in a physical or chemical solvent or adsorbed on a solid surface.</w:t>
      </w: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Usually, for low concentrations of hydrogen sulfide in the feed stream, the adsorption processes are favorable to obtain a gas with very low hydrogen sulfide content. However, for removal of larger amounts, adsorption is uneconomical and absorption processes are more suitable. At even higher concentrations, the physical solvent absorption processes are used. However, by using these processes, additional second cleaning of the gas is required because the natural gas is not satisfactorily purified in the first step.</w:t>
      </w:r>
    </w:p>
    <w:p w:rsidR="002D6FF9" w:rsidRPr="00284E6A" w:rsidRDefault="002D6FF9" w:rsidP="002D6FF9">
      <w:pPr>
        <w:ind w:firstLine="724"/>
        <w:jc w:val="both"/>
        <w:rPr>
          <w:rFonts w:ascii="Times New Roman" w:hAnsi="Times New Roman" w:cs="Times New Roman"/>
          <w:sz w:val="28"/>
          <w:szCs w:val="28"/>
        </w:rPr>
      </w:pPr>
      <w:bookmarkStart w:id="53" w:name="bookmark4"/>
      <w:r w:rsidRPr="00284E6A">
        <w:rPr>
          <w:rFonts w:ascii="Times New Roman" w:hAnsi="Times New Roman" w:cs="Times New Roman"/>
          <w:sz w:val="28"/>
          <w:szCs w:val="28"/>
        </w:rPr>
        <w:t>Solid Bed Adsorption</w:t>
      </w:r>
      <w:bookmarkEnd w:id="53"/>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In an adsorption process, a fixed bed of solid particles is applied to remove mainly hydrogen sulfide but also some carbon dioxide and water by means of ionic bonding or chemical reactions. When a very high purity of the natural gas is required, one of the adsorption processes is used. In these processes, the gas flows through the fixed bed while the acid gases are adsorbed on the solid particles. When the bed is saturated with acid gases, the bed needs to be replaced or regenerated by heating. As a result, these processes are usually operated as a batch system. Three different solid bed adsorption processes are common; molecular sieves, iron sponge and zinc oxide.</w:t>
      </w:r>
    </w:p>
    <w:p w:rsidR="002D6FF9" w:rsidRPr="00284E6A" w:rsidRDefault="002D6FF9" w:rsidP="002D6FF9">
      <w:pPr>
        <w:ind w:firstLine="724"/>
        <w:jc w:val="both"/>
        <w:rPr>
          <w:rFonts w:ascii="Times New Roman" w:hAnsi="Times New Roman" w:cs="Times New Roman"/>
          <w:sz w:val="28"/>
          <w:szCs w:val="28"/>
        </w:rPr>
      </w:pPr>
      <w:r w:rsidRPr="00284E6A">
        <w:rPr>
          <w:rFonts w:ascii="Times New Roman" w:hAnsi="Times New Roman" w:cs="Times New Roman"/>
          <w:sz w:val="28"/>
          <w:szCs w:val="28"/>
        </w:rPr>
        <w:t xml:space="preserve">Molecular Sieves: In the molecular sieves process polar molecules such as hydrogen sulfide and water can be removed by bonding to polar charged active sites on the surface of solid particles. This </w:t>
      </w:r>
      <w:proofErr w:type="spellStart"/>
      <w:r w:rsidRPr="00284E6A">
        <w:rPr>
          <w:rFonts w:ascii="Times New Roman" w:hAnsi="Times New Roman" w:cs="Times New Roman"/>
          <w:sz w:val="28"/>
          <w:szCs w:val="28"/>
        </w:rPr>
        <w:t>adsoiption</w:t>
      </w:r>
      <w:proofErr w:type="spellEnd"/>
      <w:r w:rsidRPr="00284E6A">
        <w:rPr>
          <w:rFonts w:ascii="Times New Roman" w:hAnsi="Times New Roman" w:cs="Times New Roman"/>
          <w:sz w:val="28"/>
          <w:szCs w:val="28"/>
        </w:rPr>
        <w:t xml:space="preserve"> process can be used when very low vapor concentrations are required, and it is usually operated at moderate pressure at about 30 </w:t>
      </w:r>
      <w:proofErr w:type="gramStart"/>
      <w:r w:rsidRPr="00284E6A">
        <w:rPr>
          <w:rFonts w:ascii="Times New Roman" w:hAnsi="Times New Roman" w:cs="Times New Roman"/>
          <w:sz w:val="28"/>
          <w:szCs w:val="28"/>
        </w:rPr>
        <w:t>bar</w:t>
      </w:r>
      <w:proofErr w:type="gramEnd"/>
      <w:r w:rsidRPr="00284E6A">
        <w:rPr>
          <w:rFonts w:ascii="Times New Roman" w:hAnsi="Times New Roman" w:cs="Times New Roman"/>
          <w:sz w:val="28"/>
          <w:szCs w:val="28"/>
        </w:rPr>
        <w:t>.</w:t>
      </w:r>
    </w:p>
    <w:p w:rsidR="002D6FF9" w:rsidRPr="00284E6A" w:rsidRDefault="002D6FF9" w:rsidP="00A33871">
      <w:pPr>
        <w:ind w:firstLine="724"/>
        <w:jc w:val="both"/>
        <w:rPr>
          <w:rFonts w:ascii="Times New Roman" w:hAnsi="Times New Roman" w:cs="Times New Roman"/>
          <w:sz w:val="28"/>
          <w:szCs w:val="28"/>
        </w:rPr>
      </w:pPr>
      <w:r w:rsidRPr="00284E6A">
        <w:rPr>
          <w:rFonts w:ascii="Times New Roman" w:hAnsi="Times New Roman" w:cs="Times New Roman"/>
          <w:sz w:val="28"/>
          <w:szCs w:val="28"/>
        </w:rPr>
        <w:t>The particles are synthetically manufactured creating a very porous material with pores of exactly the same size. The size of the pores is selected so that small molecules are admitted, and at the same time preventing heavy hydrocarbons and aromatic compounds to enter the pores. Small non-polar molecules such as carbon dioxide will also enter and become trapped inside the pores. This</w:t>
      </w:r>
      <w:r w:rsidR="00A33871" w:rsidRPr="00284E6A">
        <w:rPr>
          <w:rFonts w:ascii="Times New Roman" w:hAnsi="Times New Roman" w:cs="Times New Roman"/>
          <w:sz w:val="28"/>
          <w:szCs w:val="28"/>
        </w:rPr>
        <w:t xml:space="preserve"> </w:t>
      </w:r>
      <w:r w:rsidRPr="00284E6A">
        <w:rPr>
          <w:rFonts w:ascii="Times New Roman" w:hAnsi="Times New Roman" w:cs="Times New Roman"/>
          <w:sz w:val="28"/>
          <w:szCs w:val="28"/>
        </w:rPr>
        <w:t>obstructs the access of water and hydrogen sulfide, resulting in a decrease of the effectiveness of the adsorption.</w:t>
      </w:r>
    </w:p>
    <w:p w:rsidR="00CF04FA" w:rsidRPr="00C91CD9" w:rsidRDefault="00CF04FA" w:rsidP="00F1555F">
      <w:pPr>
        <w:ind w:left="360" w:firstLine="724"/>
        <w:jc w:val="center"/>
        <w:rPr>
          <w:rFonts w:ascii="Times New Roman" w:hAnsi="Times New Roman" w:cs="Times New Roman"/>
          <w:b/>
          <w:bCs/>
          <w:color w:val="auto"/>
          <w:sz w:val="28"/>
          <w:szCs w:val="28"/>
        </w:rPr>
      </w:pPr>
    </w:p>
    <w:p w:rsidR="00F1555F" w:rsidRPr="00C91CD9" w:rsidRDefault="00F1555F" w:rsidP="00F1555F">
      <w:pPr>
        <w:ind w:left="360" w:firstLine="724"/>
        <w:jc w:val="center"/>
        <w:rPr>
          <w:rFonts w:ascii="Times New Roman" w:hAnsi="Times New Roman" w:cs="Times New Roman"/>
          <w:b/>
          <w:bCs/>
          <w:color w:val="auto"/>
          <w:sz w:val="28"/>
          <w:szCs w:val="28"/>
        </w:rPr>
      </w:pPr>
      <w:r w:rsidRPr="000C05D1">
        <w:rPr>
          <w:rFonts w:ascii="Times New Roman" w:hAnsi="Times New Roman" w:cs="Times New Roman"/>
          <w:b/>
          <w:bCs/>
          <w:color w:val="auto"/>
          <w:sz w:val="28"/>
          <w:szCs w:val="28"/>
        </w:rPr>
        <w:lastRenderedPageBreak/>
        <w:t>REFERENCES</w:t>
      </w:r>
    </w:p>
    <w:p w:rsidR="00080284" w:rsidRPr="00C91CD9" w:rsidRDefault="00080284" w:rsidP="00F1555F">
      <w:pPr>
        <w:ind w:left="360" w:firstLine="724"/>
        <w:jc w:val="center"/>
        <w:rPr>
          <w:rFonts w:ascii="Times New Roman" w:hAnsi="Times New Roman" w:cs="Times New Roman"/>
          <w:b/>
          <w:bCs/>
          <w:color w:val="auto"/>
          <w:sz w:val="28"/>
          <w:szCs w:val="28"/>
          <w:lang w:eastAsia="ru-RU"/>
        </w:rPr>
      </w:pP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1. </w:t>
      </w:r>
      <w:r w:rsidRPr="000C05D1">
        <w:rPr>
          <w:rStyle w:val="element-citation"/>
          <w:rFonts w:ascii="Times New Roman" w:hAnsi="Times New Roman" w:cs="Times New Roman"/>
          <w:color w:val="auto"/>
          <w:sz w:val="28"/>
          <w:szCs w:val="28"/>
        </w:rPr>
        <w:t>Fergusson JE, editor. </w:t>
      </w:r>
      <w:r w:rsidRPr="000C05D1">
        <w:rPr>
          <w:rStyle w:val="ref-journal"/>
          <w:rFonts w:ascii="Times New Roman" w:hAnsi="Times New Roman" w:cs="Times New Roman"/>
          <w:color w:val="auto"/>
          <w:sz w:val="28"/>
          <w:szCs w:val="28"/>
        </w:rPr>
        <w:t xml:space="preserve">The Heavy Elements: Chemistry, Environmental Impact and Health </w:t>
      </w:r>
      <w:proofErr w:type="spellStart"/>
      <w:r w:rsidRPr="000C05D1">
        <w:rPr>
          <w:rStyle w:val="ref-journal"/>
          <w:rFonts w:ascii="Times New Roman" w:hAnsi="Times New Roman" w:cs="Times New Roman"/>
          <w:color w:val="auto"/>
          <w:sz w:val="28"/>
          <w:szCs w:val="28"/>
        </w:rPr>
        <w:t>Effects.</w:t>
      </w:r>
      <w:r w:rsidRPr="000C05D1">
        <w:rPr>
          <w:rStyle w:val="element-citation"/>
          <w:rFonts w:ascii="Times New Roman" w:hAnsi="Times New Roman" w:cs="Times New Roman"/>
          <w:color w:val="auto"/>
          <w:sz w:val="28"/>
          <w:szCs w:val="28"/>
        </w:rPr>
        <w:t>Oxford</w:t>
      </w:r>
      <w:proofErr w:type="spellEnd"/>
      <w:r w:rsidRPr="000C05D1">
        <w:rPr>
          <w:rStyle w:val="element-citation"/>
          <w:rFonts w:ascii="Times New Roman" w:hAnsi="Times New Roman" w:cs="Times New Roman"/>
          <w:color w:val="auto"/>
          <w:sz w:val="28"/>
          <w:szCs w:val="28"/>
        </w:rPr>
        <w:t xml:space="preserve">: </w:t>
      </w:r>
      <w:proofErr w:type="spellStart"/>
      <w:r w:rsidRPr="000C05D1">
        <w:rPr>
          <w:rStyle w:val="element-citation"/>
          <w:rFonts w:ascii="Times New Roman" w:hAnsi="Times New Roman" w:cs="Times New Roman"/>
          <w:color w:val="auto"/>
          <w:sz w:val="28"/>
          <w:szCs w:val="28"/>
        </w:rPr>
        <w:t>Pergamon</w:t>
      </w:r>
      <w:proofErr w:type="spellEnd"/>
      <w:r w:rsidRPr="000C05D1">
        <w:rPr>
          <w:rStyle w:val="element-citation"/>
          <w:rFonts w:ascii="Times New Roman" w:hAnsi="Times New Roman" w:cs="Times New Roman"/>
          <w:color w:val="auto"/>
          <w:sz w:val="28"/>
          <w:szCs w:val="28"/>
        </w:rPr>
        <w:t xml:space="preserve"> Press; 1990.</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2. </w:t>
      </w:r>
      <w:proofErr w:type="spellStart"/>
      <w:r w:rsidRPr="000C05D1">
        <w:rPr>
          <w:rStyle w:val="element-citation"/>
          <w:rFonts w:ascii="Times New Roman" w:hAnsi="Times New Roman" w:cs="Times New Roman"/>
          <w:color w:val="auto"/>
          <w:sz w:val="28"/>
          <w:szCs w:val="28"/>
        </w:rPr>
        <w:t>Duffus</w:t>
      </w:r>
      <w:proofErr w:type="spellEnd"/>
      <w:r w:rsidRPr="000C05D1">
        <w:rPr>
          <w:rStyle w:val="element-citation"/>
          <w:rFonts w:ascii="Times New Roman" w:hAnsi="Times New Roman" w:cs="Times New Roman"/>
          <w:color w:val="auto"/>
          <w:sz w:val="28"/>
          <w:szCs w:val="28"/>
        </w:rPr>
        <w:t xml:space="preserve"> JH. </w:t>
      </w:r>
      <w:proofErr w:type="gramStart"/>
      <w:r w:rsidRPr="000C05D1">
        <w:rPr>
          <w:rStyle w:val="element-citation"/>
          <w:rFonts w:ascii="Times New Roman" w:hAnsi="Times New Roman" w:cs="Times New Roman"/>
          <w:color w:val="auto"/>
          <w:sz w:val="28"/>
          <w:szCs w:val="28"/>
        </w:rPr>
        <w:t>Heavy metals-a meaningless term?</w:t>
      </w:r>
      <w:proofErr w:type="gramEnd"/>
      <w:r w:rsidRPr="000C05D1">
        <w:rPr>
          <w:rStyle w:val="element-citation"/>
          <w:rFonts w:ascii="Times New Roman" w:hAnsi="Times New Roman" w:cs="Times New Roman"/>
          <w:color w:val="auto"/>
          <w:sz w:val="28"/>
          <w:szCs w:val="28"/>
        </w:rPr>
        <w:t> </w:t>
      </w:r>
      <w:r w:rsidRPr="000C05D1">
        <w:rPr>
          <w:rStyle w:val="ref-journal"/>
          <w:rFonts w:ascii="Times New Roman" w:hAnsi="Times New Roman" w:cs="Times New Roman"/>
          <w:color w:val="auto"/>
          <w:sz w:val="28"/>
          <w:szCs w:val="28"/>
        </w:rPr>
        <w:t xml:space="preserve">Pure </w:t>
      </w:r>
      <w:proofErr w:type="spellStart"/>
      <w:r w:rsidRPr="000C05D1">
        <w:rPr>
          <w:rStyle w:val="ref-journal"/>
          <w:rFonts w:ascii="Times New Roman" w:hAnsi="Times New Roman" w:cs="Times New Roman"/>
          <w:color w:val="auto"/>
          <w:sz w:val="28"/>
          <w:szCs w:val="28"/>
        </w:rPr>
        <w:t>Appl</w:t>
      </w:r>
      <w:proofErr w:type="spellEnd"/>
      <w:r w:rsidRPr="000C05D1">
        <w:rPr>
          <w:rStyle w:val="ref-journal"/>
          <w:rFonts w:ascii="Times New Roman" w:hAnsi="Times New Roman" w:cs="Times New Roman"/>
          <w:color w:val="auto"/>
          <w:sz w:val="28"/>
          <w:szCs w:val="28"/>
        </w:rPr>
        <w:t xml:space="preserve"> Chem. </w:t>
      </w:r>
      <w:r w:rsidRPr="000C05D1">
        <w:rPr>
          <w:rStyle w:val="element-citation"/>
          <w:rFonts w:ascii="Times New Roman" w:hAnsi="Times New Roman" w:cs="Times New Roman"/>
          <w:color w:val="auto"/>
          <w:sz w:val="28"/>
          <w:szCs w:val="28"/>
        </w:rPr>
        <w:t>2002</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74</w:t>
      </w:r>
      <w:proofErr w:type="gramEnd"/>
      <w:r w:rsidRPr="000C05D1">
        <w:rPr>
          <w:rStyle w:val="element-citation"/>
          <w:rFonts w:ascii="Times New Roman" w:hAnsi="Times New Roman" w:cs="Times New Roman"/>
          <w:color w:val="auto"/>
          <w:sz w:val="28"/>
          <w:szCs w:val="28"/>
        </w:rPr>
        <w:t>(5):793–807.</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3. </w:t>
      </w:r>
      <w:proofErr w:type="spellStart"/>
      <w:r w:rsidRPr="000C05D1">
        <w:rPr>
          <w:rStyle w:val="element-citation"/>
          <w:rFonts w:ascii="Times New Roman" w:hAnsi="Times New Roman" w:cs="Times New Roman"/>
          <w:color w:val="auto"/>
          <w:sz w:val="28"/>
          <w:szCs w:val="28"/>
        </w:rPr>
        <w:t>Bradl</w:t>
      </w:r>
      <w:proofErr w:type="spellEnd"/>
      <w:r w:rsidRPr="000C05D1">
        <w:rPr>
          <w:rStyle w:val="element-citation"/>
          <w:rFonts w:ascii="Times New Roman" w:hAnsi="Times New Roman" w:cs="Times New Roman"/>
          <w:color w:val="auto"/>
          <w:sz w:val="28"/>
          <w:szCs w:val="28"/>
        </w:rPr>
        <w:t xml:space="preserve"> H, editor. </w:t>
      </w:r>
      <w:r w:rsidRPr="000C05D1">
        <w:rPr>
          <w:rStyle w:val="ref-journal"/>
          <w:rFonts w:ascii="Times New Roman" w:hAnsi="Times New Roman" w:cs="Times New Roman"/>
          <w:color w:val="auto"/>
          <w:sz w:val="28"/>
          <w:szCs w:val="28"/>
        </w:rPr>
        <w:t>Heavy Metals in the Environment: Origin, Interaction and Remediation Volume 6.</w:t>
      </w:r>
      <w:r w:rsidRPr="000C05D1">
        <w:rPr>
          <w:rStyle w:val="element-citation"/>
          <w:rFonts w:ascii="Times New Roman" w:hAnsi="Times New Roman" w:cs="Times New Roman"/>
          <w:color w:val="auto"/>
          <w:sz w:val="28"/>
          <w:szCs w:val="28"/>
        </w:rPr>
        <w:t>London: Academic Press; 2002.</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4. </w:t>
      </w:r>
      <w:r w:rsidRPr="000C05D1">
        <w:rPr>
          <w:rStyle w:val="element-citation"/>
          <w:rFonts w:ascii="Times New Roman" w:hAnsi="Times New Roman" w:cs="Times New Roman"/>
          <w:color w:val="auto"/>
          <w:sz w:val="28"/>
          <w:szCs w:val="28"/>
        </w:rPr>
        <w:t xml:space="preserve">He ZL, Yang XE, </w:t>
      </w:r>
      <w:proofErr w:type="spellStart"/>
      <w:r w:rsidRPr="000C05D1">
        <w:rPr>
          <w:rStyle w:val="element-citation"/>
          <w:rFonts w:ascii="Times New Roman" w:hAnsi="Times New Roman" w:cs="Times New Roman"/>
          <w:color w:val="auto"/>
          <w:sz w:val="28"/>
          <w:szCs w:val="28"/>
        </w:rPr>
        <w:t>Stoffella</w:t>
      </w:r>
      <w:proofErr w:type="spellEnd"/>
      <w:r w:rsidRPr="000C05D1">
        <w:rPr>
          <w:rStyle w:val="element-citation"/>
          <w:rFonts w:ascii="Times New Roman" w:hAnsi="Times New Roman" w:cs="Times New Roman"/>
          <w:color w:val="auto"/>
          <w:sz w:val="28"/>
          <w:szCs w:val="28"/>
        </w:rPr>
        <w:t xml:space="preserve"> PJ. Trace elements in agroecosystems and impacts on the environment. </w:t>
      </w:r>
      <w:r w:rsidRPr="000C05D1">
        <w:rPr>
          <w:rStyle w:val="ref-journal"/>
          <w:rFonts w:ascii="Times New Roman" w:hAnsi="Times New Roman" w:cs="Times New Roman"/>
          <w:color w:val="auto"/>
          <w:sz w:val="28"/>
          <w:szCs w:val="28"/>
        </w:rPr>
        <w:t>J Trace Elem Med Biol. </w:t>
      </w:r>
      <w:r w:rsidRPr="000C05D1">
        <w:rPr>
          <w:rStyle w:val="element-citation"/>
          <w:rFonts w:ascii="Times New Roman" w:hAnsi="Times New Roman" w:cs="Times New Roman"/>
          <w:color w:val="auto"/>
          <w:sz w:val="28"/>
          <w:szCs w:val="28"/>
        </w:rPr>
        <w:t>2005</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19</w:t>
      </w:r>
      <w:proofErr w:type="gramEnd"/>
      <w:r w:rsidRPr="000C05D1">
        <w:rPr>
          <w:rStyle w:val="element-citation"/>
          <w:rFonts w:ascii="Times New Roman" w:hAnsi="Times New Roman" w:cs="Times New Roman"/>
          <w:color w:val="auto"/>
          <w:sz w:val="28"/>
          <w:szCs w:val="28"/>
        </w:rPr>
        <w:t>(2–3):125–140. </w:t>
      </w:r>
      <w:r w:rsidRPr="000C05D1">
        <w:rPr>
          <w:rStyle w:val="nowraprefpubmed"/>
          <w:rFonts w:ascii="Times New Roman" w:hAnsi="Times New Roman" w:cs="Times New Roman"/>
          <w:color w:val="auto"/>
          <w:sz w:val="28"/>
          <w:szCs w:val="28"/>
        </w:rPr>
        <w:t>[</w:t>
      </w:r>
      <w:hyperlink r:id="rId180"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5. </w:t>
      </w:r>
      <w:proofErr w:type="spellStart"/>
      <w:r w:rsidRPr="000C05D1">
        <w:rPr>
          <w:rStyle w:val="element-citation"/>
          <w:rFonts w:ascii="Times New Roman" w:hAnsi="Times New Roman" w:cs="Times New Roman"/>
          <w:color w:val="auto"/>
          <w:sz w:val="28"/>
          <w:szCs w:val="28"/>
        </w:rPr>
        <w:t>Goyer</w:t>
      </w:r>
      <w:proofErr w:type="spellEnd"/>
      <w:r w:rsidRPr="000C05D1">
        <w:rPr>
          <w:rStyle w:val="element-citation"/>
          <w:rFonts w:ascii="Times New Roman" w:hAnsi="Times New Roman" w:cs="Times New Roman"/>
          <w:color w:val="auto"/>
          <w:sz w:val="28"/>
          <w:szCs w:val="28"/>
        </w:rPr>
        <w:t xml:space="preserve"> RA. </w:t>
      </w:r>
      <w:proofErr w:type="gramStart"/>
      <w:r w:rsidRPr="000C05D1">
        <w:rPr>
          <w:rStyle w:val="element-citation"/>
          <w:rFonts w:ascii="Times New Roman" w:hAnsi="Times New Roman" w:cs="Times New Roman"/>
          <w:color w:val="auto"/>
          <w:sz w:val="28"/>
          <w:szCs w:val="28"/>
        </w:rPr>
        <w:t>Toxic effects of metals.</w:t>
      </w:r>
      <w:proofErr w:type="gramEnd"/>
      <w:r w:rsidRPr="000C05D1">
        <w:rPr>
          <w:rStyle w:val="element-citation"/>
          <w:rFonts w:ascii="Times New Roman" w:hAnsi="Times New Roman" w:cs="Times New Roman"/>
          <w:color w:val="auto"/>
          <w:sz w:val="28"/>
          <w:szCs w:val="28"/>
        </w:rPr>
        <w:t xml:space="preserve"> In: </w:t>
      </w:r>
      <w:proofErr w:type="spellStart"/>
      <w:r w:rsidRPr="000C05D1">
        <w:rPr>
          <w:rStyle w:val="element-citation"/>
          <w:rFonts w:ascii="Times New Roman" w:hAnsi="Times New Roman" w:cs="Times New Roman"/>
          <w:color w:val="auto"/>
          <w:sz w:val="28"/>
          <w:szCs w:val="28"/>
        </w:rPr>
        <w:t>Klaassen</w:t>
      </w:r>
      <w:proofErr w:type="spellEnd"/>
      <w:r w:rsidRPr="000C05D1">
        <w:rPr>
          <w:rStyle w:val="element-citation"/>
          <w:rFonts w:ascii="Times New Roman" w:hAnsi="Times New Roman" w:cs="Times New Roman"/>
          <w:color w:val="auto"/>
          <w:sz w:val="28"/>
          <w:szCs w:val="28"/>
        </w:rPr>
        <w:t xml:space="preserve"> CD, editor. </w:t>
      </w:r>
      <w:proofErr w:type="spellStart"/>
      <w:r w:rsidRPr="000C05D1">
        <w:rPr>
          <w:rStyle w:val="ref-journal"/>
          <w:rFonts w:ascii="Times New Roman" w:hAnsi="Times New Roman" w:cs="Times New Roman"/>
          <w:color w:val="auto"/>
          <w:sz w:val="28"/>
          <w:szCs w:val="28"/>
        </w:rPr>
        <w:t>Cassarett</w:t>
      </w:r>
      <w:proofErr w:type="spellEnd"/>
      <w:r w:rsidRPr="000C05D1">
        <w:rPr>
          <w:rStyle w:val="ref-journal"/>
          <w:rFonts w:ascii="Times New Roman" w:hAnsi="Times New Roman" w:cs="Times New Roman"/>
          <w:color w:val="auto"/>
          <w:sz w:val="28"/>
          <w:szCs w:val="28"/>
        </w:rPr>
        <w:t xml:space="preserve"> and </w:t>
      </w:r>
      <w:proofErr w:type="spellStart"/>
      <w:r w:rsidRPr="000C05D1">
        <w:rPr>
          <w:rStyle w:val="ref-journal"/>
          <w:rFonts w:ascii="Times New Roman" w:hAnsi="Times New Roman" w:cs="Times New Roman"/>
          <w:color w:val="auto"/>
          <w:sz w:val="28"/>
          <w:szCs w:val="28"/>
        </w:rPr>
        <w:t>Doull’s</w:t>
      </w:r>
      <w:proofErr w:type="spellEnd"/>
      <w:r w:rsidRPr="000C05D1">
        <w:rPr>
          <w:rStyle w:val="ref-journal"/>
          <w:rFonts w:ascii="Times New Roman" w:hAnsi="Times New Roman" w:cs="Times New Roman"/>
          <w:color w:val="auto"/>
          <w:sz w:val="28"/>
          <w:szCs w:val="28"/>
        </w:rPr>
        <w:t xml:space="preserve"> Toxicology: The Basic Science of Poisons.</w:t>
      </w:r>
      <w:r w:rsidRPr="000C05D1">
        <w:rPr>
          <w:rStyle w:val="element-citation"/>
          <w:rFonts w:ascii="Times New Roman" w:hAnsi="Times New Roman" w:cs="Times New Roman"/>
          <w:color w:val="auto"/>
          <w:sz w:val="28"/>
          <w:szCs w:val="28"/>
        </w:rPr>
        <w:t> </w:t>
      </w:r>
      <w:smartTag w:uri="urn:schemas-microsoft-com:office:smarttags" w:element="State">
        <w:smartTag w:uri="urn:schemas-microsoft-com:office:smarttags" w:element="place">
          <w:r w:rsidRPr="000C05D1">
            <w:rPr>
              <w:rStyle w:val="element-citation"/>
              <w:rFonts w:ascii="Times New Roman" w:hAnsi="Times New Roman" w:cs="Times New Roman"/>
              <w:color w:val="auto"/>
              <w:sz w:val="28"/>
              <w:szCs w:val="28"/>
            </w:rPr>
            <w:t>New York</w:t>
          </w:r>
        </w:smartTag>
      </w:smartTag>
      <w:r w:rsidRPr="000C05D1">
        <w:rPr>
          <w:rStyle w:val="element-citation"/>
          <w:rFonts w:ascii="Times New Roman" w:hAnsi="Times New Roman" w:cs="Times New Roman"/>
          <w:color w:val="auto"/>
          <w:sz w:val="28"/>
          <w:szCs w:val="28"/>
        </w:rPr>
        <w:t>: McGraw-Hill Publisher; 2001. pp. 811–867.</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6. </w:t>
      </w:r>
      <w:proofErr w:type="spellStart"/>
      <w:r w:rsidRPr="000C05D1">
        <w:rPr>
          <w:rStyle w:val="element-citation"/>
          <w:rFonts w:ascii="Times New Roman" w:hAnsi="Times New Roman" w:cs="Times New Roman"/>
          <w:color w:val="auto"/>
          <w:sz w:val="28"/>
          <w:szCs w:val="28"/>
        </w:rPr>
        <w:t>Herawati</w:t>
      </w:r>
      <w:proofErr w:type="spellEnd"/>
      <w:r w:rsidRPr="000C05D1">
        <w:rPr>
          <w:rStyle w:val="element-citation"/>
          <w:rFonts w:ascii="Times New Roman" w:hAnsi="Times New Roman" w:cs="Times New Roman"/>
          <w:color w:val="auto"/>
          <w:sz w:val="28"/>
          <w:szCs w:val="28"/>
        </w:rPr>
        <w:t xml:space="preserve"> N, Suzuki S, Hayashi K, </w:t>
      </w:r>
      <w:proofErr w:type="spellStart"/>
      <w:r w:rsidRPr="000C05D1">
        <w:rPr>
          <w:rStyle w:val="element-citation"/>
          <w:rFonts w:ascii="Times New Roman" w:hAnsi="Times New Roman" w:cs="Times New Roman"/>
          <w:color w:val="auto"/>
          <w:sz w:val="28"/>
          <w:szCs w:val="28"/>
        </w:rPr>
        <w:t>Rivai</w:t>
      </w:r>
      <w:proofErr w:type="spellEnd"/>
      <w:r w:rsidRPr="000C05D1">
        <w:rPr>
          <w:rStyle w:val="element-citation"/>
          <w:rFonts w:ascii="Times New Roman" w:hAnsi="Times New Roman" w:cs="Times New Roman"/>
          <w:color w:val="auto"/>
          <w:sz w:val="28"/>
          <w:szCs w:val="28"/>
        </w:rPr>
        <w:t xml:space="preserve"> IF, </w:t>
      </w:r>
      <w:proofErr w:type="spellStart"/>
      <w:r w:rsidRPr="000C05D1">
        <w:rPr>
          <w:rStyle w:val="element-citation"/>
          <w:rFonts w:ascii="Times New Roman" w:hAnsi="Times New Roman" w:cs="Times New Roman"/>
          <w:color w:val="auto"/>
          <w:sz w:val="28"/>
          <w:szCs w:val="28"/>
        </w:rPr>
        <w:t>Koyoma</w:t>
      </w:r>
      <w:proofErr w:type="spellEnd"/>
      <w:r w:rsidRPr="000C05D1">
        <w:rPr>
          <w:rStyle w:val="element-citation"/>
          <w:rFonts w:ascii="Times New Roman" w:hAnsi="Times New Roman" w:cs="Times New Roman"/>
          <w:color w:val="auto"/>
          <w:sz w:val="28"/>
          <w:szCs w:val="28"/>
        </w:rPr>
        <w:t xml:space="preserve"> H. Cadmium, copper and zinc levels in rice and soil of </w:t>
      </w:r>
      <w:smartTag w:uri="urn:schemas-microsoft-com:office:smarttags" w:element="country-region">
        <w:r w:rsidRPr="000C05D1">
          <w:rPr>
            <w:rStyle w:val="element-citation"/>
            <w:rFonts w:ascii="Times New Roman" w:hAnsi="Times New Roman" w:cs="Times New Roman"/>
            <w:color w:val="auto"/>
            <w:sz w:val="28"/>
            <w:szCs w:val="28"/>
          </w:rPr>
          <w:t>Japan</w:t>
        </w:r>
      </w:smartTag>
      <w:r w:rsidRPr="000C05D1">
        <w:rPr>
          <w:rStyle w:val="element-citation"/>
          <w:rFonts w:ascii="Times New Roman" w:hAnsi="Times New Roman" w:cs="Times New Roman"/>
          <w:color w:val="auto"/>
          <w:sz w:val="28"/>
          <w:szCs w:val="28"/>
        </w:rPr>
        <w:t xml:space="preserve">, </w:t>
      </w:r>
      <w:smartTag w:uri="urn:schemas-microsoft-com:office:smarttags" w:element="country-region">
        <w:r w:rsidRPr="000C05D1">
          <w:rPr>
            <w:rStyle w:val="element-citation"/>
            <w:rFonts w:ascii="Times New Roman" w:hAnsi="Times New Roman" w:cs="Times New Roman"/>
            <w:color w:val="auto"/>
            <w:sz w:val="28"/>
            <w:szCs w:val="28"/>
          </w:rPr>
          <w:t>Indonesia</w:t>
        </w:r>
      </w:smartTag>
      <w:r w:rsidRPr="000C05D1">
        <w:rPr>
          <w:rStyle w:val="element-citation"/>
          <w:rFonts w:ascii="Times New Roman" w:hAnsi="Times New Roman" w:cs="Times New Roman"/>
          <w:color w:val="auto"/>
          <w:sz w:val="28"/>
          <w:szCs w:val="28"/>
        </w:rPr>
        <w:t xml:space="preserve"> and </w:t>
      </w:r>
      <w:smartTag w:uri="urn:schemas-microsoft-com:office:smarttags" w:element="country-region">
        <w:smartTag w:uri="urn:schemas-microsoft-com:office:smarttags" w:element="place">
          <w:r w:rsidRPr="000C05D1">
            <w:rPr>
              <w:rStyle w:val="element-citation"/>
              <w:rFonts w:ascii="Times New Roman" w:hAnsi="Times New Roman" w:cs="Times New Roman"/>
              <w:color w:val="auto"/>
              <w:sz w:val="28"/>
              <w:szCs w:val="28"/>
            </w:rPr>
            <w:t>China</w:t>
          </w:r>
        </w:smartTag>
      </w:smartTag>
      <w:r w:rsidRPr="000C05D1">
        <w:rPr>
          <w:rStyle w:val="element-citation"/>
          <w:rFonts w:ascii="Times New Roman" w:hAnsi="Times New Roman" w:cs="Times New Roman"/>
          <w:color w:val="auto"/>
          <w:sz w:val="28"/>
          <w:szCs w:val="28"/>
        </w:rPr>
        <w:t xml:space="preserve"> by soil type. </w:t>
      </w:r>
      <w:r w:rsidRPr="000C05D1">
        <w:rPr>
          <w:rStyle w:val="ref-journal"/>
          <w:rFonts w:ascii="Times New Roman" w:hAnsi="Times New Roman" w:cs="Times New Roman"/>
          <w:color w:val="auto"/>
          <w:sz w:val="28"/>
          <w:szCs w:val="28"/>
        </w:rPr>
        <w:t xml:space="preserve">Bull </w:t>
      </w:r>
      <w:proofErr w:type="spellStart"/>
      <w:r w:rsidRPr="000C05D1">
        <w:rPr>
          <w:rStyle w:val="ref-journal"/>
          <w:rFonts w:ascii="Times New Roman" w:hAnsi="Times New Roman" w:cs="Times New Roman"/>
          <w:color w:val="auto"/>
          <w:sz w:val="28"/>
          <w:szCs w:val="28"/>
        </w:rPr>
        <w:t>Env</w:t>
      </w:r>
      <w:proofErr w:type="spellEnd"/>
      <w:r w:rsidRPr="000C05D1">
        <w:rPr>
          <w:rStyle w:val="ref-journal"/>
          <w:rFonts w:ascii="Times New Roman" w:hAnsi="Times New Roman" w:cs="Times New Roman"/>
          <w:color w:val="auto"/>
          <w:sz w:val="28"/>
          <w:szCs w:val="28"/>
        </w:rPr>
        <w:t xml:space="preserve"> </w:t>
      </w:r>
      <w:proofErr w:type="spellStart"/>
      <w:r w:rsidRPr="000C05D1">
        <w:rPr>
          <w:rStyle w:val="ref-journal"/>
          <w:rFonts w:ascii="Times New Roman" w:hAnsi="Times New Roman" w:cs="Times New Roman"/>
          <w:color w:val="auto"/>
          <w:sz w:val="28"/>
          <w:szCs w:val="28"/>
        </w:rPr>
        <w:t>Contam</w:t>
      </w:r>
      <w:proofErr w:type="spellEnd"/>
      <w:r w:rsidRPr="000C05D1">
        <w:rPr>
          <w:rStyle w:val="ref-journal"/>
          <w:rFonts w:ascii="Times New Roman" w:hAnsi="Times New Roman" w:cs="Times New Roman"/>
          <w:color w:val="auto"/>
          <w:sz w:val="28"/>
          <w:szCs w:val="28"/>
        </w:rPr>
        <w:t xml:space="preserve"> </w:t>
      </w:r>
      <w:proofErr w:type="spellStart"/>
      <w:r w:rsidRPr="000C05D1">
        <w:rPr>
          <w:rStyle w:val="ref-journal"/>
          <w:rFonts w:ascii="Times New Roman" w:hAnsi="Times New Roman" w:cs="Times New Roman"/>
          <w:color w:val="auto"/>
          <w:sz w:val="28"/>
          <w:szCs w:val="28"/>
        </w:rPr>
        <w:t>Toxicol</w:t>
      </w:r>
      <w:proofErr w:type="spell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2000</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64</w:t>
      </w:r>
      <w:r w:rsidRPr="000C05D1">
        <w:rPr>
          <w:rStyle w:val="element-citation"/>
          <w:rFonts w:ascii="Times New Roman" w:hAnsi="Times New Roman" w:cs="Times New Roman"/>
          <w:color w:val="auto"/>
          <w:sz w:val="28"/>
          <w:szCs w:val="28"/>
        </w:rPr>
        <w:t>:33</w:t>
      </w:r>
      <w:proofErr w:type="gramEnd"/>
      <w:r w:rsidRPr="000C05D1">
        <w:rPr>
          <w:rStyle w:val="element-citation"/>
          <w:rFonts w:ascii="Times New Roman" w:hAnsi="Times New Roman" w:cs="Times New Roman"/>
          <w:color w:val="auto"/>
          <w:sz w:val="28"/>
          <w:szCs w:val="28"/>
        </w:rPr>
        <w:t>–39. </w:t>
      </w:r>
      <w:r w:rsidRPr="000C05D1">
        <w:rPr>
          <w:rStyle w:val="nowraprefpubmed"/>
          <w:rFonts w:ascii="Times New Roman" w:hAnsi="Times New Roman" w:cs="Times New Roman"/>
          <w:color w:val="auto"/>
          <w:sz w:val="28"/>
          <w:szCs w:val="28"/>
        </w:rPr>
        <w:t>[</w:t>
      </w:r>
      <w:hyperlink r:id="rId181"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7. </w:t>
      </w:r>
      <w:proofErr w:type="spellStart"/>
      <w:r w:rsidRPr="000C05D1">
        <w:rPr>
          <w:rStyle w:val="element-citation"/>
          <w:rFonts w:ascii="Times New Roman" w:hAnsi="Times New Roman" w:cs="Times New Roman"/>
          <w:color w:val="auto"/>
          <w:sz w:val="28"/>
          <w:szCs w:val="28"/>
        </w:rPr>
        <w:t>Shallari</w:t>
      </w:r>
      <w:proofErr w:type="spellEnd"/>
      <w:r w:rsidRPr="000C05D1">
        <w:rPr>
          <w:rStyle w:val="element-citation"/>
          <w:rFonts w:ascii="Times New Roman" w:hAnsi="Times New Roman" w:cs="Times New Roman"/>
          <w:color w:val="auto"/>
          <w:sz w:val="28"/>
          <w:szCs w:val="28"/>
        </w:rPr>
        <w:t xml:space="preserve"> S, Schwartz C, </w:t>
      </w:r>
      <w:proofErr w:type="spellStart"/>
      <w:r w:rsidRPr="000C05D1">
        <w:rPr>
          <w:rStyle w:val="element-citation"/>
          <w:rFonts w:ascii="Times New Roman" w:hAnsi="Times New Roman" w:cs="Times New Roman"/>
          <w:color w:val="auto"/>
          <w:sz w:val="28"/>
          <w:szCs w:val="28"/>
        </w:rPr>
        <w:t>Hasko</w:t>
      </w:r>
      <w:proofErr w:type="spellEnd"/>
      <w:r w:rsidRPr="000C05D1">
        <w:rPr>
          <w:rStyle w:val="element-citation"/>
          <w:rFonts w:ascii="Times New Roman" w:hAnsi="Times New Roman" w:cs="Times New Roman"/>
          <w:color w:val="auto"/>
          <w:sz w:val="28"/>
          <w:szCs w:val="28"/>
        </w:rPr>
        <w:t xml:space="preserve"> A, Morel JL. </w:t>
      </w:r>
      <w:proofErr w:type="gramStart"/>
      <w:r w:rsidRPr="000C05D1">
        <w:rPr>
          <w:rStyle w:val="element-citation"/>
          <w:rFonts w:ascii="Times New Roman" w:hAnsi="Times New Roman" w:cs="Times New Roman"/>
          <w:color w:val="auto"/>
          <w:sz w:val="28"/>
          <w:szCs w:val="28"/>
        </w:rPr>
        <w:t>Heavy metals in soils and plants of serpentine and industrial sites of Albania.</w:t>
      </w:r>
      <w:proofErr w:type="gramEnd"/>
      <w:r w:rsidRPr="000C05D1">
        <w:rPr>
          <w:rStyle w:val="element-citation"/>
          <w:rFonts w:ascii="Times New Roman" w:hAnsi="Times New Roman" w:cs="Times New Roman"/>
          <w:color w:val="auto"/>
          <w:sz w:val="28"/>
          <w:szCs w:val="28"/>
        </w:rPr>
        <w:t> </w:t>
      </w:r>
      <w:proofErr w:type="spellStart"/>
      <w:r w:rsidRPr="000C05D1">
        <w:rPr>
          <w:rStyle w:val="ref-journal"/>
          <w:rFonts w:ascii="Times New Roman" w:hAnsi="Times New Roman" w:cs="Times New Roman"/>
          <w:color w:val="auto"/>
          <w:sz w:val="28"/>
          <w:szCs w:val="28"/>
        </w:rPr>
        <w:t>Sci</w:t>
      </w:r>
      <w:proofErr w:type="spellEnd"/>
      <w:r w:rsidRPr="000C05D1">
        <w:rPr>
          <w:rStyle w:val="ref-journal"/>
          <w:rFonts w:ascii="Times New Roman" w:hAnsi="Times New Roman" w:cs="Times New Roman"/>
          <w:color w:val="auto"/>
          <w:sz w:val="28"/>
          <w:szCs w:val="28"/>
        </w:rPr>
        <w:t xml:space="preserve"> Total Environ. </w:t>
      </w:r>
      <w:r w:rsidRPr="000C05D1">
        <w:rPr>
          <w:rStyle w:val="element-citation"/>
          <w:rFonts w:ascii="Times New Roman" w:hAnsi="Times New Roman" w:cs="Times New Roman"/>
          <w:color w:val="auto"/>
          <w:sz w:val="28"/>
          <w:szCs w:val="28"/>
        </w:rPr>
        <w:t>1998</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19209</w:t>
      </w:r>
      <w:r w:rsidRPr="000C05D1">
        <w:rPr>
          <w:rStyle w:val="element-citation"/>
          <w:rFonts w:ascii="Times New Roman" w:hAnsi="Times New Roman" w:cs="Times New Roman"/>
          <w:color w:val="auto"/>
          <w:sz w:val="28"/>
          <w:szCs w:val="28"/>
        </w:rPr>
        <w:t>:133</w:t>
      </w:r>
      <w:proofErr w:type="gramEnd"/>
      <w:r w:rsidRPr="000C05D1">
        <w:rPr>
          <w:rStyle w:val="element-citation"/>
          <w:rFonts w:ascii="Times New Roman" w:hAnsi="Times New Roman" w:cs="Times New Roman"/>
          <w:color w:val="auto"/>
          <w:sz w:val="28"/>
          <w:szCs w:val="28"/>
        </w:rPr>
        <w:t>–142. </w:t>
      </w:r>
      <w:r w:rsidRPr="000C05D1">
        <w:rPr>
          <w:rStyle w:val="nowraprefpubmed"/>
          <w:rFonts w:ascii="Times New Roman" w:hAnsi="Times New Roman" w:cs="Times New Roman"/>
          <w:color w:val="auto"/>
          <w:sz w:val="28"/>
          <w:szCs w:val="28"/>
        </w:rPr>
        <w:t>[</w:t>
      </w:r>
      <w:hyperlink r:id="rId182"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8. </w:t>
      </w:r>
      <w:proofErr w:type="spellStart"/>
      <w:r w:rsidRPr="000C05D1">
        <w:rPr>
          <w:rStyle w:val="element-citation"/>
          <w:rFonts w:ascii="Times New Roman" w:hAnsi="Times New Roman" w:cs="Times New Roman"/>
          <w:color w:val="auto"/>
          <w:sz w:val="28"/>
          <w:szCs w:val="28"/>
        </w:rPr>
        <w:t>Nriagu</w:t>
      </w:r>
      <w:proofErr w:type="spellEnd"/>
      <w:r w:rsidRPr="000C05D1">
        <w:rPr>
          <w:rStyle w:val="element-citation"/>
          <w:rFonts w:ascii="Times New Roman" w:hAnsi="Times New Roman" w:cs="Times New Roman"/>
          <w:color w:val="auto"/>
          <w:sz w:val="28"/>
          <w:szCs w:val="28"/>
        </w:rPr>
        <w:t xml:space="preserve"> JO. </w:t>
      </w:r>
      <w:proofErr w:type="gramStart"/>
      <w:r w:rsidRPr="000C05D1">
        <w:rPr>
          <w:rStyle w:val="element-citation"/>
          <w:rFonts w:ascii="Times New Roman" w:hAnsi="Times New Roman" w:cs="Times New Roman"/>
          <w:color w:val="auto"/>
          <w:sz w:val="28"/>
          <w:szCs w:val="28"/>
        </w:rPr>
        <w:t>A global assessment of natural sources of atmospheric trace metals.</w:t>
      </w:r>
      <w:proofErr w:type="gramEnd"/>
      <w:r w:rsidRPr="000C05D1">
        <w:rPr>
          <w:rStyle w:val="element-citation"/>
          <w:rFonts w:ascii="Times New Roman" w:hAnsi="Times New Roman" w:cs="Times New Roman"/>
          <w:color w:val="auto"/>
          <w:sz w:val="28"/>
          <w:szCs w:val="28"/>
        </w:rPr>
        <w:t> </w:t>
      </w:r>
      <w:proofErr w:type="gramStart"/>
      <w:r w:rsidRPr="000C05D1">
        <w:rPr>
          <w:rStyle w:val="ref-journal"/>
          <w:rFonts w:ascii="Times New Roman" w:hAnsi="Times New Roman" w:cs="Times New Roman"/>
          <w:color w:val="auto"/>
          <w:sz w:val="28"/>
          <w:szCs w:val="28"/>
        </w:rPr>
        <w:t>Nature.</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1989</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338</w:t>
      </w:r>
      <w:r w:rsidRPr="000C05D1">
        <w:rPr>
          <w:rStyle w:val="element-citation"/>
          <w:rFonts w:ascii="Times New Roman" w:hAnsi="Times New Roman" w:cs="Times New Roman"/>
          <w:color w:val="auto"/>
          <w:sz w:val="28"/>
          <w:szCs w:val="28"/>
        </w:rPr>
        <w:t>:47</w:t>
      </w:r>
      <w:proofErr w:type="gramEnd"/>
      <w:r w:rsidRPr="000C05D1">
        <w:rPr>
          <w:rStyle w:val="element-citation"/>
          <w:rFonts w:ascii="Times New Roman" w:hAnsi="Times New Roman" w:cs="Times New Roman"/>
          <w:color w:val="auto"/>
          <w:sz w:val="28"/>
          <w:szCs w:val="28"/>
        </w:rPr>
        <w:t>–49.</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9. </w:t>
      </w:r>
      <w:proofErr w:type="spellStart"/>
      <w:r w:rsidRPr="000C05D1">
        <w:rPr>
          <w:rStyle w:val="element-citation"/>
          <w:rFonts w:ascii="Times New Roman" w:hAnsi="Times New Roman" w:cs="Times New Roman"/>
          <w:color w:val="auto"/>
          <w:sz w:val="28"/>
          <w:szCs w:val="28"/>
        </w:rPr>
        <w:t>Arruti</w:t>
      </w:r>
      <w:proofErr w:type="spellEnd"/>
      <w:r w:rsidRPr="000C05D1">
        <w:rPr>
          <w:rStyle w:val="element-citation"/>
          <w:rFonts w:ascii="Times New Roman" w:hAnsi="Times New Roman" w:cs="Times New Roman"/>
          <w:color w:val="auto"/>
          <w:sz w:val="28"/>
          <w:szCs w:val="28"/>
        </w:rPr>
        <w:t xml:space="preserve"> A, </w:t>
      </w:r>
      <w:proofErr w:type="spellStart"/>
      <w:r w:rsidRPr="000C05D1">
        <w:rPr>
          <w:rStyle w:val="element-citation"/>
          <w:rFonts w:ascii="Times New Roman" w:hAnsi="Times New Roman" w:cs="Times New Roman"/>
          <w:color w:val="auto"/>
          <w:sz w:val="28"/>
          <w:szCs w:val="28"/>
        </w:rPr>
        <w:t>Fernández-Olmo</w:t>
      </w:r>
      <w:proofErr w:type="spellEnd"/>
      <w:r w:rsidRPr="000C05D1">
        <w:rPr>
          <w:rStyle w:val="element-citation"/>
          <w:rFonts w:ascii="Times New Roman" w:hAnsi="Times New Roman" w:cs="Times New Roman"/>
          <w:color w:val="auto"/>
          <w:sz w:val="28"/>
          <w:szCs w:val="28"/>
        </w:rPr>
        <w:t xml:space="preserve"> I, </w:t>
      </w:r>
      <w:proofErr w:type="spellStart"/>
      <w:r w:rsidRPr="000C05D1">
        <w:rPr>
          <w:rStyle w:val="element-citation"/>
          <w:rFonts w:ascii="Times New Roman" w:hAnsi="Times New Roman" w:cs="Times New Roman"/>
          <w:color w:val="auto"/>
          <w:sz w:val="28"/>
          <w:szCs w:val="28"/>
        </w:rPr>
        <w:t>Irabien</w:t>
      </w:r>
      <w:proofErr w:type="spellEnd"/>
      <w:r w:rsidRPr="000C05D1">
        <w:rPr>
          <w:rStyle w:val="element-citation"/>
          <w:rFonts w:ascii="Times New Roman" w:hAnsi="Times New Roman" w:cs="Times New Roman"/>
          <w:color w:val="auto"/>
          <w:sz w:val="28"/>
          <w:szCs w:val="28"/>
        </w:rPr>
        <w:t xml:space="preserve"> A. Evaluation of the contribution of local sources to trace metals levels in urban PM2.5 and PM10 in the Cantabria region (</w:t>
      </w:r>
      <w:smartTag w:uri="urn:schemas-microsoft-com:office:smarttags" w:element="place">
        <w:r w:rsidRPr="000C05D1">
          <w:rPr>
            <w:rStyle w:val="element-citation"/>
            <w:rFonts w:ascii="Times New Roman" w:hAnsi="Times New Roman" w:cs="Times New Roman"/>
            <w:color w:val="auto"/>
            <w:sz w:val="28"/>
            <w:szCs w:val="28"/>
          </w:rPr>
          <w:t>Northern Spain</w:t>
        </w:r>
      </w:smartTag>
      <w:r w:rsidRPr="000C05D1">
        <w:rPr>
          <w:rStyle w:val="element-citation"/>
          <w:rFonts w:ascii="Times New Roman" w:hAnsi="Times New Roman" w:cs="Times New Roman"/>
          <w:color w:val="auto"/>
          <w:sz w:val="28"/>
          <w:szCs w:val="28"/>
        </w:rPr>
        <w:t>) </w:t>
      </w:r>
      <w:r w:rsidRPr="000C05D1">
        <w:rPr>
          <w:rStyle w:val="ref-journal"/>
          <w:rFonts w:ascii="Times New Roman" w:hAnsi="Times New Roman" w:cs="Times New Roman"/>
          <w:color w:val="auto"/>
          <w:sz w:val="28"/>
          <w:szCs w:val="28"/>
        </w:rPr>
        <w:t xml:space="preserve">J Environ </w:t>
      </w:r>
      <w:proofErr w:type="spellStart"/>
      <w:r w:rsidRPr="000C05D1">
        <w:rPr>
          <w:rStyle w:val="ref-journal"/>
          <w:rFonts w:ascii="Times New Roman" w:hAnsi="Times New Roman" w:cs="Times New Roman"/>
          <w:color w:val="auto"/>
          <w:sz w:val="28"/>
          <w:szCs w:val="28"/>
        </w:rPr>
        <w:t>Monit</w:t>
      </w:r>
      <w:proofErr w:type="spell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2010</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12</w:t>
      </w:r>
      <w:proofErr w:type="gramEnd"/>
      <w:r w:rsidRPr="000C05D1">
        <w:rPr>
          <w:rStyle w:val="element-citation"/>
          <w:rFonts w:ascii="Times New Roman" w:hAnsi="Times New Roman" w:cs="Times New Roman"/>
          <w:color w:val="auto"/>
          <w:sz w:val="28"/>
          <w:szCs w:val="28"/>
        </w:rPr>
        <w:t>(7):1451–1458. </w:t>
      </w:r>
      <w:r w:rsidRPr="000C05D1">
        <w:rPr>
          <w:rStyle w:val="nowraprefpubmed"/>
          <w:rFonts w:ascii="Times New Roman" w:hAnsi="Times New Roman" w:cs="Times New Roman"/>
          <w:color w:val="auto"/>
          <w:sz w:val="28"/>
          <w:szCs w:val="28"/>
        </w:rPr>
        <w:t>[</w:t>
      </w:r>
      <w:hyperlink r:id="rId183"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10. </w:t>
      </w:r>
      <w:proofErr w:type="spellStart"/>
      <w:r w:rsidRPr="000C05D1">
        <w:rPr>
          <w:rStyle w:val="element-citation"/>
          <w:rFonts w:ascii="Times New Roman" w:hAnsi="Times New Roman" w:cs="Times New Roman"/>
          <w:color w:val="auto"/>
          <w:sz w:val="28"/>
          <w:szCs w:val="28"/>
        </w:rPr>
        <w:t>Sträter</w:t>
      </w:r>
      <w:proofErr w:type="spellEnd"/>
      <w:r w:rsidRPr="000C05D1">
        <w:rPr>
          <w:rStyle w:val="element-citation"/>
          <w:rFonts w:ascii="Times New Roman" w:hAnsi="Times New Roman" w:cs="Times New Roman"/>
          <w:color w:val="auto"/>
          <w:sz w:val="28"/>
          <w:szCs w:val="28"/>
        </w:rPr>
        <w:t xml:space="preserve"> E, </w:t>
      </w:r>
      <w:proofErr w:type="spellStart"/>
      <w:r w:rsidRPr="000C05D1">
        <w:rPr>
          <w:rStyle w:val="element-citation"/>
          <w:rFonts w:ascii="Times New Roman" w:hAnsi="Times New Roman" w:cs="Times New Roman"/>
          <w:color w:val="auto"/>
          <w:sz w:val="28"/>
          <w:szCs w:val="28"/>
        </w:rPr>
        <w:t>Westbeld</w:t>
      </w:r>
      <w:proofErr w:type="spellEnd"/>
      <w:r w:rsidRPr="000C05D1">
        <w:rPr>
          <w:rStyle w:val="element-citation"/>
          <w:rFonts w:ascii="Times New Roman" w:hAnsi="Times New Roman" w:cs="Times New Roman"/>
          <w:color w:val="auto"/>
          <w:sz w:val="28"/>
          <w:szCs w:val="28"/>
        </w:rPr>
        <w:t xml:space="preserve"> A, </w:t>
      </w:r>
      <w:proofErr w:type="spellStart"/>
      <w:r w:rsidRPr="000C05D1">
        <w:rPr>
          <w:rStyle w:val="element-citation"/>
          <w:rFonts w:ascii="Times New Roman" w:hAnsi="Times New Roman" w:cs="Times New Roman"/>
          <w:color w:val="auto"/>
          <w:sz w:val="28"/>
          <w:szCs w:val="28"/>
        </w:rPr>
        <w:t>Klemm</w:t>
      </w:r>
      <w:proofErr w:type="spellEnd"/>
      <w:r w:rsidRPr="000C05D1">
        <w:rPr>
          <w:rStyle w:val="element-citation"/>
          <w:rFonts w:ascii="Times New Roman" w:hAnsi="Times New Roman" w:cs="Times New Roman"/>
          <w:color w:val="auto"/>
          <w:sz w:val="28"/>
          <w:szCs w:val="28"/>
        </w:rPr>
        <w:t xml:space="preserve"> O. Pollution in coastal fog at Alto </w:t>
      </w:r>
      <w:proofErr w:type="spellStart"/>
      <w:r w:rsidRPr="000C05D1">
        <w:rPr>
          <w:rStyle w:val="element-citation"/>
          <w:rFonts w:ascii="Times New Roman" w:hAnsi="Times New Roman" w:cs="Times New Roman"/>
          <w:color w:val="auto"/>
          <w:sz w:val="28"/>
          <w:szCs w:val="28"/>
        </w:rPr>
        <w:t>Patache</w:t>
      </w:r>
      <w:proofErr w:type="spellEnd"/>
      <w:r w:rsidRPr="000C05D1">
        <w:rPr>
          <w:rStyle w:val="element-citation"/>
          <w:rFonts w:ascii="Times New Roman" w:hAnsi="Times New Roman" w:cs="Times New Roman"/>
          <w:color w:val="auto"/>
          <w:sz w:val="28"/>
          <w:szCs w:val="28"/>
        </w:rPr>
        <w:t>, Northern Chile. </w:t>
      </w:r>
      <w:r w:rsidRPr="000C05D1">
        <w:rPr>
          <w:rStyle w:val="ref-journal"/>
          <w:rFonts w:ascii="Times New Roman" w:hAnsi="Times New Roman" w:cs="Times New Roman"/>
          <w:color w:val="auto"/>
          <w:sz w:val="28"/>
          <w:szCs w:val="28"/>
        </w:rPr>
        <w:t xml:space="preserve">Environ </w:t>
      </w:r>
      <w:proofErr w:type="spellStart"/>
      <w:r w:rsidRPr="000C05D1">
        <w:rPr>
          <w:rStyle w:val="ref-journal"/>
          <w:rFonts w:ascii="Times New Roman" w:hAnsi="Times New Roman" w:cs="Times New Roman"/>
          <w:color w:val="auto"/>
          <w:sz w:val="28"/>
          <w:szCs w:val="28"/>
        </w:rPr>
        <w:t>Sci</w:t>
      </w:r>
      <w:proofErr w:type="spellEnd"/>
      <w:r w:rsidRPr="000C05D1">
        <w:rPr>
          <w:rStyle w:val="ref-journal"/>
          <w:rFonts w:ascii="Times New Roman" w:hAnsi="Times New Roman" w:cs="Times New Roman"/>
          <w:color w:val="auto"/>
          <w:sz w:val="28"/>
          <w:szCs w:val="28"/>
        </w:rPr>
        <w:t xml:space="preserve"> </w:t>
      </w:r>
      <w:proofErr w:type="spellStart"/>
      <w:r w:rsidRPr="000C05D1">
        <w:rPr>
          <w:rStyle w:val="ref-journal"/>
          <w:rFonts w:ascii="Times New Roman" w:hAnsi="Times New Roman" w:cs="Times New Roman"/>
          <w:color w:val="auto"/>
          <w:sz w:val="28"/>
          <w:szCs w:val="28"/>
        </w:rPr>
        <w:t>Pollut</w:t>
      </w:r>
      <w:proofErr w:type="spellEnd"/>
      <w:r w:rsidRPr="000C05D1">
        <w:rPr>
          <w:rStyle w:val="ref-journal"/>
          <w:rFonts w:ascii="Times New Roman" w:hAnsi="Times New Roman" w:cs="Times New Roman"/>
          <w:color w:val="auto"/>
          <w:sz w:val="28"/>
          <w:szCs w:val="28"/>
        </w:rPr>
        <w:t xml:space="preserve"> Res Int. </w:t>
      </w:r>
      <w:r w:rsidRPr="000C05D1">
        <w:rPr>
          <w:rStyle w:val="element-citation"/>
          <w:rFonts w:ascii="Times New Roman" w:hAnsi="Times New Roman" w:cs="Times New Roman"/>
          <w:color w:val="auto"/>
          <w:sz w:val="28"/>
          <w:szCs w:val="28"/>
        </w:rPr>
        <w:t>2010 [</w:t>
      </w:r>
      <w:proofErr w:type="spellStart"/>
      <w:r w:rsidRPr="000C05D1">
        <w:rPr>
          <w:rStyle w:val="element-citation"/>
          <w:rFonts w:ascii="Times New Roman" w:hAnsi="Times New Roman" w:cs="Times New Roman"/>
          <w:color w:val="auto"/>
          <w:sz w:val="28"/>
          <w:szCs w:val="28"/>
        </w:rPr>
        <w:t>Epub</w:t>
      </w:r>
      <w:proofErr w:type="spellEnd"/>
      <w:r w:rsidRPr="000C05D1">
        <w:rPr>
          <w:rStyle w:val="element-citation"/>
          <w:rFonts w:ascii="Times New Roman" w:hAnsi="Times New Roman" w:cs="Times New Roman"/>
          <w:color w:val="auto"/>
          <w:sz w:val="28"/>
          <w:szCs w:val="28"/>
        </w:rPr>
        <w:t xml:space="preserve"> ahead of print] </w:t>
      </w:r>
      <w:r w:rsidRPr="000C05D1">
        <w:rPr>
          <w:rStyle w:val="nowraprefpubmed"/>
          <w:rFonts w:ascii="Times New Roman" w:hAnsi="Times New Roman" w:cs="Times New Roman"/>
          <w:color w:val="auto"/>
          <w:sz w:val="28"/>
          <w:szCs w:val="28"/>
        </w:rPr>
        <w:t>[</w:t>
      </w:r>
      <w:hyperlink r:id="rId184"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11. </w:t>
      </w:r>
      <w:r w:rsidRPr="000C05D1">
        <w:rPr>
          <w:rStyle w:val="element-citation"/>
          <w:rFonts w:ascii="Times New Roman" w:hAnsi="Times New Roman" w:cs="Times New Roman"/>
          <w:color w:val="auto"/>
          <w:sz w:val="28"/>
          <w:szCs w:val="28"/>
        </w:rPr>
        <w:t xml:space="preserve">Pacyna JM. </w:t>
      </w:r>
      <w:proofErr w:type="gramStart"/>
      <w:r w:rsidRPr="000C05D1">
        <w:rPr>
          <w:rStyle w:val="element-citation"/>
          <w:rFonts w:ascii="Times New Roman" w:hAnsi="Times New Roman" w:cs="Times New Roman"/>
          <w:color w:val="auto"/>
          <w:sz w:val="28"/>
          <w:szCs w:val="28"/>
        </w:rPr>
        <w:t>Monitoring and assessment of metal contaminants in the air.</w:t>
      </w:r>
      <w:proofErr w:type="gramEnd"/>
      <w:r w:rsidRPr="000C05D1">
        <w:rPr>
          <w:rStyle w:val="element-citation"/>
          <w:rFonts w:ascii="Times New Roman" w:hAnsi="Times New Roman" w:cs="Times New Roman"/>
          <w:color w:val="auto"/>
          <w:sz w:val="28"/>
          <w:szCs w:val="28"/>
        </w:rPr>
        <w:t xml:space="preserve"> In: Chang LW, </w:t>
      </w:r>
      <w:proofErr w:type="spellStart"/>
      <w:r w:rsidRPr="000C05D1">
        <w:rPr>
          <w:rStyle w:val="element-citation"/>
          <w:rFonts w:ascii="Times New Roman" w:hAnsi="Times New Roman" w:cs="Times New Roman"/>
          <w:color w:val="auto"/>
          <w:sz w:val="28"/>
          <w:szCs w:val="28"/>
        </w:rPr>
        <w:t>Magos</w:t>
      </w:r>
      <w:proofErr w:type="spellEnd"/>
      <w:r w:rsidRPr="000C05D1">
        <w:rPr>
          <w:rStyle w:val="element-citation"/>
          <w:rFonts w:ascii="Times New Roman" w:hAnsi="Times New Roman" w:cs="Times New Roman"/>
          <w:color w:val="auto"/>
          <w:sz w:val="28"/>
          <w:szCs w:val="28"/>
        </w:rPr>
        <w:t xml:space="preserve"> L, </w:t>
      </w:r>
      <w:proofErr w:type="spellStart"/>
      <w:r w:rsidRPr="000C05D1">
        <w:rPr>
          <w:rStyle w:val="element-citation"/>
          <w:rFonts w:ascii="Times New Roman" w:hAnsi="Times New Roman" w:cs="Times New Roman"/>
          <w:color w:val="auto"/>
          <w:sz w:val="28"/>
          <w:szCs w:val="28"/>
        </w:rPr>
        <w:t>Suzuli</w:t>
      </w:r>
      <w:proofErr w:type="spellEnd"/>
      <w:r w:rsidRPr="000C05D1">
        <w:rPr>
          <w:rStyle w:val="element-citation"/>
          <w:rFonts w:ascii="Times New Roman" w:hAnsi="Times New Roman" w:cs="Times New Roman"/>
          <w:color w:val="auto"/>
          <w:sz w:val="28"/>
          <w:szCs w:val="28"/>
        </w:rPr>
        <w:t xml:space="preserve"> T, editors. </w:t>
      </w:r>
      <w:proofErr w:type="gramStart"/>
      <w:r w:rsidRPr="000C05D1">
        <w:rPr>
          <w:rStyle w:val="ref-journal"/>
          <w:rFonts w:ascii="Times New Roman" w:hAnsi="Times New Roman" w:cs="Times New Roman"/>
          <w:color w:val="auto"/>
          <w:sz w:val="28"/>
          <w:szCs w:val="28"/>
        </w:rPr>
        <w:t>Toxicology of Metals.</w:t>
      </w:r>
      <w:proofErr w:type="gramEnd"/>
      <w:r w:rsidRPr="000C05D1">
        <w:rPr>
          <w:rStyle w:val="element-citation"/>
          <w:rFonts w:ascii="Times New Roman" w:hAnsi="Times New Roman" w:cs="Times New Roman"/>
          <w:color w:val="auto"/>
          <w:sz w:val="28"/>
          <w:szCs w:val="28"/>
        </w:rPr>
        <w:t> </w:t>
      </w:r>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Boca Raton</w:t>
          </w:r>
        </w:smartTag>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FL</w:t>
          </w:r>
        </w:smartTag>
      </w:smartTag>
      <w:r w:rsidRPr="000C05D1">
        <w:rPr>
          <w:rStyle w:val="element-citation"/>
          <w:rFonts w:ascii="Times New Roman" w:hAnsi="Times New Roman" w:cs="Times New Roman"/>
          <w:color w:val="auto"/>
          <w:sz w:val="28"/>
          <w:szCs w:val="28"/>
        </w:rPr>
        <w:t>: CRC Press; 1996. pp. 9–28.</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12. </w:t>
      </w:r>
      <w:r w:rsidRPr="000C05D1">
        <w:rPr>
          <w:rStyle w:val="element-citation"/>
          <w:rFonts w:ascii="Times New Roman" w:hAnsi="Times New Roman" w:cs="Times New Roman"/>
          <w:color w:val="auto"/>
          <w:sz w:val="28"/>
          <w:szCs w:val="28"/>
        </w:rPr>
        <w:t>WHO/FAO/IAEA. </w:t>
      </w:r>
      <w:proofErr w:type="gramStart"/>
      <w:r w:rsidRPr="000C05D1">
        <w:rPr>
          <w:rStyle w:val="ref-journal"/>
          <w:rFonts w:ascii="Times New Roman" w:hAnsi="Times New Roman" w:cs="Times New Roman"/>
          <w:color w:val="auto"/>
          <w:sz w:val="28"/>
          <w:szCs w:val="28"/>
        </w:rPr>
        <w:t>World Health Organization.</w:t>
      </w:r>
      <w:proofErr w:type="gramEnd"/>
      <w:r w:rsidRPr="000C05D1">
        <w:rPr>
          <w:rStyle w:val="element-citation"/>
          <w:rFonts w:ascii="Times New Roman" w:hAnsi="Times New Roman" w:cs="Times New Roman"/>
          <w:color w:val="auto"/>
          <w:sz w:val="28"/>
          <w:szCs w:val="28"/>
        </w:rPr>
        <w:t> </w:t>
      </w:r>
      <w:smartTag w:uri="urn:schemas-microsoft-com:office:smarttags" w:element="country-region">
        <w:r w:rsidRPr="000C05D1">
          <w:rPr>
            <w:rStyle w:val="element-citation"/>
            <w:rFonts w:ascii="Times New Roman" w:hAnsi="Times New Roman" w:cs="Times New Roman"/>
            <w:color w:val="auto"/>
            <w:sz w:val="28"/>
            <w:szCs w:val="28"/>
          </w:rPr>
          <w:t>Switzerland</w:t>
        </w:r>
      </w:smartTag>
      <w:r w:rsidRPr="000C05D1">
        <w:rPr>
          <w:rStyle w:val="element-citation"/>
          <w:rFonts w:ascii="Times New Roman" w:hAnsi="Times New Roman" w:cs="Times New Roman"/>
          <w:color w:val="auto"/>
          <w:sz w:val="28"/>
          <w:szCs w:val="28"/>
        </w:rPr>
        <w:t xml:space="preserve">: </w:t>
      </w:r>
      <w:smartTag w:uri="urn:schemas-microsoft-com:office:smarttags" w:element="City">
        <w:smartTag w:uri="urn:schemas-microsoft-com:office:smarttags" w:element="place">
          <w:r w:rsidRPr="000C05D1">
            <w:rPr>
              <w:rStyle w:val="element-citation"/>
              <w:rFonts w:ascii="Times New Roman" w:hAnsi="Times New Roman" w:cs="Times New Roman"/>
              <w:color w:val="auto"/>
              <w:sz w:val="28"/>
              <w:szCs w:val="28"/>
            </w:rPr>
            <w:t>Geneva</w:t>
          </w:r>
        </w:smartTag>
      </w:smartTag>
      <w:r w:rsidRPr="000C05D1">
        <w:rPr>
          <w:rStyle w:val="element-citation"/>
          <w:rFonts w:ascii="Times New Roman" w:hAnsi="Times New Roman" w:cs="Times New Roman"/>
          <w:color w:val="auto"/>
          <w:sz w:val="28"/>
          <w:szCs w:val="28"/>
        </w:rPr>
        <w:t xml:space="preserve">; 1996. </w:t>
      </w:r>
      <w:proofErr w:type="gramStart"/>
      <w:r w:rsidRPr="000C05D1">
        <w:rPr>
          <w:rStyle w:val="element-citation"/>
          <w:rFonts w:ascii="Times New Roman" w:hAnsi="Times New Roman" w:cs="Times New Roman"/>
          <w:color w:val="auto"/>
          <w:sz w:val="28"/>
          <w:szCs w:val="28"/>
        </w:rPr>
        <w:t>Trace Elements in Human Nutrition and Health.</w:t>
      </w:r>
      <w:proofErr w:type="gramEnd"/>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lastRenderedPageBreak/>
        <w:t>13. </w:t>
      </w:r>
      <w:proofErr w:type="spellStart"/>
      <w:r w:rsidRPr="000C05D1">
        <w:rPr>
          <w:rStyle w:val="element-citation"/>
          <w:rFonts w:ascii="Times New Roman" w:hAnsi="Times New Roman" w:cs="Times New Roman"/>
          <w:color w:val="auto"/>
          <w:sz w:val="28"/>
          <w:szCs w:val="28"/>
        </w:rPr>
        <w:t>Kabata</w:t>
      </w:r>
      <w:proofErr w:type="spellEnd"/>
      <w:r w:rsidRPr="000C05D1">
        <w:rPr>
          <w:rStyle w:val="element-citation"/>
          <w:rFonts w:ascii="Times New Roman" w:hAnsi="Times New Roman" w:cs="Times New Roman"/>
          <w:color w:val="auto"/>
          <w:sz w:val="28"/>
          <w:szCs w:val="28"/>
        </w:rPr>
        <w:t xml:space="preserve">- </w:t>
      </w:r>
      <w:proofErr w:type="spellStart"/>
      <w:r w:rsidRPr="000C05D1">
        <w:rPr>
          <w:rStyle w:val="element-citation"/>
          <w:rFonts w:ascii="Times New Roman" w:hAnsi="Times New Roman" w:cs="Times New Roman"/>
          <w:color w:val="auto"/>
          <w:sz w:val="28"/>
          <w:szCs w:val="28"/>
        </w:rPr>
        <w:t>Pendia</w:t>
      </w:r>
      <w:proofErr w:type="spellEnd"/>
      <w:r w:rsidRPr="000C05D1">
        <w:rPr>
          <w:rStyle w:val="element-citation"/>
          <w:rFonts w:ascii="Times New Roman" w:hAnsi="Times New Roman" w:cs="Times New Roman"/>
          <w:color w:val="auto"/>
          <w:sz w:val="28"/>
          <w:szCs w:val="28"/>
        </w:rPr>
        <w:t xml:space="preserve"> A 3rd, editor. </w:t>
      </w:r>
      <w:proofErr w:type="gramStart"/>
      <w:r w:rsidRPr="000C05D1">
        <w:rPr>
          <w:rStyle w:val="ref-journal"/>
          <w:rFonts w:ascii="Times New Roman" w:hAnsi="Times New Roman" w:cs="Times New Roman"/>
          <w:color w:val="auto"/>
          <w:sz w:val="28"/>
          <w:szCs w:val="28"/>
        </w:rPr>
        <w:t>Trace Elements in Soils and Plants.</w:t>
      </w:r>
      <w:proofErr w:type="gramEnd"/>
      <w:r w:rsidRPr="000C05D1">
        <w:rPr>
          <w:rStyle w:val="element-citation"/>
          <w:rFonts w:ascii="Times New Roman" w:hAnsi="Times New Roman" w:cs="Times New Roman"/>
          <w:color w:val="auto"/>
          <w:sz w:val="28"/>
          <w:szCs w:val="28"/>
        </w:rPr>
        <w:t> </w:t>
      </w:r>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Boca Raton</w:t>
          </w:r>
        </w:smartTag>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FL</w:t>
          </w:r>
        </w:smartTag>
      </w:smartTag>
      <w:r w:rsidRPr="000C05D1">
        <w:rPr>
          <w:rStyle w:val="element-citation"/>
          <w:rFonts w:ascii="Times New Roman" w:hAnsi="Times New Roman" w:cs="Times New Roman"/>
          <w:color w:val="auto"/>
          <w:sz w:val="28"/>
          <w:szCs w:val="28"/>
        </w:rPr>
        <w:t>: CRC Press; 2001.</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proofErr w:type="gramStart"/>
      <w:r w:rsidRPr="000C05D1">
        <w:rPr>
          <w:rFonts w:ascii="Times New Roman" w:hAnsi="Times New Roman" w:cs="Times New Roman"/>
          <w:color w:val="auto"/>
          <w:sz w:val="28"/>
          <w:szCs w:val="28"/>
        </w:rPr>
        <w:t>14. </w:t>
      </w:r>
      <w:proofErr w:type="spellStart"/>
      <w:r w:rsidRPr="000C05D1">
        <w:rPr>
          <w:rStyle w:val="element-citation"/>
          <w:rFonts w:ascii="Times New Roman" w:hAnsi="Times New Roman" w:cs="Times New Roman"/>
          <w:color w:val="auto"/>
          <w:sz w:val="28"/>
          <w:szCs w:val="28"/>
        </w:rPr>
        <w:t>Hamelink</w:t>
      </w:r>
      <w:proofErr w:type="spellEnd"/>
      <w:r w:rsidRPr="000C05D1">
        <w:rPr>
          <w:rStyle w:val="element-citation"/>
          <w:rFonts w:ascii="Times New Roman" w:hAnsi="Times New Roman" w:cs="Times New Roman"/>
          <w:color w:val="auto"/>
          <w:sz w:val="28"/>
          <w:szCs w:val="28"/>
        </w:rPr>
        <w:t xml:space="preserve"> JL, Landrum PF, Harold BL, William BH, editors.</w:t>
      </w:r>
      <w:proofErr w:type="gramEnd"/>
      <w:r w:rsidRPr="000C05D1">
        <w:rPr>
          <w:rStyle w:val="element-citation"/>
          <w:rFonts w:ascii="Times New Roman" w:hAnsi="Times New Roman" w:cs="Times New Roman"/>
          <w:color w:val="auto"/>
          <w:sz w:val="28"/>
          <w:szCs w:val="28"/>
        </w:rPr>
        <w:t> </w:t>
      </w:r>
      <w:r w:rsidRPr="000C05D1">
        <w:rPr>
          <w:rStyle w:val="ref-journal"/>
          <w:rFonts w:ascii="Times New Roman" w:hAnsi="Times New Roman" w:cs="Times New Roman"/>
          <w:color w:val="auto"/>
          <w:sz w:val="28"/>
          <w:szCs w:val="28"/>
        </w:rPr>
        <w:t>Bioavailability: Physical, Chemical, and Biological Interactions.</w:t>
      </w:r>
      <w:r w:rsidRPr="000C05D1">
        <w:rPr>
          <w:rStyle w:val="element-citation"/>
          <w:rFonts w:ascii="Times New Roman" w:hAnsi="Times New Roman" w:cs="Times New Roman"/>
          <w:color w:val="auto"/>
          <w:sz w:val="28"/>
          <w:szCs w:val="28"/>
        </w:rPr>
        <w:t> </w:t>
      </w:r>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Boca Raton</w:t>
          </w:r>
        </w:smartTag>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FL</w:t>
          </w:r>
        </w:smartTag>
      </w:smartTag>
      <w:r w:rsidRPr="000C05D1">
        <w:rPr>
          <w:rStyle w:val="element-citation"/>
          <w:rFonts w:ascii="Times New Roman" w:hAnsi="Times New Roman" w:cs="Times New Roman"/>
          <w:color w:val="auto"/>
          <w:sz w:val="28"/>
          <w:szCs w:val="28"/>
        </w:rPr>
        <w:t xml:space="preserve">: CRC Press </w:t>
      </w:r>
      <w:proofErr w:type="spellStart"/>
      <w:r w:rsidRPr="000C05D1">
        <w:rPr>
          <w:rStyle w:val="element-citation"/>
          <w:rFonts w:ascii="Times New Roman" w:hAnsi="Times New Roman" w:cs="Times New Roman"/>
          <w:color w:val="auto"/>
          <w:sz w:val="28"/>
          <w:szCs w:val="28"/>
        </w:rPr>
        <w:t>Inc</w:t>
      </w:r>
      <w:proofErr w:type="spellEnd"/>
      <w:r w:rsidRPr="000C05D1">
        <w:rPr>
          <w:rStyle w:val="element-citation"/>
          <w:rFonts w:ascii="Times New Roman" w:hAnsi="Times New Roman" w:cs="Times New Roman"/>
          <w:color w:val="auto"/>
          <w:sz w:val="28"/>
          <w:szCs w:val="28"/>
        </w:rPr>
        <w:t>; 1994.</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15. </w:t>
      </w:r>
      <w:proofErr w:type="spellStart"/>
      <w:r w:rsidRPr="000C05D1">
        <w:rPr>
          <w:rStyle w:val="element-citation"/>
          <w:rFonts w:ascii="Times New Roman" w:hAnsi="Times New Roman" w:cs="Times New Roman"/>
          <w:color w:val="auto"/>
          <w:sz w:val="28"/>
          <w:szCs w:val="28"/>
        </w:rPr>
        <w:t>Verkleji</w:t>
      </w:r>
      <w:proofErr w:type="spellEnd"/>
      <w:r w:rsidRPr="000C05D1">
        <w:rPr>
          <w:rStyle w:val="element-citation"/>
          <w:rFonts w:ascii="Times New Roman" w:hAnsi="Times New Roman" w:cs="Times New Roman"/>
          <w:color w:val="auto"/>
          <w:sz w:val="28"/>
          <w:szCs w:val="28"/>
        </w:rPr>
        <w:t xml:space="preserve"> JAS. In: </w:t>
      </w:r>
      <w:r w:rsidRPr="000C05D1">
        <w:rPr>
          <w:rStyle w:val="ref-journal"/>
          <w:rFonts w:ascii="Times New Roman" w:hAnsi="Times New Roman" w:cs="Times New Roman"/>
          <w:color w:val="auto"/>
          <w:sz w:val="28"/>
          <w:szCs w:val="28"/>
        </w:rPr>
        <w:t xml:space="preserve">The effects of heavy metals stress on higher plants and their use as </w:t>
      </w:r>
      <w:proofErr w:type="spellStart"/>
      <w:r w:rsidRPr="000C05D1">
        <w:rPr>
          <w:rStyle w:val="ref-journal"/>
          <w:rFonts w:ascii="Times New Roman" w:hAnsi="Times New Roman" w:cs="Times New Roman"/>
          <w:color w:val="auto"/>
          <w:sz w:val="28"/>
          <w:szCs w:val="28"/>
        </w:rPr>
        <w:t>biomonitors</w:t>
      </w:r>
      <w:proofErr w:type="spellEnd"/>
      <w:r w:rsidRPr="000C05D1">
        <w:rPr>
          <w:rStyle w:val="ref-journal"/>
          <w:rFonts w:ascii="Times New Roman" w:hAnsi="Times New Roman" w:cs="Times New Roman"/>
          <w:color w:val="auto"/>
          <w:sz w:val="28"/>
          <w:szCs w:val="28"/>
        </w:rPr>
        <w:t xml:space="preserve"> In Plant as </w:t>
      </w:r>
      <w:proofErr w:type="spellStart"/>
      <w:r w:rsidRPr="000C05D1">
        <w:rPr>
          <w:rStyle w:val="ref-journal"/>
          <w:rFonts w:ascii="Times New Roman" w:hAnsi="Times New Roman" w:cs="Times New Roman"/>
          <w:color w:val="auto"/>
          <w:sz w:val="28"/>
          <w:szCs w:val="28"/>
        </w:rPr>
        <w:t>Bioindicators</w:t>
      </w:r>
      <w:proofErr w:type="spellEnd"/>
      <w:r w:rsidRPr="000C05D1">
        <w:rPr>
          <w:rStyle w:val="ref-journal"/>
          <w:rFonts w:ascii="Times New Roman" w:hAnsi="Times New Roman" w:cs="Times New Roman"/>
          <w:color w:val="auto"/>
          <w:sz w:val="28"/>
          <w:szCs w:val="28"/>
        </w:rPr>
        <w:t>: Indicators of Heavy Metals in the Terrestrial Environment.</w:t>
      </w:r>
      <w:r w:rsidRPr="000C05D1">
        <w:rPr>
          <w:rStyle w:val="element-citation"/>
          <w:rFonts w:ascii="Times New Roman" w:hAnsi="Times New Roman" w:cs="Times New Roman"/>
          <w:color w:val="auto"/>
          <w:sz w:val="28"/>
          <w:szCs w:val="28"/>
        </w:rPr>
        <w:t> </w:t>
      </w:r>
      <w:proofErr w:type="spellStart"/>
      <w:r w:rsidRPr="000C05D1">
        <w:rPr>
          <w:rStyle w:val="element-citation"/>
          <w:rFonts w:ascii="Times New Roman" w:hAnsi="Times New Roman" w:cs="Times New Roman"/>
          <w:color w:val="auto"/>
          <w:sz w:val="28"/>
          <w:szCs w:val="28"/>
        </w:rPr>
        <w:t>Markert</w:t>
      </w:r>
      <w:proofErr w:type="spellEnd"/>
      <w:r w:rsidRPr="000C05D1">
        <w:rPr>
          <w:rStyle w:val="element-citation"/>
          <w:rFonts w:ascii="Times New Roman" w:hAnsi="Times New Roman" w:cs="Times New Roman"/>
          <w:color w:val="auto"/>
          <w:sz w:val="28"/>
          <w:szCs w:val="28"/>
        </w:rPr>
        <w:t xml:space="preserve"> B, editor. </w:t>
      </w:r>
      <w:smartTag w:uri="urn:schemas-microsoft-com:office:smarttags" w:element="State">
        <w:smartTag w:uri="urn:schemas-microsoft-com:office:smarttags" w:element="place">
          <w:r w:rsidRPr="000C05D1">
            <w:rPr>
              <w:rStyle w:val="element-citation"/>
              <w:rFonts w:ascii="Times New Roman" w:hAnsi="Times New Roman" w:cs="Times New Roman"/>
              <w:color w:val="auto"/>
              <w:sz w:val="28"/>
              <w:szCs w:val="28"/>
            </w:rPr>
            <w:t>New York</w:t>
          </w:r>
        </w:smartTag>
      </w:smartTag>
      <w:r w:rsidRPr="000C05D1">
        <w:rPr>
          <w:rStyle w:val="element-citation"/>
          <w:rFonts w:ascii="Times New Roman" w:hAnsi="Times New Roman" w:cs="Times New Roman"/>
          <w:color w:val="auto"/>
          <w:sz w:val="28"/>
          <w:szCs w:val="28"/>
        </w:rPr>
        <w:t>: VCH; 1993. pp. 415–424.</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16. </w:t>
      </w:r>
      <w:r w:rsidRPr="000C05D1">
        <w:rPr>
          <w:rStyle w:val="element-citation"/>
          <w:rFonts w:ascii="Times New Roman" w:hAnsi="Times New Roman" w:cs="Times New Roman"/>
          <w:color w:val="auto"/>
          <w:sz w:val="28"/>
          <w:szCs w:val="28"/>
        </w:rPr>
        <w:t>Stern BR. Essentiality and toxicity in copper health risk assessment: overview, update and regulatory considerations. </w:t>
      </w:r>
      <w:proofErr w:type="spellStart"/>
      <w:r w:rsidRPr="000C05D1">
        <w:rPr>
          <w:rStyle w:val="ref-journal"/>
          <w:rFonts w:ascii="Times New Roman" w:hAnsi="Times New Roman" w:cs="Times New Roman"/>
          <w:color w:val="auto"/>
          <w:sz w:val="28"/>
          <w:szCs w:val="28"/>
        </w:rPr>
        <w:t>Toxicol</w:t>
      </w:r>
      <w:proofErr w:type="spellEnd"/>
      <w:r w:rsidRPr="000C05D1">
        <w:rPr>
          <w:rStyle w:val="ref-journal"/>
          <w:rFonts w:ascii="Times New Roman" w:hAnsi="Times New Roman" w:cs="Times New Roman"/>
          <w:color w:val="auto"/>
          <w:sz w:val="28"/>
          <w:szCs w:val="28"/>
        </w:rPr>
        <w:t xml:space="preserve"> Environ Health A. </w:t>
      </w:r>
      <w:r w:rsidRPr="000C05D1">
        <w:rPr>
          <w:rStyle w:val="element-citation"/>
          <w:rFonts w:ascii="Times New Roman" w:hAnsi="Times New Roman" w:cs="Times New Roman"/>
          <w:color w:val="auto"/>
          <w:sz w:val="28"/>
          <w:szCs w:val="28"/>
        </w:rPr>
        <w:t>2010</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73</w:t>
      </w:r>
      <w:proofErr w:type="gramEnd"/>
      <w:r w:rsidRPr="000C05D1">
        <w:rPr>
          <w:rStyle w:val="element-citation"/>
          <w:rFonts w:ascii="Times New Roman" w:hAnsi="Times New Roman" w:cs="Times New Roman"/>
          <w:color w:val="auto"/>
          <w:sz w:val="28"/>
          <w:szCs w:val="28"/>
        </w:rPr>
        <w:t>(2):114–127. </w:t>
      </w:r>
      <w:r w:rsidRPr="000C05D1">
        <w:rPr>
          <w:rStyle w:val="nowraprefpubmed"/>
          <w:rFonts w:ascii="Times New Roman" w:hAnsi="Times New Roman" w:cs="Times New Roman"/>
          <w:color w:val="auto"/>
          <w:sz w:val="28"/>
          <w:szCs w:val="28"/>
        </w:rPr>
        <w:t>[</w:t>
      </w:r>
      <w:hyperlink r:id="rId185"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17. </w:t>
      </w:r>
      <w:r w:rsidRPr="000C05D1">
        <w:rPr>
          <w:rStyle w:val="element-citation"/>
          <w:rFonts w:ascii="Times New Roman" w:hAnsi="Times New Roman" w:cs="Times New Roman"/>
          <w:color w:val="auto"/>
          <w:sz w:val="28"/>
          <w:szCs w:val="28"/>
        </w:rPr>
        <w:t>Harvey LJ, McArdle HJ. Biomarkers of copper status: a brief update. </w:t>
      </w:r>
      <w:proofErr w:type="gramStart"/>
      <w:r w:rsidRPr="000C05D1">
        <w:rPr>
          <w:rStyle w:val="ref-journal"/>
          <w:rFonts w:ascii="Times New Roman" w:hAnsi="Times New Roman" w:cs="Times New Roman"/>
          <w:color w:val="auto"/>
          <w:sz w:val="28"/>
          <w:szCs w:val="28"/>
        </w:rPr>
        <w:t xml:space="preserve">Br J </w:t>
      </w:r>
      <w:proofErr w:type="spellStart"/>
      <w:r w:rsidRPr="000C05D1">
        <w:rPr>
          <w:rStyle w:val="ref-journal"/>
          <w:rFonts w:ascii="Times New Roman" w:hAnsi="Times New Roman" w:cs="Times New Roman"/>
          <w:color w:val="auto"/>
          <w:sz w:val="28"/>
          <w:szCs w:val="28"/>
        </w:rPr>
        <w:t>Nutr</w:t>
      </w:r>
      <w:proofErr w:type="spellEnd"/>
      <w:r w:rsidRPr="000C05D1">
        <w:rPr>
          <w:rStyle w:val="ref-journal"/>
          <w:rFonts w:ascii="Times New Roman" w:hAnsi="Times New Roman" w:cs="Times New Roman"/>
          <w:color w:val="auto"/>
          <w:sz w:val="28"/>
          <w:szCs w:val="28"/>
        </w:rPr>
        <w:t>.</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2008</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99</w:t>
      </w:r>
      <w:proofErr w:type="gramEnd"/>
      <w:r w:rsidRPr="000C05D1">
        <w:rPr>
          <w:rStyle w:val="element-citation"/>
          <w:rFonts w:ascii="Times New Roman" w:hAnsi="Times New Roman" w:cs="Times New Roman"/>
          <w:color w:val="auto"/>
          <w:sz w:val="28"/>
          <w:szCs w:val="28"/>
        </w:rPr>
        <w:t>(S3):S10–S13.</w:t>
      </w:r>
      <w:r w:rsidRPr="000C05D1">
        <w:rPr>
          <w:rStyle w:val="nowraprefpubmed"/>
          <w:rFonts w:ascii="Times New Roman" w:hAnsi="Times New Roman" w:cs="Times New Roman"/>
          <w:color w:val="auto"/>
          <w:sz w:val="28"/>
          <w:szCs w:val="28"/>
        </w:rPr>
        <w:t>[</w:t>
      </w:r>
      <w:hyperlink r:id="rId186"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18. </w:t>
      </w:r>
      <w:r w:rsidRPr="000C05D1">
        <w:rPr>
          <w:rStyle w:val="element-citation"/>
          <w:rFonts w:ascii="Times New Roman" w:hAnsi="Times New Roman" w:cs="Times New Roman"/>
          <w:color w:val="auto"/>
          <w:sz w:val="28"/>
          <w:szCs w:val="28"/>
        </w:rPr>
        <w:t>Agency for Toxic Substances and Disease Registry (ATSDR) </w:t>
      </w:r>
      <w:r w:rsidRPr="000C05D1">
        <w:rPr>
          <w:rStyle w:val="ref-journal"/>
          <w:rFonts w:ascii="Times New Roman" w:hAnsi="Times New Roman" w:cs="Times New Roman"/>
          <w:color w:val="auto"/>
          <w:sz w:val="28"/>
          <w:szCs w:val="28"/>
        </w:rPr>
        <w:t>Toxicological Profile for Copper.</w:t>
      </w:r>
      <w:r w:rsidRPr="000C05D1">
        <w:rPr>
          <w:rStyle w:val="element-citation"/>
          <w:rFonts w:ascii="Times New Roman" w:hAnsi="Times New Roman" w:cs="Times New Roman"/>
          <w:color w:val="auto"/>
          <w:sz w:val="28"/>
          <w:szCs w:val="28"/>
        </w:rPr>
        <w:t> </w:t>
      </w:r>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Atlanta</w:t>
          </w:r>
        </w:smartTag>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GA</w:t>
          </w:r>
        </w:smartTag>
      </w:smartTag>
      <w:r w:rsidRPr="000C05D1">
        <w:rPr>
          <w:rStyle w:val="element-citation"/>
          <w:rFonts w:ascii="Times New Roman" w:hAnsi="Times New Roman" w:cs="Times New Roman"/>
          <w:color w:val="auto"/>
          <w:sz w:val="28"/>
          <w:szCs w:val="28"/>
        </w:rPr>
        <w:t>: Centers for Disease Control; 2002.</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19. 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 Newsome C, Williams J, Glass K. Copper-induced cytotoxicity and transcriptional activation of stress genes in human liver carcinoma cells. </w:t>
      </w:r>
      <w:r w:rsidRPr="000C05D1">
        <w:rPr>
          <w:rStyle w:val="ref-journal"/>
          <w:rFonts w:ascii="Times New Roman" w:hAnsi="Times New Roman" w:cs="Times New Roman"/>
          <w:color w:val="auto"/>
          <w:sz w:val="28"/>
          <w:szCs w:val="28"/>
        </w:rPr>
        <w:t xml:space="preserve">Metal Ions </w:t>
      </w:r>
      <w:proofErr w:type="spellStart"/>
      <w:r w:rsidRPr="000C05D1">
        <w:rPr>
          <w:rStyle w:val="ref-journal"/>
          <w:rFonts w:ascii="Times New Roman" w:hAnsi="Times New Roman" w:cs="Times New Roman"/>
          <w:color w:val="auto"/>
          <w:sz w:val="28"/>
          <w:szCs w:val="28"/>
        </w:rPr>
        <w:t>Biol</w:t>
      </w:r>
      <w:proofErr w:type="spellEnd"/>
      <w:r w:rsidRPr="000C05D1">
        <w:rPr>
          <w:rStyle w:val="ref-journal"/>
          <w:rFonts w:ascii="Times New Roman" w:hAnsi="Times New Roman" w:cs="Times New Roman"/>
          <w:color w:val="auto"/>
          <w:sz w:val="28"/>
          <w:szCs w:val="28"/>
        </w:rPr>
        <w:t xml:space="preserve"> Med. </w:t>
      </w:r>
      <w:r w:rsidRPr="000C05D1">
        <w:rPr>
          <w:rStyle w:val="element-citation"/>
          <w:rFonts w:ascii="Times New Roman" w:hAnsi="Times New Roman" w:cs="Times New Roman"/>
          <w:color w:val="auto"/>
          <w:sz w:val="28"/>
          <w:szCs w:val="28"/>
        </w:rPr>
        <w:t>2008</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10</w:t>
      </w:r>
      <w:r w:rsidRPr="000C05D1">
        <w:rPr>
          <w:rStyle w:val="element-citation"/>
          <w:rFonts w:ascii="Times New Roman" w:hAnsi="Times New Roman" w:cs="Times New Roman"/>
          <w:color w:val="auto"/>
          <w:sz w:val="28"/>
          <w:szCs w:val="28"/>
        </w:rPr>
        <w:t>:285</w:t>
      </w:r>
      <w:proofErr w:type="gramEnd"/>
      <w:r w:rsidRPr="000C05D1">
        <w:rPr>
          <w:rStyle w:val="element-citation"/>
          <w:rFonts w:ascii="Times New Roman" w:hAnsi="Times New Roman" w:cs="Times New Roman"/>
          <w:color w:val="auto"/>
          <w:sz w:val="28"/>
          <w:szCs w:val="28"/>
        </w:rPr>
        <w:t>–290.</w:t>
      </w:r>
      <w:r w:rsidRPr="000C05D1">
        <w:rPr>
          <w:rStyle w:val="nowraprefpmc"/>
          <w:rFonts w:ascii="Times New Roman" w:hAnsi="Times New Roman" w:cs="Times New Roman"/>
          <w:color w:val="auto"/>
          <w:sz w:val="28"/>
          <w:szCs w:val="28"/>
        </w:rPr>
        <w:t>[</w:t>
      </w:r>
      <w:hyperlink r:id="rId187"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188"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20. </w:t>
      </w:r>
      <w:r w:rsidRPr="000C05D1">
        <w:rPr>
          <w:rStyle w:val="element-citation"/>
          <w:rFonts w:ascii="Times New Roman" w:hAnsi="Times New Roman" w:cs="Times New Roman"/>
          <w:color w:val="auto"/>
          <w:sz w:val="28"/>
          <w:szCs w:val="28"/>
        </w:rPr>
        <w:t xml:space="preserve">Chang LW, </w:t>
      </w:r>
      <w:proofErr w:type="spellStart"/>
      <w:r w:rsidRPr="000C05D1">
        <w:rPr>
          <w:rStyle w:val="element-citation"/>
          <w:rFonts w:ascii="Times New Roman" w:hAnsi="Times New Roman" w:cs="Times New Roman"/>
          <w:color w:val="auto"/>
          <w:sz w:val="28"/>
          <w:szCs w:val="28"/>
        </w:rPr>
        <w:t>Magos</w:t>
      </w:r>
      <w:proofErr w:type="spellEnd"/>
      <w:r w:rsidRPr="000C05D1">
        <w:rPr>
          <w:rStyle w:val="element-citation"/>
          <w:rFonts w:ascii="Times New Roman" w:hAnsi="Times New Roman" w:cs="Times New Roman"/>
          <w:color w:val="auto"/>
          <w:sz w:val="28"/>
          <w:szCs w:val="28"/>
        </w:rPr>
        <w:t xml:space="preserve"> L, Suzuki T, editors. </w:t>
      </w:r>
      <w:proofErr w:type="gramStart"/>
      <w:r w:rsidRPr="000C05D1">
        <w:rPr>
          <w:rStyle w:val="ref-journal"/>
          <w:rFonts w:ascii="Times New Roman" w:hAnsi="Times New Roman" w:cs="Times New Roman"/>
          <w:color w:val="auto"/>
          <w:sz w:val="28"/>
          <w:szCs w:val="28"/>
        </w:rPr>
        <w:t>Toxicology of Metals.</w:t>
      </w:r>
      <w:proofErr w:type="gramEnd"/>
      <w:r w:rsidRPr="000C05D1">
        <w:rPr>
          <w:rStyle w:val="element-citation"/>
          <w:rFonts w:ascii="Times New Roman" w:hAnsi="Times New Roman" w:cs="Times New Roman"/>
          <w:color w:val="auto"/>
          <w:sz w:val="28"/>
          <w:szCs w:val="28"/>
        </w:rPr>
        <w:t> </w:t>
      </w:r>
      <w:smartTag w:uri="urn:schemas-microsoft-com:office:smarttags" w:element="City">
        <w:smartTag w:uri="urn:schemas-microsoft-com:office:smarttags" w:element="place">
          <w:r w:rsidRPr="000C05D1">
            <w:rPr>
              <w:rStyle w:val="element-citation"/>
              <w:rFonts w:ascii="Times New Roman" w:hAnsi="Times New Roman" w:cs="Times New Roman"/>
              <w:color w:val="auto"/>
              <w:sz w:val="28"/>
              <w:szCs w:val="28"/>
            </w:rPr>
            <w:t>Boca Raton</w:t>
          </w:r>
        </w:smartTag>
      </w:smartTag>
      <w:r w:rsidRPr="000C05D1">
        <w:rPr>
          <w:rStyle w:val="element-citation"/>
          <w:rFonts w:ascii="Times New Roman" w:hAnsi="Times New Roman" w:cs="Times New Roman"/>
          <w:color w:val="auto"/>
          <w:sz w:val="28"/>
          <w:szCs w:val="28"/>
        </w:rPr>
        <w:t xml:space="preserve">. FL, </w:t>
      </w:r>
      <w:smartTag w:uri="urn:schemas-microsoft-com:office:smarttags" w:element="country-region">
        <w:smartTag w:uri="urn:schemas-microsoft-com:office:smarttags" w:element="place">
          <w:r w:rsidRPr="000C05D1">
            <w:rPr>
              <w:rStyle w:val="element-citation"/>
              <w:rFonts w:ascii="Times New Roman" w:hAnsi="Times New Roman" w:cs="Times New Roman"/>
              <w:color w:val="auto"/>
              <w:sz w:val="28"/>
              <w:szCs w:val="28"/>
            </w:rPr>
            <w:t>USA</w:t>
          </w:r>
        </w:smartTag>
      </w:smartTag>
      <w:r w:rsidRPr="000C05D1">
        <w:rPr>
          <w:rStyle w:val="element-citation"/>
          <w:rFonts w:ascii="Times New Roman" w:hAnsi="Times New Roman" w:cs="Times New Roman"/>
          <w:color w:val="auto"/>
          <w:sz w:val="28"/>
          <w:szCs w:val="28"/>
        </w:rPr>
        <w:t>: CRC Press; 1996.</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21. </w:t>
      </w:r>
      <w:r w:rsidRPr="000C05D1">
        <w:rPr>
          <w:rStyle w:val="element-citation"/>
          <w:rFonts w:ascii="Times New Roman" w:hAnsi="Times New Roman" w:cs="Times New Roman"/>
          <w:color w:val="auto"/>
          <w:sz w:val="28"/>
          <w:szCs w:val="28"/>
        </w:rPr>
        <w:t>Wang S, Shi X. Molecular mechanisms of metal toxicity and carcinogenesis. </w:t>
      </w:r>
      <w:proofErr w:type="spellStart"/>
      <w:proofErr w:type="gram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Cell </w:t>
      </w:r>
      <w:proofErr w:type="spellStart"/>
      <w:r w:rsidRPr="000C05D1">
        <w:rPr>
          <w:rStyle w:val="ref-journal"/>
          <w:rFonts w:ascii="Times New Roman" w:hAnsi="Times New Roman" w:cs="Times New Roman"/>
          <w:color w:val="auto"/>
          <w:sz w:val="28"/>
          <w:szCs w:val="28"/>
        </w:rPr>
        <w:t>Biochem</w:t>
      </w:r>
      <w:proofErr w:type="spellEnd"/>
      <w:r w:rsidRPr="000C05D1">
        <w:rPr>
          <w:rStyle w:val="ref-journal"/>
          <w:rFonts w:ascii="Times New Roman" w:hAnsi="Times New Roman" w:cs="Times New Roman"/>
          <w:color w:val="auto"/>
          <w:sz w:val="28"/>
          <w:szCs w:val="28"/>
        </w:rPr>
        <w:t>.</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2001</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222</w:t>
      </w:r>
      <w:r w:rsidRPr="000C05D1">
        <w:rPr>
          <w:rStyle w:val="element-citation"/>
          <w:rFonts w:ascii="Times New Roman" w:hAnsi="Times New Roman" w:cs="Times New Roman"/>
          <w:color w:val="auto"/>
          <w:sz w:val="28"/>
          <w:szCs w:val="28"/>
        </w:rPr>
        <w:t>:3</w:t>
      </w:r>
      <w:proofErr w:type="gramEnd"/>
      <w:r w:rsidRPr="000C05D1">
        <w:rPr>
          <w:rStyle w:val="element-citation"/>
          <w:rFonts w:ascii="Times New Roman" w:hAnsi="Times New Roman" w:cs="Times New Roman"/>
          <w:color w:val="auto"/>
          <w:sz w:val="28"/>
          <w:szCs w:val="28"/>
        </w:rPr>
        <w:t>–9. </w:t>
      </w:r>
      <w:r w:rsidRPr="000C05D1">
        <w:rPr>
          <w:rStyle w:val="nowraprefpubmed"/>
          <w:rFonts w:ascii="Times New Roman" w:hAnsi="Times New Roman" w:cs="Times New Roman"/>
          <w:color w:val="auto"/>
          <w:sz w:val="28"/>
          <w:szCs w:val="28"/>
        </w:rPr>
        <w:t>[</w:t>
      </w:r>
      <w:hyperlink r:id="rId189"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22. </w:t>
      </w:r>
      <w:proofErr w:type="spellStart"/>
      <w:r w:rsidRPr="000C05D1">
        <w:rPr>
          <w:rStyle w:val="element-citation"/>
          <w:rFonts w:ascii="Times New Roman" w:hAnsi="Times New Roman" w:cs="Times New Roman"/>
          <w:color w:val="auto"/>
          <w:sz w:val="28"/>
          <w:szCs w:val="28"/>
        </w:rPr>
        <w:t>Beyersmann</w:t>
      </w:r>
      <w:proofErr w:type="spellEnd"/>
      <w:r w:rsidRPr="000C05D1">
        <w:rPr>
          <w:rStyle w:val="element-citation"/>
          <w:rFonts w:ascii="Times New Roman" w:hAnsi="Times New Roman" w:cs="Times New Roman"/>
          <w:color w:val="auto"/>
          <w:sz w:val="28"/>
          <w:szCs w:val="28"/>
        </w:rPr>
        <w:t xml:space="preserve"> D, </w:t>
      </w:r>
      <w:proofErr w:type="spellStart"/>
      <w:r w:rsidRPr="000C05D1">
        <w:rPr>
          <w:rStyle w:val="element-citation"/>
          <w:rFonts w:ascii="Times New Roman" w:hAnsi="Times New Roman" w:cs="Times New Roman"/>
          <w:color w:val="auto"/>
          <w:sz w:val="28"/>
          <w:szCs w:val="28"/>
        </w:rPr>
        <w:t>Hartwig</w:t>
      </w:r>
      <w:proofErr w:type="spellEnd"/>
      <w:r w:rsidRPr="000C05D1">
        <w:rPr>
          <w:rStyle w:val="element-citation"/>
          <w:rFonts w:ascii="Times New Roman" w:hAnsi="Times New Roman" w:cs="Times New Roman"/>
          <w:color w:val="auto"/>
          <w:sz w:val="28"/>
          <w:szCs w:val="28"/>
        </w:rPr>
        <w:t xml:space="preserve"> A. Carcinogenic metal compounds: recent insight into molecular and cellular mechanisms. </w:t>
      </w:r>
      <w:proofErr w:type="gramStart"/>
      <w:r w:rsidRPr="000C05D1">
        <w:rPr>
          <w:rStyle w:val="ref-journal"/>
          <w:rFonts w:ascii="Times New Roman" w:hAnsi="Times New Roman" w:cs="Times New Roman"/>
          <w:color w:val="auto"/>
          <w:sz w:val="28"/>
          <w:szCs w:val="28"/>
        </w:rPr>
        <w:t xml:space="preserve">Arch </w:t>
      </w:r>
      <w:proofErr w:type="spellStart"/>
      <w:r w:rsidRPr="000C05D1">
        <w:rPr>
          <w:rStyle w:val="ref-journal"/>
          <w:rFonts w:ascii="Times New Roman" w:hAnsi="Times New Roman" w:cs="Times New Roman"/>
          <w:color w:val="auto"/>
          <w:sz w:val="28"/>
          <w:szCs w:val="28"/>
        </w:rPr>
        <w:t>Toxicol</w:t>
      </w:r>
      <w:proofErr w:type="spellEnd"/>
      <w:r w:rsidRPr="000C05D1">
        <w:rPr>
          <w:rStyle w:val="ref-journal"/>
          <w:rFonts w:ascii="Times New Roman" w:hAnsi="Times New Roman" w:cs="Times New Roman"/>
          <w:color w:val="auto"/>
          <w:sz w:val="28"/>
          <w:szCs w:val="28"/>
        </w:rPr>
        <w:t>.</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2008</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82</w:t>
      </w:r>
      <w:proofErr w:type="gramEnd"/>
      <w:r w:rsidRPr="000C05D1">
        <w:rPr>
          <w:rStyle w:val="element-citation"/>
          <w:rFonts w:ascii="Times New Roman" w:hAnsi="Times New Roman" w:cs="Times New Roman"/>
          <w:color w:val="auto"/>
          <w:sz w:val="28"/>
          <w:szCs w:val="28"/>
        </w:rPr>
        <w:t>(8):493–512. </w:t>
      </w:r>
      <w:r w:rsidRPr="000C05D1">
        <w:rPr>
          <w:rStyle w:val="nowraprefpubmed"/>
          <w:rFonts w:ascii="Times New Roman" w:hAnsi="Times New Roman" w:cs="Times New Roman"/>
          <w:color w:val="auto"/>
          <w:sz w:val="28"/>
          <w:szCs w:val="28"/>
        </w:rPr>
        <w:t>[</w:t>
      </w:r>
      <w:hyperlink r:id="rId190"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23. 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CG,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Oxidative stress in human leukemia cells (HL-60), human liver carcinoma cells (HepG</w:t>
      </w:r>
      <w:r w:rsidRPr="000C05D1">
        <w:rPr>
          <w:rStyle w:val="element-citation"/>
          <w:rFonts w:ascii="Times New Roman" w:hAnsi="Times New Roman" w:cs="Times New Roman"/>
          <w:color w:val="auto"/>
          <w:sz w:val="28"/>
          <w:szCs w:val="28"/>
          <w:vertAlign w:val="subscript"/>
        </w:rPr>
        <w:t>2</w:t>
      </w:r>
      <w:r w:rsidRPr="000C05D1">
        <w:rPr>
          <w:rStyle w:val="element-citation"/>
          <w:rFonts w:ascii="Times New Roman" w:hAnsi="Times New Roman" w:cs="Times New Roman"/>
          <w:color w:val="auto"/>
          <w:sz w:val="28"/>
          <w:szCs w:val="28"/>
        </w:rPr>
        <w:t xml:space="preserve">) and human </w:t>
      </w:r>
      <w:proofErr w:type="spellStart"/>
      <w:r w:rsidRPr="000C05D1">
        <w:rPr>
          <w:rStyle w:val="element-citation"/>
          <w:rFonts w:ascii="Times New Roman" w:hAnsi="Times New Roman" w:cs="Times New Roman"/>
          <w:color w:val="auto"/>
          <w:sz w:val="28"/>
          <w:szCs w:val="28"/>
        </w:rPr>
        <w:t>Jerkat</w:t>
      </w:r>
      <w:proofErr w:type="spellEnd"/>
      <w:r w:rsidRPr="000C05D1">
        <w:rPr>
          <w:rStyle w:val="element-citation"/>
          <w:rFonts w:ascii="Times New Roman" w:hAnsi="Times New Roman" w:cs="Times New Roman"/>
          <w:color w:val="auto"/>
          <w:sz w:val="28"/>
          <w:szCs w:val="28"/>
        </w:rPr>
        <w:t>-T cells exposed to arsenic trioxide. </w:t>
      </w:r>
      <w:r w:rsidRPr="000C05D1">
        <w:rPr>
          <w:rStyle w:val="ref-journal"/>
          <w:rFonts w:ascii="Times New Roman" w:hAnsi="Times New Roman" w:cs="Times New Roman"/>
          <w:color w:val="auto"/>
          <w:sz w:val="28"/>
          <w:szCs w:val="28"/>
        </w:rPr>
        <w:t xml:space="preserve">Metal Ions </w:t>
      </w:r>
      <w:proofErr w:type="spellStart"/>
      <w:r w:rsidRPr="000C05D1">
        <w:rPr>
          <w:rStyle w:val="ref-journal"/>
          <w:rFonts w:ascii="Times New Roman" w:hAnsi="Times New Roman" w:cs="Times New Roman"/>
          <w:color w:val="auto"/>
          <w:sz w:val="28"/>
          <w:szCs w:val="28"/>
        </w:rPr>
        <w:t>Biol</w:t>
      </w:r>
      <w:proofErr w:type="spellEnd"/>
      <w:r w:rsidRPr="000C05D1">
        <w:rPr>
          <w:rStyle w:val="ref-journal"/>
          <w:rFonts w:ascii="Times New Roman" w:hAnsi="Times New Roman" w:cs="Times New Roman"/>
          <w:color w:val="auto"/>
          <w:sz w:val="28"/>
          <w:szCs w:val="28"/>
        </w:rPr>
        <w:t xml:space="preserve"> Med. </w:t>
      </w:r>
      <w:r w:rsidRPr="000C05D1">
        <w:rPr>
          <w:rStyle w:val="element-citation"/>
          <w:rFonts w:ascii="Times New Roman" w:hAnsi="Times New Roman" w:cs="Times New Roman"/>
          <w:color w:val="auto"/>
          <w:sz w:val="28"/>
          <w:szCs w:val="28"/>
        </w:rPr>
        <w:t>2006</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9</w:t>
      </w:r>
      <w:r w:rsidRPr="000C05D1">
        <w:rPr>
          <w:rStyle w:val="element-citation"/>
          <w:rFonts w:ascii="Times New Roman" w:hAnsi="Times New Roman" w:cs="Times New Roman"/>
          <w:color w:val="auto"/>
          <w:sz w:val="28"/>
          <w:szCs w:val="28"/>
        </w:rPr>
        <w:t>:298</w:t>
      </w:r>
      <w:proofErr w:type="gramEnd"/>
      <w:r w:rsidRPr="000C05D1">
        <w:rPr>
          <w:rStyle w:val="element-citation"/>
          <w:rFonts w:ascii="Times New Roman" w:hAnsi="Times New Roman" w:cs="Times New Roman"/>
          <w:color w:val="auto"/>
          <w:sz w:val="28"/>
          <w:szCs w:val="28"/>
        </w:rPr>
        <w:t>–303.</w:t>
      </w:r>
      <w:r w:rsidRPr="000C05D1">
        <w:rPr>
          <w:rStyle w:val="nowraprefpmc"/>
          <w:rFonts w:ascii="Times New Roman" w:hAnsi="Times New Roman" w:cs="Times New Roman"/>
          <w:color w:val="auto"/>
          <w:sz w:val="28"/>
          <w:szCs w:val="28"/>
        </w:rPr>
        <w:t>[</w:t>
      </w:r>
      <w:hyperlink r:id="rId191"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192"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24. 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GC,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r w:rsidRPr="000C05D1">
        <w:rPr>
          <w:rStyle w:val="af"/>
          <w:rFonts w:ascii="Times New Roman" w:hAnsi="Times New Roman" w:cs="Times New Roman"/>
          <w:color w:val="auto"/>
          <w:sz w:val="28"/>
          <w:szCs w:val="28"/>
        </w:rPr>
        <w:t>In vitro</w:t>
      </w:r>
      <w:r w:rsidRPr="000C05D1">
        <w:rPr>
          <w:rStyle w:val="element-citation"/>
          <w:rFonts w:ascii="Times New Roman" w:hAnsi="Times New Roman" w:cs="Times New Roman"/>
          <w:color w:val="auto"/>
          <w:sz w:val="28"/>
          <w:szCs w:val="28"/>
        </w:rPr>
        <w:t xml:space="preserve"> cytotoxic and genotoxic effects of arsenic trioxide on human leukemia cells using the MTT and alkaline single cell gel </w:t>
      </w:r>
      <w:r w:rsidRPr="000C05D1">
        <w:rPr>
          <w:rStyle w:val="element-citation"/>
          <w:rFonts w:ascii="Times New Roman" w:hAnsi="Times New Roman" w:cs="Times New Roman"/>
          <w:color w:val="auto"/>
          <w:sz w:val="28"/>
          <w:szCs w:val="28"/>
        </w:rPr>
        <w:lastRenderedPageBreak/>
        <w:t>electrophoresis (comet) assays. </w:t>
      </w:r>
      <w:proofErr w:type="spellStart"/>
      <w:proofErr w:type="gram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Cell </w:t>
      </w:r>
      <w:proofErr w:type="spellStart"/>
      <w:r w:rsidRPr="000C05D1">
        <w:rPr>
          <w:rStyle w:val="ref-journal"/>
          <w:rFonts w:ascii="Times New Roman" w:hAnsi="Times New Roman" w:cs="Times New Roman"/>
          <w:color w:val="auto"/>
          <w:sz w:val="28"/>
          <w:szCs w:val="28"/>
        </w:rPr>
        <w:t>Biochem</w:t>
      </w:r>
      <w:proofErr w:type="spellEnd"/>
      <w:r w:rsidRPr="000C05D1">
        <w:rPr>
          <w:rStyle w:val="ref-journal"/>
          <w:rFonts w:ascii="Times New Roman" w:hAnsi="Times New Roman" w:cs="Times New Roman"/>
          <w:color w:val="auto"/>
          <w:sz w:val="28"/>
          <w:szCs w:val="28"/>
        </w:rPr>
        <w:t>.</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2007</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301</w:t>
      </w:r>
      <w:r w:rsidRPr="000C05D1">
        <w:rPr>
          <w:rStyle w:val="element-citation"/>
          <w:rFonts w:ascii="Times New Roman" w:hAnsi="Times New Roman" w:cs="Times New Roman"/>
          <w:color w:val="auto"/>
          <w:sz w:val="28"/>
          <w:szCs w:val="28"/>
        </w:rPr>
        <w:t>:123</w:t>
      </w:r>
      <w:proofErr w:type="gramEnd"/>
      <w:r w:rsidRPr="000C05D1">
        <w:rPr>
          <w:rStyle w:val="element-citation"/>
          <w:rFonts w:ascii="Times New Roman" w:hAnsi="Times New Roman" w:cs="Times New Roman"/>
          <w:color w:val="auto"/>
          <w:sz w:val="28"/>
          <w:szCs w:val="28"/>
        </w:rPr>
        <w:t>–130. </w:t>
      </w:r>
      <w:r w:rsidRPr="000C05D1">
        <w:rPr>
          <w:rStyle w:val="nowraprefpmc"/>
          <w:rFonts w:ascii="Times New Roman" w:hAnsi="Times New Roman" w:cs="Times New Roman"/>
          <w:color w:val="auto"/>
          <w:sz w:val="28"/>
          <w:szCs w:val="28"/>
        </w:rPr>
        <w:t>[</w:t>
      </w:r>
      <w:hyperlink r:id="rId193"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194"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25. 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Centeno JA, </w:t>
      </w:r>
      <w:proofErr w:type="spellStart"/>
      <w:r w:rsidRPr="000C05D1">
        <w:rPr>
          <w:rStyle w:val="element-citation"/>
          <w:rFonts w:ascii="Times New Roman" w:hAnsi="Times New Roman" w:cs="Times New Roman"/>
          <w:color w:val="auto"/>
          <w:sz w:val="28"/>
          <w:szCs w:val="28"/>
        </w:rPr>
        <w:t>Patlolla</w:t>
      </w:r>
      <w:proofErr w:type="spellEnd"/>
      <w:r w:rsidRPr="000C05D1">
        <w:rPr>
          <w:rStyle w:val="element-citation"/>
          <w:rFonts w:ascii="Times New Roman" w:hAnsi="Times New Roman" w:cs="Times New Roman"/>
          <w:color w:val="auto"/>
          <w:sz w:val="28"/>
          <w:szCs w:val="28"/>
        </w:rPr>
        <w:t xml:space="preserve"> AK. Arsenic toxicity, mutagenesis and carcinogenesis - a health risk assessment and management approach. </w:t>
      </w:r>
      <w:proofErr w:type="spellStart"/>
      <w:proofErr w:type="gram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Cell </w:t>
      </w:r>
      <w:proofErr w:type="spellStart"/>
      <w:r w:rsidRPr="000C05D1">
        <w:rPr>
          <w:rStyle w:val="ref-journal"/>
          <w:rFonts w:ascii="Times New Roman" w:hAnsi="Times New Roman" w:cs="Times New Roman"/>
          <w:color w:val="auto"/>
          <w:sz w:val="28"/>
          <w:szCs w:val="28"/>
        </w:rPr>
        <w:t>Biochem</w:t>
      </w:r>
      <w:proofErr w:type="spellEnd"/>
      <w:r w:rsidRPr="000C05D1">
        <w:rPr>
          <w:rStyle w:val="ref-journal"/>
          <w:rFonts w:ascii="Times New Roman" w:hAnsi="Times New Roman" w:cs="Times New Roman"/>
          <w:color w:val="auto"/>
          <w:sz w:val="28"/>
          <w:szCs w:val="28"/>
        </w:rPr>
        <w:t>.</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2004</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255</w:t>
      </w:r>
      <w:r w:rsidRPr="000C05D1">
        <w:rPr>
          <w:rStyle w:val="element-citation"/>
          <w:rFonts w:ascii="Times New Roman" w:hAnsi="Times New Roman" w:cs="Times New Roman"/>
          <w:color w:val="auto"/>
          <w:sz w:val="28"/>
          <w:szCs w:val="28"/>
        </w:rPr>
        <w:t>:47</w:t>
      </w:r>
      <w:proofErr w:type="gramEnd"/>
      <w:r w:rsidRPr="000C05D1">
        <w:rPr>
          <w:rStyle w:val="element-citation"/>
          <w:rFonts w:ascii="Times New Roman" w:hAnsi="Times New Roman" w:cs="Times New Roman"/>
          <w:color w:val="auto"/>
          <w:sz w:val="28"/>
          <w:szCs w:val="28"/>
        </w:rPr>
        <w:t>–55. </w:t>
      </w:r>
      <w:r w:rsidRPr="000C05D1">
        <w:rPr>
          <w:rStyle w:val="nowraprefpubmed"/>
          <w:rFonts w:ascii="Times New Roman" w:hAnsi="Times New Roman" w:cs="Times New Roman"/>
          <w:color w:val="auto"/>
          <w:sz w:val="28"/>
          <w:szCs w:val="28"/>
        </w:rPr>
        <w:t>[</w:t>
      </w:r>
      <w:hyperlink r:id="rId195"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26. 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proofErr w:type="spellStart"/>
      <w:r w:rsidRPr="000C05D1">
        <w:rPr>
          <w:rStyle w:val="element-citation"/>
          <w:rFonts w:ascii="Times New Roman" w:hAnsi="Times New Roman" w:cs="Times New Roman"/>
          <w:color w:val="auto"/>
          <w:sz w:val="28"/>
          <w:szCs w:val="28"/>
        </w:rPr>
        <w:t>Ishaque</w:t>
      </w:r>
      <w:proofErr w:type="spellEnd"/>
      <w:r w:rsidRPr="000C05D1">
        <w:rPr>
          <w:rStyle w:val="element-citation"/>
          <w:rFonts w:ascii="Times New Roman" w:hAnsi="Times New Roman" w:cs="Times New Roman"/>
          <w:color w:val="auto"/>
          <w:sz w:val="28"/>
          <w:szCs w:val="28"/>
        </w:rPr>
        <w:t xml:space="preserve"> A, Schneider J. Cytotoxicity and transcriptional activation of stress genes in human liver carcinoma cells (HepG</w:t>
      </w:r>
      <w:r w:rsidRPr="000C05D1">
        <w:rPr>
          <w:rStyle w:val="element-citation"/>
          <w:rFonts w:ascii="Times New Roman" w:hAnsi="Times New Roman" w:cs="Times New Roman"/>
          <w:color w:val="auto"/>
          <w:sz w:val="28"/>
          <w:szCs w:val="28"/>
          <w:vertAlign w:val="subscript"/>
        </w:rPr>
        <w:t>2</w:t>
      </w:r>
      <w:r w:rsidRPr="000C05D1">
        <w:rPr>
          <w:rStyle w:val="element-citation"/>
          <w:rFonts w:ascii="Times New Roman" w:hAnsi="Times New Roman" w:cs="Times New Roman"/>
          <w:color w:val="auto"/>
          <w:sz w:val="28"/>
          <w:szCs w:val="28"/>
        </w:rPr>
        <w:t>) exposed to cadmium chloride. </w:t>
      </w:r>
      <w:proofErr w:type="spellStart"/>
      <w:proofErr w:type="gram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Cell </w:t>
      </w:r>
      <w:proofErr w:type="spellStart"/>
      <w:r w:rsidRPr="000C05D1">
        <w:rPr>
          <w:rStyle w:val="ref-journal"/>
          <w:rFonts w:ascii="Times New Roman" w:hAnsi="Times New Roman" w:cs="Times New Roman"/>
          <w:color w:val="auto"/>
          <w:sz w:val="28"/>
          <w:szCs w:val="28"/>
        </w:rPr>
        <w:t>Biochem</w:t>
      </w:r>
      <w:proofErr w:type="spellEnd"/>
      <w:r w:rsidRPr="000C05D1">
        <w:rPr>
          <w:rStyle w:val="ref-journal"/>
          <w:rFonts w:ascii="Times New Roman" w:hAnsi="Times New Roman" w:cs="Times New Roman"/>
          <w:color w:val="auto"/>
          <w:sz w:val="28"/>
          <w:szCs w:val="28"/>
        </w:rPr>
        <w:t>.</w:t>
      </w:r>
      <w:proofErr w:type="gram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2001</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222</w:t>
      </w:r>
      <w:r w:rsidRPr="000C05D1">
        <w:rPr>
          <w:rStyle w:val="element-citation"/>
          <w:rFonts w:ascii="Times New Roman" w:hAnsi="Times New Roman" w:cs="Times New Roman"/>
          <w:color w:val="auto"/>
          <w:sz w:val="28"/>
          <w:szCs w:val="28"/>
        </w:rPr>
        <w:t>:21</w:t>
      </w:r>
      <w:proofErr w:type="gramEnd"/>
      <w:r w:rsidRPr="000C05D1">
        <w:rPr>
          <w:rStyle w:val="element-citation"/>
          <w:rFonts w:ascii="Times New Roman" w:hAnsi="Times New Roman" w:cs="Times New Roman"/>
          <w:color w:val="auto"/>
          <w:sz w:val="28"/>
          <w:szCs w:val="28"/>
        </w:rPr>
        <w:t>–28.</w:t>
      </w:r>
      <w:r w:rsidRPr="000C05D1">
        <w:rPr>
          <w:rStyle w:val="nowraprefpubmed"/>
          <w:rFonts w:ascii="Times New Roman" w:hAnsi="Times New Roman" w:cs="Times New Roman"/>
          <w:color w:val="auto"/>
          <w:sz w:val="28"/>
          <w:szCs w:val="28"/>
        </w:rPr>
        <w:t>[</w:t>
      </w:r>
      <w:hyperlink r:id="rId196"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27. </w:t>
      </w:r>
      <w:proofErr w:type="spellStart"/>
      <w:r w:rsidRPr="000C05D1">
        <w:rPr>
          <w:rStyle w:val="element-citation"/>
          <w:rFonts w:ascii="Times New Roman" w:hAnsi="Times New Roman" w:cs="Times New Roman"/>
          <w:color w:val="auto"/>
          <w:sz w:val="28"/>
          <w:szCs w:val="28"/>
        </w:rPr>
        <w:t>Patlolla</w:t>
      </w:r>
      <w:proofErr w:type="spellEnd"/>
      <w:r w:rsidRPr="000C05D1">
        <w:rPr>
          <w:rStyle w:val="element-citation"/>
          <w:rFonts w:ascii="Times New Roman" w:hAnsi="Times New Roman" w:cs="Times New Roman"/>
          <w:color w:val="auto"/>
          <w:sz w:val="28"/>
          <w:szCs w:val="28"/>
        </w:rPr>
        <w:t xml:space="preserve"> A, Barnes C, Field J, Hackett D,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proofErr w:type="gramStart"/>
      <w:r w:rsidRPr="000C05D1">
        <w:rPr>
          <w:rStyle w:val="element-citation"/>
          <w:rFonts w:ascii="Times New Roman" w:hAnsi="Times New Roman" w:cs="Times New Roman"/>
          <w:color w:val="auto"/>
          <w:sz w:val="28"/>
          <w:szCs w:val="28"/>
        </w:rPr>
        <w:t>Potassium dichromate-induced cytotoxicity, genotoxicity and oxidative stress in human liver carcinoma (HepG</w:t>
      </w:r>
      <w:r w:rsidRPr="000C05D1">
        <w:rPr>
          <w:rStyle w:val="element-citation"/>
          <w:rFonts w:ascii="Times New Roman" w:hAnsi="Times New Roman" w:cs="Times New Roman"/>
          <w:color w:val="auto"/>
          <w:sz w:val="28"/>
          <w:szCs w:val="28"/>
          <w:vertAlign w:val="subscript"/>
        </w:rPr>
        <w:t>2</w:t>
      </w:r>
      <w:r w:rsidRPr="000C05D1">
        <w:rPr>
          <w:rStyle w:val="element-citation"/>
          <w:rFonts w:ascii="Times New Roman" w:hAnsi="Times New Roman" w:cs="Times New Roman"/>
          <w:color w:val="auto"/>
          <w:sz w:val="28"/>
          <w:szCs w:val="28"/>
        </w:rPr>
        <w:t>) cells.</w:t>
      </w:r>
      <w:proofErr w:type="gramEnd"/>
      <w:r w:rsidRPr="000C05D1">
        <w:rPr>
          <w:rStyle w:val="element-citation"/>
          <w:rFonts w:ascii="Times New Roman" w:hAnsi="Times New Roman" w:cs="Times New Roman"/>
          <w:color w:val="auto"/>
          <w:sz w:val="28"/>
          <w:szCs w:val="28"/>
        </w:rPr>
        <w:t> </w:t>
      </w:r>
      <w:proofErr w:type="spellStart"/>
      <w:r w:rsidRPr="000C05D1">
        <w:rPr>
          <w:rStyle w:val="ref-journal"/>
          <w:rFonts w:ascii="Times New Roman" w:hAnsi="Times New Roman" w:cs="Times New Roman"/>
          <w:color w:val="auto"/>
          <w:sz w:val="28"/>
          <w:szCs w:val="28"/>
        </w:rPr>
        <w:t>Int</w:t>
      </w:r>
      <w:proofErr w:type="spellEnd"/>
      <w:r w:rsidRPr="000C05D1">
        <w:rPr>
          <w:rStyle w:val="ref-journal"/>
          <w:rFonts w:ascii="Times New Roman" w:hAnsi="Times New Roman" w:cs="Times New Roman"/>
          <w:color w:val="auto"/>
          <w:sz w:val="28"/>
          <w:szCs w:val="28"/>
        </w:rPr>
        <w:t xml:space="preserve"> J Environ Res Public Health. </w:t>
      </w:r>
      <w:r w:rsidRPr="000C05D1">
        <w:rPr>
          <w:rStyle w:val="element-citation"/>
          <w:rFonts w:ascii="Times New Roman" w:hAnsi="Times New Roman" w:cs="Times New Roman"/>
          <w:color w:val="auto"/>
          <w:sz w:val="28"/>
          <w:szCs w:val="28"/>
        </w:rPr>
        <w:t>2009</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6</w:t>
      </w:r>
      <w:r w:rsidRPr="000C05D1">
        <w:rPr>
          <w:rStyle w:val="element-citation"/>
          <w:rFonts w:ascii="Times New Roman" w:hAnsi="Times New Roman" w:cs="Times New Roman"/>
          <w:color w:val="auto"/>
          <w:sz w:val="28"/>
          <w:szCs w:val="28"/>
        </w:rPr>
        <w:t>:643</w:t>
      </w:r>
      <w:proofErr w:type="gramEnd"/>
      <w:r w:rsidRPr="000C05D1">
        <w:rPr>
          <w:rStyle w:val="element-citation"/>
          <w:rFonts w:ascii="Times New Roman" w:hAnsi="Times New Roman" w:cs="Times New Roman"/>
          <w:color w:val="auto"/>
          <w:sz w:val="28"/>
          <w:szCs w:val="28"/>
        </w:rPr>
        <w:t>–653. </w:t>
      </w:r>
      <w:r w:rsidRPr="000C05D1">
        <w:rPr>
          <w:rStyle w:val="nowraprefpmc"/>
          <w:rFonts w:ascii="Times New Roman" w:hAnsi="Times New Roman" w:cs="Times New Roman"/>
          <w:color w:val="auto"/>
          <w:sz w:val="28"/>
          <w:szCs w:val="28"/>
        </w:rPr>
        <w:t>[</w:t>
      </w:r>
      <w:hyperlink r:id="rId197"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198"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28. </w:t>
      </w:r>
      <w:proofErr w:type="spellStart"/>
      <w:r w:rsidRPr="000C05D1">
        <w:rPr>
          <w:rStyle w:val="element-citation"/>
          <w:rFonts w:ascii="Times New Roman" w:hAnsi="Times New Roman" w:cs="Times New Roman"/>
          <w:color w:val="auto"/>
          <w:sz w:val="28"/>
          <w:szCs w:val="28"/>
        </w:rPr>
        <w:t>Patlolla</w:t>
      </w:r>
      <w:proofErr w:type="spellEnd"/>
      <w:r w:rsidRPr="000C05D1">
        <w:rPr>
          <w:rStyle w:val="element-citation"/>
          <w:rFonts w:ascii="Times New Roman" w:hAnsi="Times New Roman" w:cs="Times New Roman"/>
          <w:color w:val="auto"/>
          <w:sz w:val="28"/>
          <w:szCs w:val="28"/>
        </w:rPr>
        <w:t xml:space="preserve"> A, Barnes C,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C, Velma V,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Oxidative stress, DNA damage and antioxidant enzyme activity induced by hexavalent chromium in Sprague Dawley rats. </w:t>
      </w:r>
      <w:r w:rsidRPr="000C05D1">
        <w:rPr>
          <w:rStyle w:val="ref-journal"/>
          <w:rFonts w:ascii="Times New Roman" w:hAnsi="Times New Roman" w:cs="Times New Roman"/>
          <w:color w:val="auto"/>
          <w:sz w:val="28"/>
          <w:szCs w:val="28"/>
        </w:rPr>
        <w:t xml:space="preserve">Environ </w:t>
      </w:r>
      <w:proofErr w:type="spellStart"/>
      <w:r w:rsidRPr="000C05D1">
        <w:rPr>
          <w:rStyle w:val="ref-journal"/>
          <w:rFonts w:ascii="Times New Roman" w:hAnsi="Times New Roman" w:cs="Times New Roman"/>
          <w:color w:val="auto"/>
          <w:sz w:val="28"/>
          <w:szCs w:val="28"/>
        </w:rPr>
        <w:t>Toxicol</w:t>
      </w:r>
      <w:proofErr w:type="spell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2009</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24</w:t>
      </w:r>
      <w:proofErr w:type="gramEnd"/>
      <w:r w:rsidRPr="000C05D1">
        <w:rPr>
          <w:rStyle w:val="element-citation"/>
          <w:rFonts w:ascii="Times New Roman" w:hAnsi="Times New Roman" w:cs="Times New Roman"/>
          <w:color w:val="auto"/>
          <w:sz w:val="28"/>
          <w:szCs w:val="28"/>
        </w:rPr>
        <w:t>(1):66–73. </w:t>
      </w:r>
      <w:r w:rsidRPr="000C05D1">
        <w:rPr>
          <w:rStyle w:val="nowraprefpmc"/>
          <w:rFonts w:ascii="Times New Roman" w:hAnsi="Times New Roman" w:cs="Times New Roman"/>
          <w:color w:val="auto"/>
          <w:sz w:val="28"/>
          <w:szCs w:val="28"/>
        </w:rPr>
        <w:t>[</w:t>
      </w:r>
      <w:hyperlink r:id="rId199"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200"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29. 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GC,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N-acetyl-cysteine affords protection against lead-induced cytotoxicity and oxidative stress in human liver carcinoma (HepG</w:t>
      </w:r>
      <w:r w:rsidRPr="000C05D1">
        <w:rPr>
          <w:rStyle w:val="element-citation"/>
          <w:rFonts w:ascii="Times New Roman" w:hAnsi="Times New Roman" w:cs="Times New Roman"/>
          <w:color w:val="auto"/>
          <w:sz w:val="28"/>
          <w:szCs w:val="28"/>
          <w:vertAlign w:val="subscript"/>
        </w:rPr>
        <w:t>2</w:t>
      </w:r>
      <w:r w:rsidRPr="000C05D1">
        <w:rPr>
          <w:rStyle w:val="element-citation"/>
          <w:rFonts w:ascii="Times New Roman" w:hAnsi="Times New Roman" w:cs="Times New Roman"/>
          <w:color w:val="auto"/>
          <w:sz w:val="28"/>
          <w:szCs w:val="28"/>
        </w:rPr>
        <w:t>) cells. </w:t>
      </w:r>
      <w:r w:rsidRPr="000C05D1">
        <w:rPr>
          <w:rStyle w:val="ref-journal"/>
          <w:rFonts w:ascii="Times New Roman" w:hAnsi="Times New Roman" w:cs="Times New Roman"/>
          <w:color w:val="auto"/>
          <w:sz w:val="28"/>
          <w:szCs w:val="28"/>
        </w:rPr>
        <w:t>Intl J Environ Res Public Health. </w:t>
      </w:r>
      <w:r w:rsidRPr="000C05D1">
        <w:rPr>
          <w:rStyle w:val="element-citation"/>
          <w:rFonts w:ascii="Times New Roman" w:hAnsi="Times New Roman" w:cs="Times New Roman"/>
          <w:color w:val="auto"/>
          <w:sz w:val="28"/>
          <w:szCs w:val="28"/>
        </w:rPr>
        <w:t>2008</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4</w:t>
      </w:r>
      <w:proofErr w:type="gramEnd"/>
      <w:r w:rsidRPr="000C05D1">
        <w:rPr>
          <w:rStyle w:val="element-citation"/>
          <w:rFonts w:ascii="Times New Roman" w:hAnsi="Times New Roman" w:cs="Times New Roman"/>
          <w:color w:val="auto"/>
          <w:sz w:val="28"/>
          <w:szCs w:val="28"/>
        </w:rPr>
        <w:t>(2):132–137. </w:t>
      </w:r>
      <w:r w:rsidRPr="000C05D1">
        <w:rPr>
          <w:rStyle w:val="nowraprefpmc"/>
          <w:rFonts w:ascii="Times New Roman" w:hAnsi="Times New Roman" w:cs="Times New Roman"/>
          <w:color w:val="auto"/>
          <w:sz w:val="28"/>
          <w:szCs w:val="28"/>
        </w:rPr>
        <w:t>[</w:t>
      </w:r>
      <w:hyperlink r:id="rId201"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202"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30. 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CG, Foxx D, </w:t>
      </w:r>
      <w:proofErr w:type="spellStart"/>
      <w:r w:rsidRPr="000C05D1">
        <w:rPr>
          <w:rStyle w:val="element-citation"/>
          <w:rFonts w:ascii="Times New Roman" w:hAnsi="Times New Roman" w:cs="Times New Roman"/>
          <w:color w:val="auto"/>
          <w:sz w:val="28"/>
          <w:szCs w:val="28"/>
        </w:rPr>
        <w:t>Ishaque</w:t>
      </w:r>
      <w:proofErr w:type="spellEnd"/>
      <w:r w:rsidRPr="000C05D1">
        <w:rPr>
          <w:rStyle w:val="element-citation"/>
          <w:rFonts w:ascii="Times New Roman" w:hAnsi="Times New Roman" w:cs="Times New Roman"/>
          <w:color w:val="auto"/>
          <w:sz w:val="28"/>
          <w:szCs w:val="28"/>
        </w:rPr>
        <w:t xml:space="preserve"> A, Shen E. Lead-induced cytotoxicity and transcriptional activation of stress genes in human liver carcinoma cells (HepG</w:t>
      </w:r>
      <w:r w:rsidRPr="000C05D1">
        <w:rPr>
          <w:rStyle w:val="element-citation"/>
          <w:rFonts w:ascii="Times New Roman" w:hAnsi="Times New Roman" w:cs="Times New Roman"/>
          <w:color w:val="auto"/>
          <w:sz w:val="28"/>
          <w:szCs w:val="28"/>
          <w:vertAlign w:val="subscript"/>
        </w:rPr>
        <w:t>2</w:t>
      </w:r>
      <w:r w:rsidRPr="000C05D1">
        <w:rPr>
          <w:rStyle w:val="element-citation"/>
          <w:rFonts w:ascii="Times New Roman" w:hAnsi="Times New Roman" w:cs="Times New Roman"/>
          <w:color w:val="auto"/>
          <w:sz w:val="28"/>
          <w:szCs w:val="28"/>
        </w:rPr>
        <w:t>) </w:t>
      </w:r>
      <w:proofErr w:type="spell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Cell </w:t>
      </w:r>
      <w:proofErr w:type="spellStart"/>
      <w:r w:rsidRPr="000C05D1">
        <w:rPr>
          <w:rStyle w:val="ref-journal"/>
          <w:rFonts w:ascii="Times New Roman" w:hAnsi="Times New Roman" w:cs="Times New Roman"/>
          <w:color w:val="auto"/>
          <w:sz w:val="28"/>
          <w:szCs w:val="28"/>
        </w:rPr>
        <w:t>Biochem</w:t>
      </w:r>
      <w:proofErr w:type="spell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2004</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255</w:t>
      </w:r>
      <w:r w:rsidRPr="000C05D1">
        <w:rPr>
          <w:rStyle w:val="element-citation"/>
          <w:rFonts w:ascii="Times New Roman" w:hAnsi="Times New Roman" w:cs="Times New Roman"/>
          <w:color w:val="auto"/>
          <w:sz w:val="28"/>
          <w:szCs w:val="28"/>
        </w:rPr>
        <w:t>:161</w:t>
      </w:r>
      <w:proofErr w:type="gramEnd"/>
      <w:r w:rsidRPr="000C05D1">
        <w:rPr>
          <w:rStyle w:val="element-citation"/>
          <w:rFonts w:ascii="Times New Roman" w:hAnsi="Times New Roman" w:cs="Times New Roman"/>
          <w:color w:val="auto"/>
          <w:sz w:val="28"/>
          <w:szCs w:val="28"/>
        </w:rPr>
        <w:t>–170.</w:t>
      </w:r>
      <w:r w:rsidRPr="000C05D1">
        <w:rPr>
          <w:rStyle w:val="nowraprefpubmed"/>
          <w:rFonts w:ascii="Times New Roman" w:hAnsi="Times New Roman" w:cs="Times New Roman"/>
          <w:color w:val="auto"/>
          <w:sz w:val="28"/>
          <w:szCs w:val="28"/>
        </w:rPr>
        <w:t>[</w:t>
      </w:r>
      <w:hyperlink r:id="rId203"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31. </w:t>
      </w:r>
      <w:r w:rsidRPr="000C05D1">
        <w:rPr>
          <w:rStyle w:val="element-citation"/>
          <w:rFonts w:ascii="Times New Roman" w:hAnsi="Times New Roman" w:cs="Times New Roman"/>
          <w:color w:val="auto"/>
          <w:sz w:val="28"/>
          <w:szCs w:val="28"/>
        </w:rPr>
        <w:t xml:space="preserve">Sutton DJ,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Mercury induces the externalization of phosphatidylserine in human proximal tubule (HK-2) cells. </w:t>
      </w:r>
      <w:r w:rsidRPr="000C05D1">
        <w:rPr>
          <w:rStyle w:val="ref-journal"/>
          <w:rFonts w:ascii="Times New Roman" w:hAnsi="Times New Roman" w:cs="Times New Roman"/>
          <w:color w:val="auto"/>
          <w:sz w:val="28"/>
          <w:szCs w:val="28"/>
        </w:rPr>
        <w:t>Intl J Environ Res Public Health. </w:t>
      </w:r>
      <w:r w:rsidRPr="000C05D1">
        <w:rPr>
          <w:rStyle w:val="element-citation"/>
          <w:rFonts w:ascii="Times New Roman" w:hAnsi="Times New Roman" w:cs="Times New Roman"/>
          <w:color w:val="auto"/>
          <w:sz w:val="28"/>
          <w:szCs w:val="28"/>
        </w:rPr>
        <w:t>2007</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4</w:t>
      </w:r>
      <w:proofErr w:type="gramEnd"/>
      <w:r w:rsidRPr="000C05D1">
        <w:rPr>
          <w:rStyle w:val="element-citation"/>
          <w:rFonts w:ascii="Times New Roman" w:hAnsi="Times New Roman" w:cs="Times New Roman"/>
          <w:color w:val="auto"/>
          <w:sz w:val="28"/>
          <w:szCs w:val="28"/>
        </w:rPr>
        <w:t>(2):138–144. </w:t>
      </w:r>
      <w:r w:rsidRPr="000C05D1">
        <w:rPr>
          <w:rStyle w:val="nowraprefpmc"/>
          <w:rFonts w:ascii="Times New Roman" w:hAnsi="Times New Roman" w:cs="Times New Roman"/>
          <w:color w:val="auto"/>
          <w:sz w:val="28"/>
          <w:szCs w:val="28"/>
        </w:rPr>
        <w:t>[</w:t>
      </w:r>
      <w:hyperlink r:id="rId204"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nowraprefpubmed"/>
          <w:rFonts w:ascii="Times New Roman" w:hAnsi="Times New Roman" w:cs="Times New Roman"/>
          <w:color w:val="auto"/>
          <w:sz w:val="28"/>
          <w:szCs w:val="28"/>
        </w:rPr>
        <w:t>[</w:t>
      </w:r>
      <w:hyperlink r:id="rId205"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32. </w:t>
      </w:r>
      <w:r w:rsidRPr="000C05D1">
        <w:rPr>
          <w:rStyle w:val="element-citation"/>
          <w:rFonts w:ascii="Times New Roman" w:hAnsi="Times New Roman" w:cs="Times New Roman"/>
          <w:color w:val="auto"/>
          <w:sz w:val="28"/>
          <w:szCs w:val="28"/>
        </w:rPr>
        <w:t xml:space="preserve">Sutton D,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proofErr w:type="spellStart"/>
      <w:r w:rsidRPr="000C05D1">
        <w:rPr>
          <w:rStyle w:val="element-citation"/>
          <w:rFonts w:ascii="Times New Roman" w:hAnsi="Times New Roman" w:cs="Times New Roman"/>
          <w:color w:val="auto"/>
          <w:sz w:val="28"/>
          <w:szCs w:val="28"/>
        </w:rPr>
        <w:t>Ninashvili</w:t>
      </w:r>
      <w:proofErr w:type="spellEnd"/>
      <w:r w:rsidRPr="000C05D1">
        <w:rPr>
          <w:rStyle w:val="element-citation"/>
          <w:rFonts w:ascii="Times New Roman" w:hAnsi="Times New Roman" w:cs="Times New Roman"/>
          <w:color w:val="auto"/>
          <w:sz w:val="28"/>
          <w:szCs w:val="28"/>
        </w:rPr>
        <w:t xml:space="preserve"> N, Shen E. Mercury induces cytotoxicity, and transcriptionally activates stress genes in human liver carcinoma cells. </w:t>
      </w:r>
      <w:r w:rsidRPr="000C05D1">
        <w:rPr>
          <w:rStyle w:val="ref-journal"/>
          <w:rFonts w:ascii="Times New Roman" w:hAnsi="Times New Roman" w:cs="Times New Roman"/>
          <w:color w:val="auto"/>
          <w:sz w:val="28"/>
          <w:szCs w:val="28"/>
        </w:rPr>
        <w:t xml:space="preserve">Intl J </w:t>
      </w:r>
      <w:proofErr w:type="spell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Sci. </w:t>
      </w:r>
      <w:r w:rsidRPr="000C05D1">
        <w:rPr>
          <w:rStyle w:val="element-citation"/>
          <w:rFonts w:ascii="Times New Roman" w:hAnsi="Times New Roman" w:cs="Times New Roman"/>
          <w:color w:val="auto"/>
          <w:sz w:val="28"/>
          <w:szCs w:val="28"/>
        </w:rPr>
        <w:t>2002</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3</w:t>
      </w:r>
      <w:proofErr w:type="gramEnd"/>
      <w:r w:rsidRPr="000C05D1">
        <w:rPr>
          <w:rStyle w:val="element-citation"/>
          <w:rFonts w:ascii="Times New Roman" w:hAnsi="Times New Roman" w:cs="Times New Roman"/>
          <w:color w:val="auto"/>
          <w:sz w:val="28"/>
          <w:szCs w:val="28"/>
        </w:rPr>
        <w:t>(9):965–984.</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33. </w:t>
      </w:r>
      <w:r w:rsidRPr="000C05D1">
        <w:rPr>
          <w:rStyle w:val="element-citation"/>
          <w:rFonts w:ascii="Times New Roman" w:hAnsi="Times New Roman" w:cs="Times New Roman"/>
          <w:color w:val="auto"/>
          <w:sz w:val="28"/>
          <w:szCs w:val="28"/>
        </w:rPr>
        <w:t>Agency for Toxic Substances and Disease Registry (ATSDR) </w:t>
      </w:r>
      <w:r w:rsidRPr="000C05D1">
        <w:rPr>
          <w:rStyle w:val="ref-journal"/>
          <w:rFonts w:ascii="Times New Roman" w:hAnsi="Times New Roman" w:cs="Times New Roman"/>
          <w:color w:val="auto"/>
          <w:sz w:val="28"/>
          <w:szCs w:val="28"/>
        </w:rPr>
        <w:t xml:space="preserve">Toxicological </w:t>
      </w:r>
      <w:r w:rsidRPr="000C05D1">
        <w:rPr>
          <w:rStyle w:val="ref-journal"/>
          <w:rFonts w:ascii="Times New Roman" w:hAnsi="Times New Roman" w:cs="Times New Roman"/>
          <w:color w:val="auto"/>
          <w:sz w:val="28"/>
          <w:szCs w:val="28"/>
        </w:rPr>
        <w:lastRenderedPageBreak/>
        <w:t>Profile for Arsenic TP-92/09.</w:t>
      </w:r>
      <w:r w:rsidRPr="000C05D1">
        <w:rPr>
          <w:rStyle w:val="element-citation"/>
          <w:rFonts w:ascii="Times New Roman" w:hAnsi="Times New Roman" w:cs="Times New Roman"/>
          <w:color w:val="auto"/>
          <w:sz w:val="28"/>
          <w:szCs w:val="28"/>
        </w:rPr>
        <w:t> </w:t>
      </w:r>
      <w:smartTag w:uri="urn:schemas-microsoft-com:office:smarttags" w:element="country-region">
        <w:r w:rsidRPr="000C05D1">
          <w:rPr>
            <w:rStyle w:val="element-citation"/>
            <w:rFonts w:ascii="Times New Roman" w:hAnsi="Times New Roman" w:cs="Times New Roman"/>
            <w:color w:val="auto"/>
            <w:sz w:val="28"/>
            <w:szCs w:val="28"/>
          </w:rPr>
          <w:t>Georgia</w:t>
        </w:r>
      </w:smartTag>
      <w:r w:rsidRPr="000C05D1">
        <w:rPr>
          <w:rStyle w:val="element-citation"/>
          <w:rFonts w:ascii="Times New Roman" w:hAnsi="Times New Roman" w:cs="Times New Roman"/>
          <w:color w:val="auto"/>
          <w:sz w:val="28"/>
          <w:szCs w:val="28"/>
        </w:rPr>
        <w:t xml:space="preserve">: Center for Disease Control, </w:t>
      </w:r>
      <w:smartTag w:uri="urn:schemas-microsoft-com:office:smarttags" w:element="City">
        <w:smartTag w:uri="urn:schemas-microsoft-com:office:smarttags" w:element="place">
          <w:r w:rsidRPr="000C05D1">
            <w:rPr>
              <w:rStyle w:val="element-citation"/>
              <w:rFonts w:ascii="Times New Roman" w:hAnsi="Times New Roman" w:cs="Times New Roman"/>
              <w:color w:val="auto"/>
              <w:sz w:val="28"/>
              <w:szCs w:val="28"/>
            </w:rPr>
            <w:t>Atlanta</w:t>
          </w:r>
        </w:smartTag>
      </w:smartTag>
      <w:r w:rsidRPr="000C05D1">
        <w:rPr>
          <w:rStyle w:val="element-citation"/>
          <w:rFonts w:ascii="Times New Roman" w:hAnsi="Times New Roman" w:cs="Times New Roman"/>
          <w:color w:val="auto"/>
          <w:sz w:val="28"/>
          <w:szCs w:val="28"/>
        </w:rPr>
        <w:t>; 2000.</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34. 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Wilson B, </w:t>
      </w:r>
      <w:proofErr w:type="spellStart"/>
      <w:r w:rsidRPr="000C05D1">
        <w:rPr>
          <w:rStyle w:val="element-citation"/>
          <w:rFonts w:ascii="Times New Roman" w:hAnsi="Times New Roman" w:cs="Times New Roman"/>
          <w:color w:val="auto"/>
          <w:sz w:val="28"/>
          <w:szCs w:val="28"/>
        </w:rPr>
        <w:t>Ishaque</w:t>
      </w:r>
      <w:proofErr w:type="spellEnd"/>
      <w:r w:rsidRPr="000C05D1">
        <w:rPr>
          <w:rStyle w:val="element-citation"/>
          <w:rFonts w:ascii="Times New Roman" w:hAnsi="Times New Roman" w:cs="Times New Roman"/>
          <w:color w:val="auto"/>
          <w:sz w:val="28"/>
          <w:szCs w:val="28"/>
        </w:rPr>
        <w:t xml:space="preserve"> A. Important considerations in the development of public health advisories for arsenic and arsenic-containing compounds in drinking water. </w:t>
      </w:r>
      <w:r w:rsidRPr="000C05D1">
        <w:rPr>
          <w:rStyle w:val="ref-journal"/>
          <w:rFonts w:ascii="Times New Roman" w:hAnsi="Times New Roman" w:cs="Times New Roman"/>
          <w:color w:val="auto"/>
          <w:sz w:val="28"/>
          <w:szCs w:val="28"/>
        </w:rPr>
        <w:t>Rev Environ Health. </w:t>
      </w:r>
      <w:r w:rsidRPr="000C05D1">
        <w:rPr>
          <w:rStyle w:val="element-citation"/>
          <w:rFonts w:ascii="Times New Roman" w:hAnsi="Times New Roman" w:cs="Times New Roman"/>
          <w:color w:val="auto"/>
          <w:sz w:val="28"/>
          <w:szCs w:val="28"/>
        </w:rPr>
        <w:t>1999</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14</w:t>
      </w:r>
      <w:proofErr w:type="gramEnd"/>
      <w:r w:rsidRPr="000C05D1">
        <w:rPr>
          <w:rStyle w:val="element-citation"/>
          <w:rFonts w:ascii="Times New Roman" w:hAnsi="Times New Roman" w:cs="Times New Roman"/>
          <w:color w:val="auto"/>
          <w:sz w:val="28"/>
          <w:szCs w:val="28"/>
        </w:rPr>
        <w:t>(4):211–229. </w:t>
      </w:r>
      <w:r w:rsidRPr="000C05D1">
        <w:rPr>
          <w:rStyle w:val="nowraprefpubmed"/>
          <w:rFonts w:ascii="Times New Roman" w:hAnsi="Times New Roman" w:cs="Times New Roman"/>
          <w:color w:val="auto"/>
          <w:sz w:val="28"/>
          <w:szCs w:val="28"/>
        </w:rPr>
        <w:t>[</w:t>
      </w:r>
      <w:hyperlink r:id="rId206"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35. </w:t>
      </w:r>
      <w:r w:rsidRPr="000C05D1">
        <w:rPr>
          <w:rStyle w:val="element-citation"/>
          <w:rFonts w:ascii="Times New Roman" w:hAnsi="Times New Roman" w:cs="Times New Roman"/>
          <w:color w:val="auto"/>
          <w:sz w:val="28"/>
          <w:szCs w:val="28"/>
        </w:rPr>
        <w:t xml:space="preserve">Centeno JA,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proofErr w:type="spellStart"/>
      <w:r w:rsidRPr="000C05D1">
        <w:rPr>
          <w:rStyle w:val="element-citation"/>
          <w:rFonts w:ascii="Times New Roman" w:hAnsi="Times New Roman" w:cs="Times New Roman"/>
          <w:color w:val="auto"/>
          <w:sz w:val="28"/>
          <w:szCs w:val="28"/>
        </w:rPr>
        <w:t>Patlolla</w:t>
      </w:r>
      <w:proofErr w:type="spellEnd"/>
      <w:r w:rsidRPr="000C05D1">
        <w:rPr>
          <w:rStyle w:val="element-citation"/>
          <w:rFonts w:ascii="Times New Roman" w:hAnsi="Times New Roman" w:cs="Times New Roman"/>
          <w:color w:val="auto"/>
          <w:sz w:val="28"/>
          <w:szCs w:val="28"/>
        </w:rPr>
        <w:t xml:space="preserve"> AK, </w:t>
      </w:r>
      <w:proofErr w:type="spellStart"/>
      <w:r w:rsidRPr="000C05D1">
        <w:rPr>
          <w:rStyle w:val="element-citation"/>
          <w:rFonts w:ascii="Times New Roman" w:hAnsi="Times New Roman" w:cs="Times New Roman"/>
          <w:color w:val="auto"/>
          <w:sz w:val="28"/>
          <w:szCs w:val="28"/>
        </w:rPr>
        <w:t>Mullick</w:t>
      </w:r>
      <w:proofErr w:type="spellEnd"/>
      <w:r w:rsidRPr="000C05D1">
        <w:rPr>
          <w:rStyle w:val="element-citation"/>
          <w:rFonts w:ascii="Times New Roman" w:hAnsi="Times New Roman" w:cs="Times New Roman"/>
          <w:color w:val="auto"/>
          <w:sz w:val="28"/>
          <w:szCs w:val="28"/>
        </w:rPr>
        <w:t xml:space="preserve"> FG, </w:t>
      </w:r>
      <w:proofErr w:type="spellStart"/>
      <w:r w:rsidRPr="000C05D1">
        <w:rPr>
          <w:rStyle w:val="element-citation"/>
          <w:rFonts w:ascii="Times New Roman" w:hAnsi="Times New Roman" w:cs="Times New Roman"/>
          <w:color w:val="auto"/>
          <w:sz w:val="28"/>
          <w:szCs w:val="28"/>
        </w:rPr>
        <w:t>Murakat</w:t>
      </w:r>
      <w:proofErr w:type="spellEnd"/>
      <w:r w:rsidRPr="000C05D1">
        <w:rPr>
          <w:rStyle w:val="element-citation"/>
          <w:rFonts w:ascii="Times New Roman" w:hAnsi="Times New Roman" w:cs="Times New Roman"/>
          <w:color w:val="auto"/>
          <w:sz w:val="28"/>
          <w:szCs w:val="28"/>
        </w:rPr>
        <w:t xml:space="preserve"> L, Meza E, Gibb H, Longfellow D,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CG. Environmental pathology and health effects of arsenic poisoning: a critical review. In: Naidu R, Smith E, Smith J, Bhattacharya P, editors. </w:t>
      </w:r>
      <w:r w:rsidRPr="000C05D1">
        <w:rPr>
          <w:rStyle w:val="ref-journal"/>
          <w:rFonts w:ascii="Times New Roman" w:hAnsi="Times New Roman" w:cs="Times New Roman"/>
          <w:color w:val="auto"/>
          <w:sz w:val="28"/>
          <w:szCs w:val="28"/>
        </w:rPr>
        <w:t>Managing Arsenic In the Environment: From Soil to Human Health.</w:t>
      </w:r>
      <w:r w:rsidRPr="000C05D1">
        <w:rPr>
          <w:rStyle w:val="element-citation"/>
          <w:rFonts w:ascii="Times New Roman" w:hAnsi="Times New Roman" w:cs="Times New Roman"/>
          <w:color w:val="auto"/>
          <w:sz w:val="28"/>
          <w:szCs w:val="28"/>
        </w:rPr>
        <w:t> </w:t>
      </w:r>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Adelaide</w:t>
          </w:r>
        </w:smartTag>
        <w:r w:rsidRPr="000C05D1">
          <w:rPr>
            <w:rStyle w:val="element-citation"/>
            <w:rFonts w:ascii="Times New Roman" w:hAnsi="Times New Roman" w:cs="Times New Roman"/>
            <w:color w:val="auto"/>
            <w:sz w:val="28"/>
            <w:szCs w:val="28"/>
          </w:rPr>
          <w:t xml:space="preserve">, </w:t>
        </w:r>
        <w:smartTag w:uri="urn:schemas-microsoft-com:office:smarttags" w:element="country-region">
          <w:r w:rsidRPr="000C05D1">
            <w:rPr>
              <w:rStyle w:val="element-citation"/>
              <w:rFonts w:ascii="Times New Roman" w:hAnsi="Times New Roman" w:cs="Times New Roman"/>
              <w:color w:val="auto"/>
              <w:sz w:val="28"/>
              <w:szCs w:val="28"/>
            </w:rPr>
            <w:t>Australia</w:t>
          </w:r>
        </w:smartTag>
      </w:smartTag>
      <w:r w:rsidRPr="000C05D1">
        <w:rPr>
          <w:rStyle w:val="element-citation"/>
          <w:rFonts w:ascii="Times New Roman" w:hAnsi="Times New Roman" w:cs="Times New Roman"/>
          <w:color w:val="auto"/>
          <w:sz w:val="28"/>
          <w:szCs w:val="28"/>
        </w:rPr>
        <w:t>: CSIRO Publishing Corp.; 2005.</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36. </w:t>
      </w:r>
      <w:proofErr w:type="spellStart"/>
      <w:r w:rsidRPr="000C05D1">
        <w:rPr>
          <w:rStyle w:val="element-citation"/>
          <w:rFonts w:ascii="Times New Roman" w:hAnsi="Times New Roman" w:cs="Times New Roman"/>
          <w:color w:val="auto"/>
          <w:sz w:val="28"/>
          <w:szCs w:val="28"/>
        </w:rPr>
        <w:t>Rousselot</w:t>
      </w:r>
      <w:proofErr w:type="spellEnd"/>
      <w:r w:rsidRPr="000C05D1">
        <w:rPr>
          <w:rStyle w:val="element-citation"/>
          <w:rFonts w:ascii="Times New Roman" w:hAnsi="Times New Roman" w:cs="Times New Roman"/>
          <w:color w:val="auto"/>
          <w:sz w:val="28"/>
          <w:szCs w:val="28"/>
        </w:rPr>
        <w:t xml:space="preserve"> P, </w:t>
      </w:r>
      <w:proofErr w:type="spellStart"/>
      <w:r w:rsidRPr="000C05D1">
        <w:rPr>
          <w:rStyle w:val="element-citation"/>
          <w:rFonts w:ascii="Times New Roman" w:hAnsi="Times New Roman" w:cs="Times New Roman"/>
          <w:color w:val="auto"/>
          <w:sz w:val="28"/>
          <w:szCs w:val="28"/>
        </w:rPr>
        <w:t>Laboume</w:t>
      </w:r>
      <w:proofErr w:type="spellEnd"/>
      <w:r w:rsidRPr="000C05D1">
        <w:rPr>
          <w:rStyle w:val="element-citation"/>
          <w:rFonts w:ascii="Times New Roman" w:hAnsi="Times New Roman" w:cs="Times New Roman"/>
          <w:color w:val="auto"/>
          <w:sz w:val="28"/>
          <w:szCs w:val="28"/>
        </w:rPr>
        <w:t xml:space="preserve"> S, </w:t>
      </w:r>
      <w:proofErr w:type="spellStart"/>
      <w:r w:rsidRPr="000C05D1">
        <w:rPr>
          <w:rStyle w:val="element-citation"/>
          <w:rFonts w:ascii="Times New Roman" w:hAnsi="Times New Roman" w:cs="Times New Roman"/>
          <w:color w:val="auto"/>
          <w:sz w:val="28"/>
          <w:szCs w:val="28"/>
        </w:rPr>
        <w:t>Marolleau</w:t>
      </w:r>
      <w:proofErr w:type="spellEnd"/>
      <w:r w:rsidRPr="000C05D1">
        <w:rPr>
          <w:rStyle w:val="element-citation"/>
          <w:rFonts w:ascii="Times New Roman" w:hAnsi="Times New Roman" w:cs="Times New Roman"/>
          <w:color w:val="auto"/>
          <w:sz w:val="28"/>
          <w:szCs w:val="28"/>
        </w:rPr>
        <w:t xml:space="preserve"> JP, </w:t>
      </w:r>
      <w:proofErr w:type="spellStart"/>
      <w:r w:rsidRPr="000C05D1">
        <w:rPr>
          <w:rStyle w:val="element-citation"/>
          <w:rFonts w:ascii="Times New Roman" w:hAnsi="Times New Roman" w:cs="Times New Roman"/>
          <w:color w:val="auto"/>
          <w:sz w:val="28"/>
          <w:szCs w:val="28"/>
        </w:rPr>
        <w:t>Larghero</w:t>
      </w:r>
      <w:proofErr w:type="spellEnd"/>
      <w:r w:rsidRPr="000C05D1">
        <w:rPr>
          <w:rStyle w:val="element-citation"/>
          <w:rFonts w:ascii="Times New Roman" w:hAnsi="Times New Roman" w:cs="Times New Roman"/>
          <w:color w:val="auto"/>
          <w:sz w:val="28"/>
          <w:szCs w:val="28"/>
        </w:rPr>
        <w:t xml:space="preserve"> T, </w:t>
      </w:r>
      <w:proofErr w:type="spellStart"/>
      <w:r w:rsidRPr="000C05D1">
        <w:rPr>
          <w:rStyle w:val="element-citation"/>
          <w:rFonts w:ascii="Times New Roman" w:hAnsi="Times New Roman" w:cs="Times New Roman"/>
          <w:color w:val="auto"/>
          <w:sz w:val="28"/>
          <w:szCs w:val="28"/>
        </w:rPr>
        <w:t>Noguera</w:t>
      </w:r>
      <w:proofErr w:type="spellEnd"/>
      <w:r w:rsidRPr="000C05D1">
        <w:rPr>
          <w:rStyle w:val="element-citation"/>
          <w:rFonts w:ascii="Times New Roman" w:hAnsi="Times New Roman" w:cs="Times New Roman"/>
          <w:color w:val="auto"/>
          <w:sz w:val="28"/>
          <w:szCs w:val="28"/>
        </w:rPr>
        <w:t xml:space="preserve"> ML, </w:t>
      </w:r>
      <w:proofErr w:type="spellStart"/>
      <w:r w:rsidRPr="000C05D1">
        <w:rPr>
          <w:rStyle w:val="element-citation"/>
          <w:rFonts w:ascii="Times New Roman" w:hAnsi="Times New Roman" w:cs="Times New Roman"/>
          <w:color w:val="auto"/>
          <w:sz w:val="28"/>
          <w:szCs w:val="28"/>
        </w:rPr>
        <w:t>Brouet</w:t>
      </w:r>
      <w:proofErr w:type="spellEnd"/>
      <w:r w:rsidRPr="000C05D1">
        <w:rPr>
          <w:rStyle w:val="element-citation"/>
          <w:rFonts w:ascii="Times New Roman" w:hAnsi="Times New Roman" w:cs="Times New Roman"/>
          <w:color w:val="auto"/>
          <w:sz w:val="28"/>
          <w:szCs w:val="28"/>
        </w:rPr>
        <w:t xml:space="preserve"> JC, </w:t>
      </w:r>
      <w:proofErr w:type="spellStart"/>
      <w:r w:rsidRPr="000C05D1">
        <w:rPr>
          <w:rStyle w:val="element-citation"/>
          <w:rFonts w:ascii="Times New Roman" w:hAnsi="Times New Roman" w:cs="Times New Roman"/>
          <w:color w:val="auto"/>
          <w:sz w:val="28"/>
          <w:szCs w:val="28"/>
        </w:rPr>
        <w:t>Fermand</w:t>
      </w:r>
      <w:proofErr w:type="spellEnd"/>
      <w:r w:rsidRPr="000C05D1">
        <w:rPr>
          <w:rStyle w:val="element-citation"/>
          <w:rFonts w:ascii="Times New Roman" w:hAnsi="Times New Roman" w:cs="Times New Roman"/>
          <w:color w:val="auto"/>
          <w:sz w:val="28"/>
          <w:szCs w:val="28"/>
        </w:rPr>
        <w:t xml:space="preserve"> JP. Arsenic trioxide and </w:t>
      </w:r>
      <w:proofErr w:type="spellStart"/>
      <w:r w:rsidRPr="000C05D1">
        <w:rPr>
          <w:rStyle w:val="element-citation"/>
          <w:rFonts w:ascii="Times New Roman" w:hAnsi="Times New Roman" w:cs="Times New Roman"/>
          <w:color w:val="auto"/>
          <w:sz w:val="28"/>
          <w:szCs w:val="28"/>
        </w:rPr>
        <w:t>melarsoprol</w:t>
      </w:r>
      <w:proofErr w:type="spellEnd"/>
      <w:r w:rsidRPr="000C05D1">
        <w:rPr>
          <w:rStyle w:val="element-citation"/>
          <w:rFonts w:ascii="Times New Roman" w:hAnsi="Times New Roman" w:cs="Times New Roman"/>
          <w:color w:val="auto"/>
          <w:sz w:val="28"/>
          <w:szCs w:val="28"/>
        </w:rPr>
        <w:t xml:space="preserve"> induce apoptosis in plasma cell lines and in plasma cells from myeloma patients. </w:t>
      </w:r>
      <w:r w:rsidRPr="000C05D1">
        <w:rPr>
          <w:rStyle w:val="ref-journal"/>
          <w:rFonts w:ascii="Times New Roman" w:hAnsi="Times New Roman" w:cs="Times New Roman"/>
          <w:color w:val="auto"/>
          <w:sz w:val="28"/>
          <w:szCs w:val="28"/>
        </w:rPr>
        <w:t>Cancer Res. </w:t>
      </w:r>
      <w:r w:rsidRPr="000C05D1">
        <w:rPr>
          <w:rStyle w:val="element-citation"/>
          <w:rFonts w:ascii="Times New Roman" w:hAnsi="Times New Roman" w:cs="Times New Roman"/>
          <w:color w:val="auto"/>
          <w:sz w:val="28"/>
          <w:szCs w:val="28"/>
        </w:rPr>
        <w:t>1999</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59</w:t>
      </w:r>
      <w:r w:rsidRPr="000C05D1">
        <w:rPr>
          <w:rStyle w:val="element-citation"/>
          <w:rFonts w:ascii="Times New Roman" w:hAnsi="Times New Roman" w:cs="Times New Roman"/>
          <w:color w:val="auto"/>
          <w:sz w:val="28"/>
          <w:szCs w:val="28"/>
        </w:rPr>
        <w:t>:1041</w:t>
      </w:r>
      <w:proofErr w:type="gramEnd"/>
      <w:r w:rsidRPr="000C05D1">
        <w:rPr>
          <w:rStyle w:val="element-citation"/>
          <w:rFonts w:ascii="Times New Roman" w:hAnsi="Times New Roman" w:cs="Times New Roman"/>
          <w:color w:val="auto"/>
          <w:sz w:val="28"/>
          <w:szCs w:val="28"/>
        </w:rPr>
        <w:t>–1048. </w:t>
      </w:r>
      <w:r w:rsidRPr="000C05D1">
        <w:rPr>
          <w:rStyle w:val="nowraprefpubmed"/>
          <w:rFonts w:ascii="Times New Roman" w:hAnsi="Times New Roman" w:cs="Times New Roman"/>
          <w:color w:val="auto"/>
          <w:sz w:val="28"/>
          <w:szCs w:val="28"/>
        </w:rPr>
        <w:t>[</w:t>
      </w:r>
      <w:hyperlink r:id="rId207"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37. </w:t>
      </w:r>
      <w:r w:rsidRPr="000C05D1">
        <w:rPr>
          <w:rStyle w:val="element-citation"/>
          <w:rFonts w:ascii="Times New Roman" w:hAnsi="Times New Roman" w:cs="Times New Roman"/>
          <w:color w:val="auto"/>
          <w:sz w:val="28"/>
          <w:szCs w:val="28"/>
        </w:rPr>
        <w:t xml:space="preserve">National Research Council </w:t>
      </w:r>
      <w:smartTag w:uri="urn:schemas-microsoft-com:office:smarttags" w:element="country-region">
        <w:smartTag w:uri="urn:schemas-microsoft-com:office:smarttags" w:element="place">
          <w:r w:rsidRPr="000C05D1">
            <w:rPr>
              <w:rStyle w:val="element-citation"/>
              <w:rFonts w:ascii="Times New Roman" w:hAnsi="Times New Roman" w:cs="Times New Roman"/>
              <w:color w:val="auto"/>
              <w:sz w:val="28"/>
              <w:szCs w:val="28"/>
            </w:rPr>
            <w:t>Canada</w:t>
          </w:r>
        </w:smartTag>
      </w:smartTag>
      <w:r w:rsidRPr="000C05D1">
        <w:rPr>
          <w:rStyle w:val="element-citation"/>
          <w:rFonts w:ascii="Times New Roman" w:hAnsi="Times New Roman" w:cs="Times New Roman"/>
          <w:color w:val="auto"/>
          <w:sz w:val="28"/>
          <w:szCs w:val="28"/>
        </w:rPr>
        <w:t xml:space="preserve"> (NRCC) </w:t>
      </w:r>
      <w:r w:rsidRPr="000C05D1">
        <w:rPr>
          <w:rStyle w:val="ref-journal"/>
          <w:rFonts w:ascii="Times New Roman" w:hAnsi="Times New Roman" w:cs="Times New Roman"/>
          <w:color w:val="auto"/>
          <w:sz w:val="28"/>
          <w:szCs w:val="28"/>
        </w:rPr>
        <w:t>Effects of Arsenic in the Environment.</w:t>
      </w:r>
      <w:r w:rsidRPr="000C05D1">
        <w:rPr>
          <w:rStyle w:val="element-citation"/>
          <w:rFonts w:ascii="Times New Roman" w:hAnsi="Times New Roman" w:cs="Times New Roman"/>
          <w:color w:val="auto"/>
          <w:sz w:val="28"/>
          <w:szCs w:val="28"/>
        </w:rPr>
        <w:t> </w:t>
      </w:r>
      <w:proofErr w:type="gramStart"/>
      <w:r w:rsidRPr="000C05D1">
        <w:rPr>
          <w:rStyle w:val="element-citation"/>
          <w:rFonts w:ascii="Times New Roman" w:hAnsi="Times New Roman" w:cs="Times New Roman"/>
          <w:color w:val="auto"/>
          <w:sz w:val="28"/>
          <w:szCs w:val="28"/>
        </w:rPr>
        <w:t>National Research Council of Canada; 1978.</w:t>
      </w:r>
      <w:proofErr w:type="gramEnd"/>
      <w:r w:rsidRPr="000C05D1">
        <w:rPr>
          <w:rStyle w:val="element-citation"/>
          <w:rFonts w:ascii="Times New Roman" w:hAnsi="Times New Roman" w:cs="Times New Roman"/>
          <w:color w:val="auto"/>
          <w:sz w:val="28"/>
          <w:szCs w:val="28"/>
        </w:rPr>
        <w:t xml:space="preserve"> pp. 1–349.</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38. </w:t>
      </w:r>
      <w:r w:rsidRPr="000C05D1">
        <w:rPr>
          <w:rStyle w:val="element-citation"/>
          <w:rFonts w:ascii="Times New Roman" w:hAnsi="Times New Roman" w:cs="Times New Roman"/>
          <w:color w:val="auto"/>
          <w:sz w:val="28"/>
          <w:szCs w:val="28"/>
        </w:rPr>
        <w:t xml:space="preserve">Morton WE, </w:t>
      </w:r>
      <w:proofErr w:type="spellStart"/>
      <w:r w:rsidRPr="000C05D1">
        <w:rPr>
          <w:rStyle w:val="element-citation"/>
          <w:rFonts w:ascii="Times New Roman" w:hAnsi="Times New Roman" w:cs="Times New Roman"/>
          <w:color w:val="auto"/>
          <w:sz w:val="28"/>
          <w:szCs w:val="28"/>
        </w:rPr>
        <w:t>Dunnette</w:t>
      </w:r>
      <w:proofErr w:type="spellEnd"/>
      <w:r w:rsidRPr="000C05D1">
        <w:rPr>
          <w:rStyle w:val="element-citation"/>
          <w:rFonts w:ascii="Times New Roman" w:hAnsi="Times New Roman" w:cs="Times New Roman"/>
          <w:color w:val="auto"/>
          <w:sz w:val="28"/>
          <w:szCs w:val="28"/>
        </w:rPr>
        <w:t xml:space="preserve"> DA. Health effects of environmental arsenic. In: </w:t>
      </w:r>
      <w:proofErr w:type="spellStart"/>
      <w:r w:rsidRPr="000C05D1">
        <w:rPr>
          <w:rStyle w:val="element-citation"/>
          <w:rFonts w:ascii="Times New Roman" w:hAnsi="Times New Roman" w:cs="Times New Roman"/>
          <w:color w:val="auto"/>
          <w:sz w:val="28"/>
          <w:szCs w:val="28"/>
        </w:rPr>
        <w:t>Nriagu</w:t>
      </w:r>
      <w:proofErr w:type="spellEnd"/>
      <w:r w:rsidRPr="000C05D1">
        <w:rPr>
          <w:rStyle w:val="element-citation"/>
          <w:rFonts w:ascii="Times New Roman" w:hAnsi="Times New Roman" w:cs="Times New Roman"/>
          <w:color w:val="auto"/>
          <w:sz w:val="28"/>
          <w:szCs w:val="28"/>
        </w:rPr>
        <w:t xml:space="preserve"> JO, editor. </w:t>
      </w:r>
      <w:r w:rsidRPr="000C05D1">
        <w:rPr>
          <w:rStyle w:val="ref-journal"/>
          <w:rFonts w:ascii="Times New Roman" w:hAnsi="Times New Roman" w:cs="Times New Roman"/>
          <w:color w:val="auto"/>
          <w:sz w:val="28"/>
          <w:szCs w:val="28"/>
        </w:rPr>
        <w:t>Arsenic in the Environment Part II: Human Health and Ecosystem Effects.</w:t>
      </w:r>
      <w:r w:rsidRPr="000C05D1">
        <w:rPr>
          <w:rStyle w:val="element-citation"/>
          <w:rFonts w:ascii="Times New Roman" w:hAnsi="Times New Roman" w:cs="Times New Roman"/>
          <w:color w:val="auto"/>
          <w:sz w:val="28"/>
          <w:szCs w:val="28"/>
        </w:rPr>
        <w:t> </w:t>
      </w:r>
      <w:smartTag w:uri="urn:schemas-microsoft-com:office:smarttags" w:element="State">
        <w:smartTag w:uri="urn:schemas-microsoft-com:office:smarttags" w:element="place">
          <w:r w:rsidRPr="000C05D1">
            <w:rPr>
              <w:rStyle w:val="element-citation"/>
              <w:rFonts w:ascii="Times New Roman" w:hAnsi="Times New Roman" w:cs="Times New Roman"/>
              <w:color w:val="auto"/>
              <w:sz w:val="28"/>
              <w:szCs w:val="28"/>
            </w:rPr>
            <w:t>New York</w:t>
          </w:r>
        </w:smartTag>
      </w:smartTag>
      <w:r w:rsidRPr="000C05D1">
        <w:rPr>
          <w:rStyle w:val="element-citation"/>
          <w:rFonts w:ascii="Times New Roman" w:hAnsi="Times New Roman" w:cs="Times New Roman"/>
          <w:color w:val="auto"/>
          <w:sz w:val="28"/>
          <w:szCs w:val="28"/>
        </w:rPr>
        <w:t xml:space="preserve">: John Wiley &amp; Sons, </w:t>
      </w:r>
      <w:proofErr w:type="spellStart"/>
      <w:r w:rsidRPr="000C05D1">
        <w:rPr>
          <w:rStyle w:val="element-citation"/>
          <w:rFonts w:ascii="Times New Roman" w:hAnsi="Times New Roman" w:cs="Times New Roman"/>
          <w:color w:val="auto"/>
          <w:sz w:val="28"/>
          <w:szCs w:val="28"/>
        </w:rPr>
        <w:t>Inc</w:t>
      </w:r>
      <w:proofErr w:type="spellEnd"/>
      <w:r w:rsidRPr="000C05D1">
        <w:rPr>
          <w:rStyle w:val="element-citation"/>
          <w:rFonts w:ascii="Times New Roman" w:hAnsi="Times New Roman" w:cs="Times New Roman"/>
          <w:color w:val="auto"/>
          <w:sz w:val="28"/>
          <w:szCs w:val="28"/>
        </w:rPr>
        <w:t>; 1994. pp. 17–34.</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39. </w:t>
      </w:r>
      <w:r w:rsidRPr="000C05D1">
        <w:rPr>
          <w:rStyle w:val="element-citation"/>
          <w:rFonts w:ascii="Times New Roman" w:hAnsi="Times New Roman" w:cs="Times New Roman"/>
          <w:color w:val="auto"/>
          <w:sz w:val="28"/>
          <w:szCs w:val="28"/>
        </w:rPr>
        <w:t>National Research Council. </w:t>
      </w:r>
      <w:proofErr w:type="gramStart"/>
      <w:r w:rsidRPr="000C05D1">
        <w:rPr>
          <w:rStyle w:val="ref-journal"/>
          <w:rFonts w:ascii="Times New Roman" w:hAnsi="Times New Roman" w:cs="Times New Roman"/>
          <w:color w:val="auto"/>
          <w:sz w:val="28"/>
          <w:szCs w:val="28"/>
        </w:rPr>
        <w:t>Arsenic in Drinking Water.</w:t>
      </w:r>
      <w:proofErr w:type="gramEnd"/>
      <w:r w:rsidRPr="000C05D1">
        <w:rPr>
          <w:rStyle w:val="ref-journal"/>
          <w:rFonts w:ascii="Times New Roman" w:hAnsi="Times New Roman" w:cs="Times New Roman"/>
          <w:color w:val="auto"/>
          <w:sz w:val="28"/>
          <w:szCs w:val="28"/>
        </w:rPr>
        <w:t xml:space="preserve"> 2001 Update. </w:t>
      </w:r>
      <w:r w:rsidRPr="000C05D1">
        <w:rPr>
          <w:rStyle w:val="element-citation"/>
          <w:rFonts w:ascii="Times New Roman" w:hAnsi="Times New Roman" w:cs="Times New Roman"/>
          <w:color w:val="auto"/>
          <w:sz w:val="28"/>
          <w:szCs w:val="28"/>
        </w:rPr>
        <w:t xml:space="preserve">2001 On line </w:t>
      </w:r>
      <w:proofErr w:type="spellStart"/>
      <w:r w:rsidRPr="000C05D1">
        <w:rPr>
          <w:rStyle w:val="element-citation"/>
          <w:rFonts w:ascii="Times New Roman" w:hAnsi="Times New Roman" w:cs="Times New Roman"/>
          <w:color w:val="auto"/>
          <w:sz w:val="28"/>
          <w:szCs w:val="28"/>
        </w:rPr>
        <w:t>at</w:t>
      </w:r>
      <w:proofErr w:type="gramStart"/>
      <w:r w:rsidRPr="000C05D1">
        <w:rPr>
          <w:rStyle w:val="element-citation"/>
          <w:rFonts w:ascii="Times New Roman" w:hAnsi="Times New Roman" w:cs="Times New Roman"/>
          <w:color w:val="auto"/>
          <w:sz w:val="28"/>
          <w:szCs w:val="28"/>
        </w:rPr>
        <w:t>:</w:t>
      </w:r>
      <w:proofErr w:type="gramEnd"/>
      <w:r w:rsidRPr="000C05D1">
        <w:rPr>
          <w:rStyle w:val="element-citation"/>
          <w:rFonts w:ascii="Times New Roman" w:hAnsi="Times New Roman" w:cs="Times New Roman"/>
          <w:color w:val="auto"/>
          <w:sz w:val="28"/>
          <w:szCs w:val="28"/>
        </w:rPr>
        <w:fldChar w:fldCharType="begin"/>
      </w:r>
      <w:r w:rsidRPr="000C05D1">
        <w:rPr>
          <w:rStyle w:val="element-citation"/>
          <w:rFonts w:ascii="Times New Roman" w:hAnsi="Times New Roman" w:cs="Times New Roman"/>
          <w:color w:val="auto"/>
          <w:sz w:val="28"/>
          <w:szCs w:val="28"/>
        </w:rPr>
        <w:instrText xml:space="preserve"> HYPERLINK "http://www.nap.edu/books/0309076293/html/" \t "pmc_ext" </w:instrText>
      </w:r>
      <w:r w:rsidRPr="000C05D1">
        <w:rPr>
          <w:rStyle w:val="element-citation"/>
          <w:rFonts w:ascii="Times New Roman" w:hAnsi="Times New Roman" w:cs="Times New Roman"/>
          <w:color w:val="auto"/>
          <w:sz w:val="28"/>
          <w:szCs w:val="28"/>
        </w:rPr>
        <w:fldChar w:fldCharType="separate"/>
      </w:r>
      <w:r w:rsidRPr="000C05D1">
        <w:rPr>
          <w:rStyle w:val="a3"/>
          <w:rFonts w:ascii="Times New Roman" w:hAnsi="Times New Roman" w:cs="Times New Roman"/>
          <w:color w:val="auto"/>
          <w:sz w:val="28"/>
          <w:szCs w:val="28"/>
        </w:rPr>
        <w:t>http</w:t>
      </w:r>
      <w:proofErr w:type="spellEnd"/>
      <w:r w:rsidRPr="000C05D1">
        <w:rPr>
          <w:rStyle w:val="a3"/>
          <w:rFonts w:ascii="Times New Roman" w:hAnsi="Times New Roman" w:cs="Times New Roman"/>
          <w:color w:val="auto"/>
          <w:sz w:val="28"/>
          <w:szCs w:val="28"/>
        </w:rPr>
        <w:t>://www.nap.edu/ books/0309076293/html/</w:t>
      </w:r>
      <w:r w:rsidRPr="000C05D1">
        <w:rPr>
          <w:rStyle w:val="element-citation"/>
          <w:rFonts w:ascii="Times New Roman" w:hAnsi="Times New Roman" w:cs="Times New Roman"/>
          <w:color w:val="auto"/>
          <w:sz w:val="28"/>
          <w:szCs w:val="28"/>
        </w:rPr>
        <w:fldChar w:fldCharType="end"/>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208"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40. 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Centeno JA. </w:t>
      </w:r>
      <w:proofErr w:type="spellStart"/>
      <w:proofErr w:type="gramStart"/>
      <w:r w:rsidRPr="000C05D1">
        <w:rPr>
          <w:rStyle w:val="element-citation"/>
          <w:rFonts w:ascii="Times New Roman" w:hAnsi="Times New Roman" w:cs="Times New Roman"/>
          <w:color w:val="auto"/>
          <w:sz w:val="28"/>
          <w:szCs w:val="28"/>
        </w:rPr>
        <w:t>Toxicologic</w:t>
      </w:r>
      <w:proofErr w:type="spellEnd"/>
      <w:r w:rsidRPr="000C05D1">
        <w:rPr>
          <w:rStyle w:val="element-citation"/>
          <w:rFonts w:ascii="Times New Roman" w:hAnsi="Times New Roman" w:cs="Times New Roman"/>
          <w:color w:val="auto"/>
          <w:sz w:val="28"/>
          <w:szCs w:val="28"/>
        </w:rPr>
        <w:t xml:space="preserve"> pathology.</w:t>
      </w:r>
      <w:proofErr w:type="gramEnd"/>
      <w:r w:rsidRPr="000C05D1">
        <w:rPr>
          <w:rStyle w:val="element-citation"/>
          <w:rFonts w:ascii="Times New Roman" w:hAnsi="Times New Roman" w:cs="Times New Roman"/>
          <w:color w:val="auto"/>
          <w:sz w:val="28"/>
          <w:szCs w:val="28"/>
        </w:rPr>
        <w:t xml:space="preserve"> In: </w:t>
      </w:r>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Gad</w:t>
          </w:r>
        </w:smartTag>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SC</w:t>
          </w:r>
        </w:smartTag>
      </w:smartTag>
      <w:r w:rsidRPr="000C05D1">
        <w:rPr>
          <w:rStyle w:val="element-citation"/>
          <w:rFonts w:ascii="Times New Roman" w:hAnsi="Times New Roman" w:cs="Times New Roman"/>
          <w:color w:val="auto"/>
          <w:sz w:val="28"/>
          <w:szCs w:val="28"/>
        </w:rPr>
        <w:t>, editor. </w:t>
      </w:r>
      <w:proofErr w:type="gramStart"/>
      <w:r w:rsidRPr="000C05D1">
        <w:rPr>
          <w:rStyle w:val="ref-journal"/>
          <w:rFonts w:ascii="Times New Roman" w:hAnsi="Times New Roman" w:cs="Times New Roman"/>
          <w:color w:val="auto"/>
          <w:sz w:val="28"/>
          <w:szCs w:val="28"/>
        </w:rPr>
        <w:t>Handbook of Pre-Clinical Development.</w:t>
      </w:r>
      <w:proofErr w:type="gramEnd"/>
      <w:r w:rsidRPr="000C05D1">
        <w:rPr>
          <w:rStyle w:val="element-citation"/>
          <w:rFonts w:ascii="Times New Roman" w:hAnsi="Times New Roman" w:cs="Times New Roman"/>
          <w:color w:val="auto"/>
          <w:sz w:val="28"/>
          <w:szCs w:val="28"/>
        </w:rPr>
        <w:t> </w:t>
      </w:r>
      <w:smartTag w:uri="urn:schemas-microsoft-com:office:smarttags" w:element="State">
        <w:smartTag w:uri="urn:schemas-microsoft-com:office:smarttags" w:element="place">
          <w:r w:rsidRPr="000C05D1">
            <w:rPr>
              <w:rStyle w:val="element-citation"/>
              <w:rFonts w:ascii="Times New Roman" w:hAnsi="Times New Roman" w:cs="Times New Roman"/>
              <w:color w:val="auto"/>
              <w:sz w:val="28"/>
              <w:szCs w:val="28"/>
            </w:rPr>
            <w:t>New York</w:t>
          </w:r>
        </w:smartTag>
      </w:smartTag>
      <w:r w:rsidRPr="000C05D1">
        <w:rPr>
          <w:rStyle w:val="element-citation"/>
          <w:rFonts w:ascii="Times New Roman" w:hAnsi="Times New Roman" w:cs="Times New Roman"/>
          <w:color w:val="auto"/>
          <w:sz w:val="28"/>
          <w:szCs w:val="28"/>
        </w:rPr>
        <w:t>. NY: John Wiley &amp; Sons; 2008. pp. 551–580.</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lang w:val="pl-PL"/>
        </w:rPr>
        <w:t>41. </w:t>
      </w:r>
      <w:r w:rsidRPr="000C05D1">
        <w:rPr>
          <w:rStyle w:val="element-citation"/>
          <w:rFonts w:ascii="Times New Roman" w:hAnsi="Times New Roman" w:cs="Times New Roman"/>
          <w:color w:val="auto"/>
          <w:sz w:val="28"/>
          <w:szCs w:val="28"/>
          <w:lang w:val="pl-PL"/>
        </w:rPr>
        <w:t xml:space="preserve">Tchounwou PB, Patlolla AK, Centeno JA. </w:t>
      </w:r>
      <w:r w:rsidRPr="000C05D1">
        <w:rPr>
          <w:rStyle w:val="element-citation"/>
          <w:rFonts w:ascii="Times New Roman" w:hAnsi="Times New Roman" w:cs="Times New Roman"/>
          <w:color w:val="auto"/>
          <w:sz w:val="28"/>
          <w:szCs w:val="28"/>
        </w:rPr>
        <w:t>Carcinogenic and systemic health effects associated with arsenic exposure-a critical review. </w:t>
      </w:r>
      <w:proofErr w:type="spellStart"/>
      <w:r w:rsidRPr="000C05D1">
        <w:rPr>
          <w:rStyle w:val="ref-journal"/>
          <w:rFonts w:ascii="Times New Roman" w:hAnsi="Times New Roman" w:cs="Times New Roman"/>
          <w:color w:val="auto"/>
          <w:sz w:val="28"/>
          <w:szCs w:val="28"/>
        </w:rPr>
        <w:t>Toxicol</w:t>
      </w:r>
      <w:proofErr w:type="spellEnd"/>
      <w:r w:rsidRPr="000C05D1">
        <w:rPr>
          <w:rStyle w:val="ref-journal"/>
          <w:rFonts w:ascii="Times New Roman" w:hAnsi="Times New Roman" w:cs="Times New Roman"/>
          <w:color w:val="auto"/>
          <w:sz w:val="28"/>
          <w:szCs w:val="28"/>
        </w:rPr>
        <w:t xml:space="preserve"> </w:t>
      </w:r>
      <w:proofErr w:type="spellStart"/>
      <w:r w:rsidRPr="000C05D1">
        <w:rPr>
          <w:rStyle w:val="ref-journal"/>
          <w:rFonts w:ascii="Times New Roman" w:hAnsi="Times New Roman" w:cs="Times New Roman"/>
          <w:color w:val="auto"/>
          <w:sz w:val="28"/>
          <w:szCs w:val="28"/>
        </w:rPr>
        <w:t>Pathol</w:t>
      </w:r>
      <w:proofErr w:type="spell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2003</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31</w:t>
      </w:r>
      <w:proofErr w:type="gramEnd"/>
      <w:r w:rsidRPr="000C05D1">
        <w:rPr>
          <w:rStyle w:val="element-citation"/>
          <w:rFonts w:ascii="Times New Roman" w:hAnsi="Times New Roman" w:cs="Times New Roman"/>
          <w:color w:val="auto"/>
          <w:sz w:val="28"/>
          <w:szCs w:val="28"/>
        </w:rPr>
        <w:t>(6):575–588. </w:t>
      </w:r>
      <w:r w:rsidRPr="000C05D1">
        <w:rPr>
          <w:rStyle w:val="nowraprefpubmed"/>
          <w:rFonts w:ascii="Times New Roman" w:hAnsi="Times New Roman" w:cs="Times New Roman"/>
          <w:color w:val="auto"/>
          <w:sz w:val="28"/>
          <w:szCs w:val="28"/>
        </w:rPr>
        <w:t>[</w:t>
      </w:r>
      <w:hyperlink r:id="rId209"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42. 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w:t>
      </w:r>
      <w:smartTag w:uri="urn:schemas-microsoft-com:office:smarttags" w:element="City">
        <w:r w:rsidRPr="000C05D1">
          <w:rPr>
            <w:rStyle w:val="element-citation"/>
            <w:rFonts w:ascii="Times New Roman" w:hAnsi="Times New Roman" w:cs="Times New Roman"/>
            <w:color w:val="auto"/>
            <w:sz w:val="28"/>
            <w:szCs w:val="28"/>
          </w:rPr>
          <w:t>Wilson</w:t>
        </w:r>
      </w:smartTag>
      <w:r w:rsidRPr="000C05D1">
        <w:rPr>
          <w:rStyle w:val="element-citation"/>
          <w:rFonts w:ascii="Times New Roman" w:hAnsi="Times New Roman" w:cs="Times New Roman"/>
          <w:color w:val="auto"/>
          <w:sz w:val="28"/>
          <w:szCs w:val="28"/>
        </w:rPr>
        <w:t xml:space="preserve"> BA, </w:t>
      </w:r>
      <w:proofErr w:type="spellStart"/>
      <w:r w:rsidRPr="000C05D1">
        <w:rPr>
          <w:rStyle w:val="element-citation"/>
          <w:rFonts w:ascii="Times New Roman" w:hAnsi="Times New Roman" w:cs="Times New Roman"/>
          <w:color w:val="auto"/>
          <w:sz w:val="28"/>
          <w:szCs w:val="28"/>
        </w:rPr>
        <w:t>Abdelgnani</w:t>
      </w:r>
      <w:proofErr w:type="spellEnd"/>
      <w:r w:rsidRPr="000C05D1">
        <w:rPr>
          <w:rStyle w:val="element-citation"/>
          <w:rFonts w:ascii="Times New Roman" w:hAnsi="Times New Roman" w:cs="Times New Roman"/>
          <w:color w:val="auto"/>
          <w:sz w:val="28"/>
          <w:szCs w:val="28"/>
        </w:rPr>
        <w:t xml:space="preserve"> AA, </w:t>
      </w:r>
      <w:proofErr w:type="spellStart"/>
      <w:smartTag w:uri="urn:schemas-microsoft-com:office:smarttags" w:element="City">
        <w:r w:rsidRPr="000C05D1">
          <w:rPr>
            <w:rStyle w:val="element-citation"/>
            <w:rFonts w:ascii="Times New Roman" w:hAnsi="Times New Roman" w:cs="Times New Roman"/>
            <w:color w:val="auto"/>
            <w:sz w:val="28"/>
            <w:szCs w:val="28"/>
          </w:rPr>
          <w:t>Ishaque</w:t>
        </w:r>
      </w:smartTag>
      <w:proofErr w:type="spellEnd"/>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AB</w:t>
        </w:r>
      </w:smartTag>
      <w:r w:rsidRPr="000C05D1">
        <w:rPr>
          <w:rStyle w:val="element-citation"/>
          <w:rFonts w:ascii="Times New Roman" w:hAnsi="Times New Roman" w:cs="Times New Roman"/>
          <w:color w:val="auto"/>
          <w:sz w:val="28"/>
          <w:szCs w:val="28"/>
        </w:rPr>
        <w:t xml:space="preserve">, </w:t>
      </w:r>
      <w:proofErr w:type="spellStart"/>
      <w:smartTag w:uri="urn:schemas-microsoft-com:office:smarttags" w:element="place">
        <w:smartTag w:uri="urn:schemas-microsoft-com:office:smarttags" w:element="City">
          <w:r w:rsidRPr="000C05D1">
            <w:rPr>
              <w:rStyle w:val="element-citation"/>
              <w:rFonts w:ascii="Times New Roman" w:hAnsi="Times New Roman" w:cs="Times New Roman"/>
              <w:color w:val="auto"/>
              <w:sz w:val="28"/>
              <w:szCs w:val="28"/>
            </w:rPr>
            <w:t>Patlolla</w:t>
          </w:r>
        </w:smartTag>
        <w:proofErr w:type="spellEnd"/>
        <w:r w:rsidRPr="000C05D1">
          <w:rPr>
            <w:rStyle w:val="element-citation"/>
            <w:rFonts w:ascii="Times New Roman" w:hAnsi="Times New Roman" w:cs="Times New Roman"/>
            <w:color w:val="auto"/>
            <w:sz w:val="28"/>
            <w:szCs w:val="28"/>
          </w:rPr>
          <w:t xml:space="preserve"> </w:t>
        </w:r>
        <w:smartTag w:uri="urn:schemas-microsoft-com:office:smarttags" w:element="State">
          <w:r w:rsidRPr="000C05D1">
            <w:rPr>
              <w:rStyle w:val="element-citation"/>
              <w:rFonts w:ascii="Times New Roman" w:hAnsi="Times New Roman" w:cs="Times New Roman"/>
              <w:color w:val="auto"/>
              <w:sz w:val="28"/>
              <w:szCs w:val="28"/>
            </w:rPr>
            <w:t>AK</w:t>
          </w:r>
        </w:smartTag>
      </w:smartTag>
      <w:r w:rsidRPr="000C05D1">
        <w:rPr>
          <w:rStyle w:val="element-citation"/>
          <w:rFonts w:ascii="Times New Roman" w:hAnsi="Times New Roman" w:cs="Times New Roman"/>
          <w:color w:val="auto"/>
          <w:sz w:val="28"/>
          <w:szCs w:val="28"/>
        </w:rPr>
        <w:t>. Differential cytotoxicity and gene expression in human liver carcinoma (HepG</w:t>
      </w:r>
      <w:r w:rsidRPr="000C05D1">
        <w:rPr>
          <w:rStyle w:val="element-citation"/>
          <w:rFonts w:ascii="Times New Roman" w:hAnsi="Times New Roman" w:cs="Times New Roman"/>
          <w:color w:val="auto"/>
          <w:sz w:val="28"/>
          <w:szCs w:val="28"/>
          <w:vertAlign w:val="subscript"/>
        </w:rPr>
        <w:t>2</w:t>
      </w:r>
      <w:r w:rsidRPr="000C05D1">
        <w:rPr>
          <w:rStyle w:val="element-citation"/>
          <w:rFonts w:ascii="Times New Roman" w:hAnsi="Times New Roman" w:cs="Times New Roman"/>
          <w:color w:val="auto"/>
          <w:sz w:val="28"/>
          <w:szCs w:val="28"/>
        </w:rPr>
        <w:t xml:space="preserve">) cells exposed to arsenic trioxide and monosodium acid </w:t>
      </w:r>
      <w:proofErr w:type="spellStart"/>
      <w:r w:rsidRPr="000C05D1">
        <w:rPr>
          <w:rStyle w:val="element-citation"/>
          <w:rFonts w:ascii="Times New Roman" w:hAnsi="Times New Roman" w:cs="Times New Roman"/>
          <w:color w:val="auto"/>
          <w:sz w:val="28"/>
          <w:szCs w:val="28"/>
        </w:rPr>
        <w:t>methanearsonate</w:t>
      </w:r>
      <w:proofErr w:type="spellEnd"/>
      <w:r w:rsidRPr="000C05D1">
        <w:rPr>
          <w:rStyle w:val="element-citation"/>
          <w:rFonts w:ascii="Times New Roman" w:hAnsi="Times New Roman" w:cs="Times New Roman"/>
          <w:color w:val="auto"/>
          <w:sz w:val="28"/>
          <w:szCs w:val="28"/>
        </w:rPr>
        <w:t xml:space="preserve"> </w:t>
      </w:r>
      <w:r w:rsidRPr="000C05D1">
        <w:rPr>
          <w:rStyle w:val="element-citation"/>
          <w:rFonts w:ascii="Times New Roman" w:hAnsi="Times New Roman" w:cs="Times New Roman"/>
          <w:color w:val="auto"/>
          <w:sz w:val="28"/>
          <w:szCs w:val="28"/>
        </w:rPr>
        <w:lastRenderedPageBreak/>
        <w:t>(MSMA) </w:t>
      </w:r>
      <w:r w:rsidRPr="000C05D1">
        <w:rPr>
          <w:rStyle w:val="ref-journal"/>
          <w:rFonts w:ascii="Times New Roman" w:hAnsi="Times New Roman" w:cs="Times New Roman"/>
          <w:color w:val="auto"/>
          <w:sz w:val="28"/>
          <w:szCs w:val="28"/>
        </w:rPr>
        <w:t xml:space="preserve">Intl J </w:t>
      </w:r>
      <w:proofErr w:type="spellStart"/>
      <w:r w:rsidRPr="000C05D1">
        <w:rPr>
          <w:rStyle w:val="ref-journal"/>
          <w:rFonts w:ascii="Times New Roman" w:hAnsi="Times New Roman" w:cs="Times New Roman"/>
          <w:color w:val="auto"/>
          <w:sz w:val="28"/>
          <w:szCs w:val="28"/>
        </w:rPr>
        <w:t>Mol</w:t>
      </w:r>
      <w:proofErr w:type="spellEnd"/>
      <w:r w:rsidRPr="000C05D1">
        <w:rPr>
          <w:rStyle w:val="ref-journal"/>
          <w:rFonts w:ascii="Times New Roman" w:hAnsi="Times New Roman" w:cs="Times New Roman"/>
          <w:color w:val="auto"/>
          <w:sz w:val="28"/>
          <w:szCs w:val="28"/>
        </w:rPr>
        <w:t xml:space="preserve"> Sci. </w:t>
      </w:r>
      <w:r w:rsidRPr="000C05D1">
        <w:rPr>
          <w:rStyle w:val="element-citation"/>
          <w:rFonts w:ascii="Times New Roman" w:hAnsi="Times New Roman" w:cs="Times New Roman"/>
          <w:color w:val="auto"/>
          <w:sz w:val="28"/>
          <w:szCs w:val="28"/>
        </w:rPr>
        <w:t>2002</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3</w:t>
      </w:r>
      <w:r w:rsidRPr="000C05D1">
        <w:rPr>
          <w:rStyle w:val="element-citation"/>
          <w:rFonts w:ascii="Times New Roman" w:hAnsi="Times New Roman" w:cs="Times New Roman"/>
          <w:color w:val="auto"/>
          <w:sz w:val="28"/>
          <w:szCs w:val="28"/>
        </w:rPr>
        <w:t>:1117</w:t>
      </w:r>
      <w:proofErr w:type="gramEnd"/>
      <w:r w:rsidRPr="000C05D1">
        <w:rPr>
          <w:rStyle w:val="element-citation"/>
          <w:rFonts w:ascii="Times New Roman" w:hAnsi="Times New Roman" w:cs="Times New Roman"/>
          <w:color w:val="auto"/>
          <w:sz w:val="28"/>
          <w:szCs w:val="28"/>
        </w:rPr>
        <w:t>–1132.</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43. </w:t>
      </w:r>
      <w:proofErr w:type="spellStart"/>
      <w:r w:rsidRPr="000C05D1">
        <w:rPr>
          <w:rStyle w:val="element-citation"/>
          <w:rFonts w:ascii="Times New Roman" w:hAnsi="Times New Roman" w:cs="Times New Roman"/>
          <w:color w:val="auto"/>
          <w:sz w:val="28"/>
          <w:szCs w:val="28"/>
        </w:rPr>
        <w:t>Yedjou</w:t>
      </w:r>
      <w:proofErr w:type="spellEnd"/>
      <w:r w:rsidRPr="000C05D1">
        <w:rPr>
          <w:rStyle w:val="element-citation"/>
          <w:rFonts w:ascii="Times New Roman" w:hAnsi="Times New Roman" w:cs="Times New Roman"/>
          <w:color w:val="auto"/>
          <w:sz w:val="28"/>
          <w:szCs w:val="28"/>
        </w:rPr>
        <w:t xml:space="preserve"> GC, Moore P, </w:t>
      </w:r>
      <w:proofErr w:type="spellStart"/>
      <w:r w:rsidRPr="000C05D1">
        <w:rPr>
          <w:rStyle w:val="element-citation"/>
          <w:rFonts w:ascii="Times New Roman" w:hAnsi="Times New Roman" w:cs="Times New Roman"/>
          <w:color w:val="auto"/>
          <w:sz w:val="28"/>
          <w:szCs w:val="28"/>
        </w:rPr>
        <w:t>Tchounwou</w:t>
      </w:r>
      <w:proofErr w:type="spellEnd"/>
      <w:r w:rsidRPr="000C05D1">
        <w:rPr>
          <w:rStyle w:val="element-citation"/>
          <w:rFonts w:ascii="Times New Roman" w:hAnsi="Times New Roman" w:cs="Times New Roman"/>
          <w:color w:val="auto"/>
          <w:sz w:val="28"/>
          <w:szCs w:val="28"/>
        </w:rPr>
        <w:t xml:space="preserve"> PB. Dose and time dependent response of human leukemia (HL-60) cells to arsenic trioxide. </w:t>
      </w:r>
      <w:r w:rsidRPr="000C05D1">
        <w:rPr>
          <w:rStyle w:val="ref-journal"/>
          <w:rFonts w:ascii="Times New Roman" w:hAnsi="Times New Roman" w:cs="Times New Roman"/>
          <w:color w:val="auto"/>
          <w:sz w:val="28"/>
          <w:szCs w:val="28"/>
        </w:rPr>
        <w:t>Intl J Environ Res Public Health. </w:t>
      </w:r>
      <w:r w:rsidRPr="000C05D1">
        <w:rPr>
          <w:rStyle w:val="element-citation"/>
          <w:rFonts w:ascii="Times New Roman" w:hAnsi="Times New Roman" w:cs="Times New Roman"/>
          <w:color w:val="auto"/>
          <w:sz w:val="28"/>
          <w:szCs w:val="28"/>
        </w:rPr>
        <w:t>2006</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3</w:t>
      </w:r>
      <w:proofErr w:type="gramEnd"/>
      <w:r w:rsidRPr="000C05D1">
        <w:rPr>
          <w:rStyle w:val="element-citation"/>
          <w:rFonts w:ascii="Times New Roman" w:hAnsi="Times New Roman" w:cs="Times New Roman"/>
          <w:color w:val="auto"/>
          <w:sz w:val="28"/>
          <w:szCs w:val="28"/>
        </w:rPr>
        <w:t>(2):136–140. </w:t>
      </w:r>
      <w:r w:rsidRPr="000C05D1">
        <w:rPr>
          <w:rStyle w:val="nowraprefpmc"/>
          <w:rFonts w:ascii="Times New Roman" w:hAnsi="Times New Roman" w:cs="Times New Roman"/>
          <w:color w:val="auto"/>
          <w:sz w:val="28"/>
          <w:szCs w:val="28"/>
        </w:rPr>
        <w:t>[</w:t>
      </w:r>
      <w:hyperlink r:id="rId210"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nowraprefpubmed"/>
          <w:rFonts w:ascii="Times New Roman" w:hAnsi="Times New Roman" w:cs="Times New Roman"/>
          <w:color w:val="auto"/>
          <w:sz w:val="28"/>
          <w:szCs w:val="28"/>
        </w:rPr>
        <w:t>[</w:t>
      </w:r>
      <w:hyperlink r:id="rId211"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Pr="000C05D1" w:rsidRDefault="00F1555F" w:rsidP="00CF04FA">
      <w:pPr>
        <w:shd w:val="clear" w:color="auto" w:fill="FFFFFF"/>
        <w:spacing w:line="360" w:lineRule="auto"/>
        <w:ind w:left="360" w:hanging="360"/>
        <w:jc w:val="both"/>
        <w:rPr>
          <w:rFonts w:ascii="Times New Roman" w:hAnsi="Times New Roman" w:cs="Times New Roman"/>
          <w:color w:val="auto"/>
          <w:sz w:val="28"/>
          <w:szCs w:val="28"/>
        </w:rPr>
      </w:pPr>
      <w:r w:rsidRPr="000C05D1">
        <w:rPr>
          <w:rFonts w:ascii="Times New Roman" w:hAnsi="Times New Roman" w:cs="Times New Roman"/>
          <w:color w:val="auto"/>
          <w:sz w:val="28"/>
          <w:szCs w:val="28"/>
        </w:rPr>
        <w:t>44. </w:t>
      </w:r>
      <w:r w:rsidRPr="000C05D1">
        <w:rPr>
          <w:rStyle w:val="element-citation"/>
          <w:rFonts w:ascii="Times New Roman" w:hAnsi="Times New Roman" w:cs="Times New Roman"/>
          <w:color w:val="auto"/>
          <w:sz w:val="28"/>
          <w:szCs w:val="28"/>
        </w:rPr>
        <w:t xml:space="preserve">Chappell W, Beck B, Brown K, North D, Thornton I, Chaney R, </w:t>
      </w:r>
      <w:proofErr w:type="spellStart"/>
      <w:r w:rsidRPr="000C05D1">
        <w:rPr>
          <w:rStyle w:val="element-citation"/>
          <w:rFonts w:ascii="Times New Roman" w:hAnsi="Times New Roman" w:cs="Times New Roman"/>
          <w:color w:val="auto"/>
          <w:sz w:val="28"/>
          <w:szCs w:val="28"/>
        </w:rPr>
        <w:t>Cothern</w:t>
      </w:r>
      <w:proofErr w:type="spellEnd"/>
      <w:r w:rsidRPr="000C05D1">
        <w:rPr>
          <w:rStyle w:val="element-citation"/>
          <w:rFonts w:ascii="Times New Roman" w:hAnsi="Times New Roman" w:cs="Times New Roman"/>
          <w:color w:val="auto"/>
          <w:sz w:val="28"/>
          <w:szCs w:val="28"/>
        </w:rPr>
        <w:t xml:space="preserve"> R, </w:t>
      </w:r>
      <w:proofErr w:type="spellStart"/>
      <w:r w:rsidRPr="000C05D1">
        <w:rPr>
          <w:rStyle w:val="element-citation"/>
          <w:rFonts w:ascii="Times New Roman" w:hAnsi="Times New Roman" w:cs="Times New Roman"/>
          <w:color w:val="auto"/>
          <w:sz w:val="28"/>
          <w:szCs w:val="28"/>
        </w:rPr>
        <w:t>Cothern</w:t>
      </w:r>
      <w:proofErr w:type="spellEnd"/>
      <w:r w:rsidRPr="000C05D1">
        <w:rPr>
          <w:rStyle w:val="element-citation"/>
          <w:rFonts w:ascii="Times New Roman" w:hAnsi="Times New Roman" w:cs="Times New Roman"/>
          <w:color w:val="auto"/>
          <w:sz w:val="28"/>
          <w:szCs w:val="28"/>
        </w:rPr>
        <w:t xml:space="preserve"> CR, North DW, </w:t>
      </w:r>
      <w:proofErr w:type="spellStart"/>
      <w:r w:rsidRPr="000C05D1">
        <w:rPr>
          <w:rStyle w:val="element-citation"/>
          <w:rFonts w:ascii="Times New Roman" w:hAnsi="Times New Roman" w:cs="Times New Roman"/>
          <w:color w:val="auto"/>
          <w:sz w:val="28"/>
          <w:szCs w:val="28"/>
        </w:rPr>
        <w:t>Irgolic</w:t>
      </w:r>
      <w:proofErr w:type="spellEnd"/>
      <w:r w:rsidRPr="000C05D1">
        <w:rPr>
          <w:rStyle w:val="element-citation"/>
          <w:rFonts w:ascii="Times New Roman" w:hAnsi="Times New Roman" w:cs="Times New Roman"/>
          <w:color w:val="auto"/>
          <w:sz w:val="28"/>
          <w:szCs w:val="28"/>
        </w:rPr>
        <w:t xml:space="preserve"> K, Thornton I, Tsongas T. Inorganic arsenic: A need and an opportunity to improve risk assessment. </w:t>
      </w:r>
      <w:r w:rsidRPr="000C05D1">
        <w:rPr>
          <w:rStyle w:val="ref-journal"/>
          <w:rFonts w:ascii="Times New Roman" w:hAnsi="Times New Roman" w:cs="Times New Roman"/>
          <w:color w:val="auto"/>
          <w:sz w:val="28"/>
          <w:szCs w:val="28"/>
        </w:rPr>
        <w:t xml:space="preserve">Environ Health </w:t>
      </w:r>
      <w:proofErr w:type="spellStart"/>
      <w:r w:rsidRPr="000C05D1">
        <w:rPr>
          <w:rStyle w:val="ref-journal"/>
          <w:rFonts w:ascii="Times New Roman" w:hAnsi="Times New Roman" w:cs="Times New Roman"/>
          <w:color w:val="auto"/>
          <w:sz w:val="28"/>
          <w:szCs w:val="28"/>
        </w:rPr>
        <w:t>Perspect</w:t>
      </w:r>
      <w:proofErr w:type="spellEnd"/>
      <w:r w:rsidRPr="000C05D1">
        <w:rPr>
          <w:rStyle w:val="ref-journal"/>
          <w:rFonts w:ascii="Times New Roman" w:hAnsi="Times New Roman" w:cs="Times New Roman"/>
          <w:color w:val="auto"/>
          <w:sz w:val="28"/>
          <w:szCs w:val="28"/>
        </w:rPr>
        <w:t>. </w:t>
      </w:r>
      <w:r w:rsidRPr="000C05D1">
        <w:rPr>
          <w:rStyle w:val="element-citation"/>
          <w:rFonts w:ascii="Times New Roman" w:hAnsi="Times New Roman" w:cs="Times New Roman"/>
          <w:color w:val="auto"/>
          <w:sz w:val="28"/>
          <w:szCs w:val="28"/>
        </w:rPr>
        <w:t>1997</w:t>
      </w:r>
      <w:proofErr w:type="gramStart"/>
      <w:r w:rsidRPr="000C05D1">
        <w:rPr>
          <w:rStyle w:val="element-citation"/>
          <w:rFonts w:ascii="Times New Roman" w:hAnsi="Times New Roman" w:cs="Times New Roman"/>
          <w:color w:val="auto"/>
          <w:sz w:val="28"/>
          <w:szCs w:val="28"/>
        </w:rPr>
        <w:t>;</w:t>
      </w:r>
      <w:r w:rsidRPr="000C05D1">
        <w:rPr>
          <w:rStyle w:val="ref-vol"/>
          <w:rFonts w:ascii="Times New Roman" w:hAnsi="Times New Roman" w:cs="Times New Roman"/>
          <w:color w:val="auto"/>
          <w:sz w:val="28"/>
          <w:szCs w:val="28"/>
        </w:rPr>
        <w:t>105</w:t>
      </w:r>
      <w:r w:rsidRPr="000C05D1">
        <w:rPr>
          <w:rStyle w:val="element-citation"/>
          <w:rFonts w:ascii="Times New Roman" w:hAnsi="Times New Roman" w:cs="Times New Roman"/>
          <w:color w:val="auto"/>
          <w:sz w:val="28"/>
          <w:szCs w:val="28"/>
        </w:rPr>
        <w:t>:1060</w:t>
      </w:r>
      <w:proofErr w:type="gramEnd"/>
      <w:r w:rsidRPr="000C05D1">
        <w:rPr>
          <w:rStyle w:val="element-citation"/>
          <w:rFonts w:ascii="Times New Roman" w:hAnsi="Times New Roman" w:cs="Times New Roman"/>
          <w:color w:val="auto"/>
          <w:sz w:val="28"/>
          <w:szCs w:val="28"/>
        </w:rPr>
        <w:t>–1067. </w:t>
      </w:r>
      <w:r w:rsidRPr="000C05D1">
        <w:rPr>
          <w:rStyle w:val="nowraprefpmc"/>
          <w:rFonts w:ascii="Times New Roman" w:hAnsi="Times New Roman" w:cs="Times New Roman"/>
          <w:color w:val="auto"/>
          <w:sz w:val="28"/>
          <w:szCs w:val="28"/>
        </w:rPr>
        <w:t>[</w:t>
      </w:r>
      <w:hyperlink r:id="rId212" w:history="1">
        <w:r w:rsidRPr="000C05D1">
          <w:rPr>
            <w:rStyle w:val="a3"/>
            <w:rFonts w:ascii="Times New Roman" w:hAnsi="Times New Roman" w:cs="Times New Roman"/>
            <w:color w:val="auto"/>
            <w:sz w:val="28"/>
            <w:szCs w:val="28"/>
          </w:rPr>
          <w:t>PMC free article</w:t>
        </w:r>
      </w:hyperlink>
      <w:r w:rsidRPr="000C05D1">
        <w:rPr>
          <w:rStyle w:val="nowraprefpmc"/>
          <w:rFonts w:ascii="Times New Roman" w:hAnsi="Times New Roman" w:cs="Times New Roman"/>
          <w:color w:val="auto"/>
          <w:sz w:val="28"/>
          <w:szCs w:val="28"/>
        </w:rPr>
        <w:t>]</w:t>
      </w:r>
      <w:r w:rsidRPr="000C05D1">
        <w:rPr>
          <w:rStyle w:val="element-citation"/>
          <w:rFonts w:ascii="Times New Roman" w:hAnsi="Times New Roman" w:cs="Times New Roman"/>
          <w:color w:val="auto"/>
          <w:sz w:val="28"/>
          <w:szCs w:val="28"/>
        </w:rPr>
        <w:t> </w:t>
      </w:r>
      <w:r w:rsidRPr="000C05D1">
        <w:rPr>
          <w:rStyle w:val="nowraprefpubmed"/>
          <w:rFonts w:ascii="Times New Roman" w:hAnsi="Times New Roman" w:cs="Times New Roman"/>
          <w:color w:val="auto"/>
          <w:sz w:val="28"/>
          <w:szCs w:val="28"/>
        </w:rPr>
        <w:t>[</w:t>
      </w:r>
      <w:hyperlink r:id="rId213" w:tgtFrame="pmc_ext" w:history="1">
        <w:r w:rsidRPr="000C05D1">
          <w:rPr>
            <w:rStyle w:val="a3"/>
            <w:rFonts w:ascii="Times New Roman" w:hAnsi="Times New Roman" w:cs="Times New Roman"/>
            <w:color w:val="auto"/>
            <w:sz w:val="28"/>
            <w:szCs w:val="28"/>
          </w:rPr>
          <w:t>PubMed</w:t>
        </w:r>
      </w:hyperlink>
      <w:r w:rsidRPr="000C05D1">
        <w:rPr>
          <w:rStyle w:val="nowraprefpubmed"/>
          <w:rFonts w:ascii="Times New Roman" w:hAnsi="Times New Roman" w:cs="Times New Roman"/>
          <w:color w:val="auto"/>
          <w:sz w:val="28"/>
          <w:szCs w:val="28"/>
        </w:rPr>
        <w:t>]</w:t>
      </w:r>
    </w:p>
    <w:p w:rsidR="00F1555F" w:rsidRDefault="00F1555F" w:rsidP="00CF04FA">
      <w:pPr>
        <w:spacing w:line="276" w:lineRule="auto"/>
        <w:ind w:firstLine="720"/>
        <w:jc w:val="both"/>
        <w:rPr>
          <w:rFonts w:ascii="Times New Roman" w:hAnsi="Times New Roman" w:cs="Times New Roman"/>
          <w:sz w:val="28"/>
          <w:szCs w:val="28"/>
          <w:lang w:val="kk-KZ"/>
        </w:rPr>
      </w:pPr>
    </w:p>
    <w:p w:rsidR="00F1555F" w:rsidRDefault="00F1555F"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Pr="00C91CD9" w:rsidRDefault="000E3EFC"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AD4482" w:rsidRPr="00C91CD9" w:rsidRDefault="00AD4482"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Pr="00C91CD9" w:rsidRDefault="000E3EFC"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Pr="00C91CD9" w:rsidRDefault="000E3EFC"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CF04FA" w:rsidRPr="00C91CD9" w:rsidRDefault="00CF04FA"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Default="000E3EFC" w:rsidP="00B71DAC">
      <w:pPr>
        <w:ind w:firstLine="720"/>
        <w:jc w:val="both"/>
        <w:rPr>
          <w:rFonts w:ascii="Times New Roman" w:hAnsi="Times New Roman" w:cs="Times New Roman"/>
        </w:rPr>
      </w:pPr>
    </w:p>
    <w:p w:rsidR="000E3EFC" w:rsidRPr="002D1F21" w:rsidRDefault="000E3EFC" w:rsidP="000E3EFC">
      <w:pPr>
        <w:rPr>
          <w:rFonts w:ascii="Times New Roman" w:hAnsi="Times New Roman" w:cs="Times New Roman"/>
          <w:sz w:val="28"/>
          <w:szCs w:val="28"/>
        </w:rPr>
      </w:pPr>
    </w:p>
    <w:p w:rsidR="000E3EFC" w:rsidRPr="00C91CD9" w:rsidRDefault="000E3EFC" w:rsidP="000E3EFC">
      <w:pPr>
        <w:jc w:val="center"/>
        <w:rPr>
          <w:rFonts w:ascii="Times New Roman" w:hAnsi="Times New Roman" w:cs="Times New Roman"/>
          <w:sz w:val="28"/>
          <w:szCs w:val="28"/>
        </w:rPr>
      </w:pPr>
      <w:r w:rsidRPr="00555CB5">
        <w:rPr>
          <w:rFonts w:ascii="Times New Roman" w:hAnsi="Times New Roman" w:cs="Times New Roman"/>
          <w:sz w:val="28"/>
          <w:szCs w:val="28"/>
          <w:lang w:val="ru-RU"/>
        </w:rPr>
        <w:t>Редактор</w:t>
      </w:r>
      <w:r w:rsidRPr="00C91CD9">
        <w:rPr>
          <w:rFonts w:ascii="Times New Roman" w:hAnsi="Times New Roman" w:cs="Times New Roman"/>
          <w:sz w:val="28"/>
          <w:szCs w:val="28"/>
        </w:rPr>
        <w:t xml:space="preserve"> _______________</w:t>
      </w:r>
    </w:p>
    <w:p w:rsidR="000E3EFC" w:rsidRPr="00C91CD9" w:rsidRDefault="000E3EFC" w:rsidP="000E3EFC">
      <w:pPr>
        <w:jc w:val="center"/>
        <w:rPr>
          <w:rFonts w:ascii="Times New Roman" w:hAnsi="Times New Roman" w:cs="Times New Roman"/>
          <w:sz w:val="28"/>
          <w:szCs w:val="28"/>
        </w:rPr>
      </w:pPr>
      <w:r w:rsidRPr="00AA2409">
        <w:rPr>
          <w:rFonts w:ascii="Times New Roman" w:hAnsi="Times New Roman" w:cs="Times New Roman"/>
          <w:sz w:val="28"/>
          <w:szCs w:val="28"/>
          <w:lang w:val="ru-RU"/>
        </w:rPr>
        <w:t>Подписано</w:t>
      </w:r>
      <w:r w:rsidRPr="00C91CD9">
        <w:rPr>
          <w:rFonts w:ascii="Times New Roman" w:hAnsi="Times New Roman" w:cs="Times New Roman"/>
          <w:sz w:val="28"/>
          <w:szCs w:val="28"/>
        </w:rPr>
        <w:t xml:space="preserve"> </w:t>
      </w:r>
      <w:r w:rsidRPr="00AA2409">
        <w:rPr>
          <w:rFonts w:ascii="Times New Roman" w:hAnsi="Times New Roman" w:cs="Times New Roman"/>
          <w:sz w:val="28"/>
          <w:szCs w:val="28"/>
          <w:lang w:val="ru-RU"/>
        </w:rPr>
        <w:t>в</w:t>
      </w:r>
      <w:r w:rsidRPr="00C91CD9">
        <w:rPr>
          <w:rFonts w:ascii="Times New Roman" w:hAnsi="Times New Roman" w:cs="Times New Roman"/>
          <w:sz w:val="28"/>
          <w:szCs w:val="28"/>
        </w:rPr>
        <w:t xml:space="preserve"> </w:t>
      </w:r>
      <w:r w:rsidRPr="00AA2409">
        <w:rPr>
          <w:rFonts w:ascii="Times New Roman" w:hAnsi="Times New Roman" w:cs="Times New Roman"/>
          <w:sz w:val="28"/>
          <w:szCs w:val="28"/>
          <w:lang w:val="ru-RU"/>
        </w:rPr>
        <w:t>печать</w:t>
      </w:r>
      <w:r w:rsidRPr="00C91CD9">
        <w:rPr>
          <w:rFonts w:ascii="Times New Roman" w:hAnsi="Times New Roman" w:cs="Times New Roman"/>
          <w:sz w:val="28"/>
          <w:szCs w:val="28"/>
        </w:rPr>
        <w:t xml:space="preserve"> __________________</w:t>
      </w:r>
    </w:p>
    <w:p w:rsidR="000E3EFC" w:rsidRPr="00AA2409" w:rsidRDefault="000E3EFC" w:rsidP="000E3EFC">
      <w:pPr>
        <w:jc w:val="center"/>
        <w:rPr>
          <w:rFonts w:ascii="Times New Roman" w:hAnsi="Times New Roman" w:cs="Times New Roman"/>
          <w:sz w:val="28"/>
          <w:szCs w:val="28"/>
          <w:lang w:val="ru-RU"/>
        </w:rPr>
      </w:pPr>
      <w:r w:rsidRPr="00C91CD9">
        <w:rPr>
          <w:rFonts w:ascii="Times New Roman" w:hAnsi="Times New Roman" w:cs="Times New Roman"/>
          <w:sz w:val="28"/>
          <w:szCs w:val="28"/>
        </w:rPr>
        <w:t xml:space="preserve">                            </w:t>
      </w:r>
      <w:r w:rsidRPr="00AA2409">
        <w:rPr>
          <w:rFonts w:ascii="Times New Roman" w:hAnsi="Times New Roman" w:cs="Times New Roman"/>
          <w:sz w:val="28"/>
          <w:szCs w:val="28"/>
          <w:lang w:val="ru-RU"/>
        </w:rPr>
        <w:t>(</w:t>
      </w:r>
      <w:proofErr w:type="spellStart"/>
      <w:r w:rsidRPr="00AA2409">
        <w:rPr>
          <w:rFonts w:ascii="Times New Roman" w:hAnsi="Times New Roman" w:cs="Times New Roman"/>
          <w:sz w:val="28"/>
          <w:szCs w:val="28"/>
          <w:lang w:val="ru-RU"/>
        </w:rPr>
        <w:t>число</w:t>
      </w:r>
      <w:proofErr w:type="gramStart"/>
      <w:r w:rsidRPr="00AA2409">
        <w:rPr>
          <w:rFonts w:ascii="Times New Roman" w:hAnsi="Times New Roman" w:cs="Times New Roman"/>
          <w:sz w:val="28"/>
          <w:szCs w:val="28"/>
          <w:lang w:val="ru-RU"/>
        </w:rPr>
        <w:t>.м</w:t>
      </w:r>
      <w:proofErr w:type="gramEnd"/>
      <w:r w:rsidRPr="00AA2409">
        <w:rPr>
          <w:rFonts w:ascii="Times New Roman" w:hAnsi="Times New Roman" w:cs="Times New Roman"/>
          <w:sz w:val="28"/>
          <w:szCs w:val="28"/>
          <w:lang w:val="ru-RU"/>
        </w:rPr>
        <w:t>есяц.год</w:t>
      </w:r>
      <w:proofErr w:type="spellEnd"/>
      <w:r w:rsidRPr="00AA2409">
        <w:rPr>
          <w:rFonts w:ascii="Times New Roman" w:hAnsi="Times New Roman" w:cs="Times New Roman"/>
          <w:sz w:val="28"/>
          <w:szCs w:val="28"/>
          <w:lang w:val="ru-RU"/>
        </w:rPr>
        <w:t>)</w:t>
      </w:r>
    </w:p>
    <w:p w:rsidR="000E3EFC" w:rsidRPr="00AA2409" w:rsidRDefault="000E3EFC" w:rsidP="000E3EFC">
      <w:pPr>
        <w:jc w:val="center"/>
        <w:rPr>
          <w:rFonts w:ascii="Times New Roman" w:hAnsi="Times New Roman" w:cs="Times New Roman"/>
          <w:sz w:val="28"/>
          <w:szCs w:val="28"/>
          <w:lang w:val="ru-RU"/>
        </w:rPr>
      </w:pPr>
      <w:r w:rsidRPr="00AA2409">
        <w:rPr>
          <w:rFonts w:ascii="Times New Roman" w:hAnsi="Times New Roman" w:cs="Times New Roman"/>
          <w:sz w:val="28"/>
          <w:szCs w:val="28"/>
          <w:lang w:val="ru-RU"/>
        </w:rPr>
        <w:t xml:space="preserve">Формат бумаги </w:t>
      </w:r>
      <w:proofErr w:type="spellStart"/>
      <w:r w:rsidRPr="00AA2409">
        <w:rPr>
          <w:rFonts w:ascii="Times New Roman" w:hAnsi="Times New Roman" w:cs="Times New Roman"/>
          <w:sz w:val="28"/>
          <w:szCs w:val="28"/>
        </w:rPr>
        <w:t>X</w:t>
      </w:r>
      <w:r w:rsidRPr="00AA2409">
        <w:rPr>
          <w:rFonts w:ascii="Times New Roman" w:hAnsi="Times New Roman" w:cs="Times New Roman"/>
          <w:sz w:val="28"/>
          <w:szCs w:val="28"/>
          <w:vertAlign w:val="superscript"/>
        </w:rPr>
        <w:t>x</w:t>
      </w:r>
      <w:r w:rsidRPr="00AA2409">
        <w:rPr>
          <w:rFonts w:ascii="Times New Roman" w:hAnsi="Times New Roman" w:cs="Times New Roman"/>
          <w:sz w:val="28"/>
          <w:szCs w:val="28"/>
        </w:rPr>
        <w:t>Y</w:t>
      </w:r>
      <w:proofErr w:type="spellEnd"/>
      <w:r w:rsidRPr="00AA2409">
        <w:rPr>
          <w:rFonts w:ascii="Times New Roman" w:hAnsi="Times New Roman" w:cs="Times New Roman"/>
          <w:sz w:val="28"/>
          <w:szCs w:val="28"/>
          <w:lang w:val="ru-RU"/>
        </w:rPr>
        <w:t xml:space="preserve">  1/16</w:t>
      </w:r>
    </w:p>
    <w:p w:rsidR="000E3EFC" w:rsidRPr="00AA2409" w:rsidRDefault="000E3EFC" w:rsidP="000E3EFC">
      <w:pPr>
        <w:jc w:val="center"/>
        <w:rPr>
          <w:rFonts w:ascii="Times New Roman" w:hAnsi="Times New Roman" w:cs="Times New Roman"/>
          <w:sz w:val="28"/>
          <w:szCs w:val="28"/>
          <w:lang w:val="ru-RU"/>
        </w:rPr>
      </w:pPr>
    </w:p>
    <w:p w:rsidR="000E3EFC" w:rsidRPr="00AA2409" w:rsidRDefault="000E3EFC" w:rsidP="000E3EFC">
      <w:pPr>
        <w:jc w:val="center"/>
        <w:rPr>
          <w:rFonts w:ascii="Times New Roman" w:hAnsi="Times New Roman" w:cs="Times New Roman"/>
          <w:sz w:val="28"/>
          <w:szCs w:val="28"/>
          <w:lang w:val="ru-RU"/>
        </w:rPr>
      </w:pPr>
      <w:r w:rsidRPr="00AA2409">
        <w:rPr>
          <w:rFonts w:ascii="Times New Roman" w:hAnsi="Times New Roman" w:cs="Times New Roman"/>
          <w:sz w:val="28"/>
          <w:szCs w:val="28"/>
          <w:lang w:val="ru-RU"/>
        </w:rPr>
        <w:t>Бумага типографская. Печать офсетная. Объем</w:t>
      </w:r>
      <w:proofErr w:type="gramStart"/>
      <w:r w:rsidRPr="00AA2409">
        <w:rPr>
          <w:rFonts w:ascii="Times New Roman" w:hAnsi="Times New Roman" w:cs="Times New Roman"/>
          <w:sz w:val="28"/>
          <w:szCs w:val="28"/>
          <w:lang w:val="ru-RU"/>
        </w:rPr>
        <w:t xml:space="preserve"> .</w:t>
      </w:r>
      <w:proofErr w:type="gramEnd"/>
      <w:r w:rsidRPr="00AA2409">
        <w:rPr>
          <w:rFonts w:ascii="Times New Roman" w:hAnsi="Times New Roman" w:cs="Times New Roman"/>
          <w:sz w:val="28"/>
          <w:szCs w:val="28"/>
          <w:lang w:val="ru-RU"/>
        </w:rPr>
        <w:t>.…</w:t>
      </w:r>
      <w:proofErr w:type="spellStart"/>
      <w:r w:rsidRPr="00AA2409">
        <w:rPr>
          <w:rFonts w:ascii="Times New Roman" w:hAnsi="Times New Roman" w:cs="Times New Roman"/>
          <w:sz w:val="28"/>
          <w:szCs w:val="28"/>
          <w:lang w:val="ru-RU"/>
        </w:rPr>
        <w:t>п.л</w:t>
      </w:r>
      <w:proofErr w:type="spellEnd"/>
      <w:r w:rsidRPr="00AA2409">
        <w:rPr>
          <w:rFonts w:ascii="Times New Roman" w:hAnsi="Times New Roman" w:cs="Times New Roman"/>
          <w:sz w:val="28"/>
          <w:szCs w:val="28"/>
          <w:lang w:val="ru-RU"/>
        </w:rPr>
        <w:t>.</w:t>
      </w:r>
    </w:p>
    <w:p w:rsidR="000E3EFC" w:rsidRPr="00AA2409" w:rsidRDefault="000E3EFC" w:rsidP="000E3EFC">
      <w:pPr>
        <w:jc w:val="center"/>
        <w:rPr>
          <w:rFonts w:ascii="Times New Roman" w:hAnsi="Times New Roman" w:cs="Times New Roman"/>
          <w:sz w:val="28"/>
          <w:szCs w:val="28"/>
          <w:lang w:val="ru-RU"/>
        </w:rPr>
      </w:pPr>
      <w:r w:rsidRPr="00AA2409">
        <w:rPr>
          <w:rFonts w:ascii="Times New Roman" w:hAnsi="Times New Roman" w:cs="Times New Roman"/>
          <w:sz w:val="28"/>
          <w:szCs w:val="28"/>
          <w:lang w:val="ru-RU"/>
        </w:rPr>
        <w:t>Тираж</w:t>
      </w:r>
      <w:proofErr w:type="gramStart"/>
      <w:r w:rsidRPr="00AA2409">
        <w:rPr>
          <w:rFonts w:ascii="Times New Roman" w:hAnsi="Times New Roman" w:cs="Times New Roman"/>
          <w:sz w:val="28"/>
          <w:szCs w:val="28"/>
          <w:lang w:val="ru-RU"/>
        </w:rPr>
        <w:t xml:space="preserve"> .</w:t>
      </w:r>
      <w:proofErr w:type="gramEnd"/>
      <w:r w:rsidRPr="00AA2409">
        <w:rPr>
          <w:rFonts w:ascii="Times New Roman" w:hAnsi="Times New Roman" w:cs="Times New Roman"/>
          <w:sz w:val="28"/>
          <w:szCs w:val="28"/>
          <w:lang w:val="ru-RU"/>
        </w:rPr>
        <w:t>.….экз. Заказ № ……*</w:t>
      </w: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center"/>
        <w:rPr>
          <w:rFonts w:ascii="Times New Roman" w:hAnsi="Times New Roman" w:cs="Times New Roman"/>
          <w:sz w:val="28"/>
          <w:szCs w:val="28"/>
          <w:lang w:val="ru-RU"/>
        </w:rPr>
      </w:pPr>
      <w:r w:rsidRPr="00AA2409">
        <w:rPr>
          <w:rFonts w:ascii="Times New Roman" w:hAnsi="Times New Roman" w:cs="Times New Roman"/>
          <w:sz w:val="28"/>
          <w:szCs w:val="28"/>
          <w:lang w:val="ru-RU"/>
        </w:rPr>
        <w:t>©  Издание Южно-Казахстанского   университета</w:t>
      </w:r>
    </w:p>
    <w:p w:rsidR="000E3EFC" w:rsidRPr="00AA2409" w:rsidRDefault="000E3EFC" w:rsidP="000E3EFC">
      <w:pPr>
        <w:jc w:val="center"/>
        <w:rPr>
          <w:rFonts w:ascii="Times New Roman" w:hAnsi="Times New Roman" w:cs="Times New Roman"/>
          <w:sz w:val="28"/>
          <w:szCs w:val="28"/>
          <w:lang w:val="ru-RU"/>
        </w:rPr>
      </w:pPr>
      <w:r w:rsidRPr="00AA2409">
        <w:rPr>
          <w:rFonts w:ascii="Times New Roman" w:hAnsi="Times New Roman" w:cs="Times New Roman"/>
          <w:sz w:val="28"/>
          <w:szCs w:val="28"/>
          <w:lang w:val="ru-RU"/>
        </w:rPr>
        <w:t xml:space="preserve">им. </w:t>
      </w:r>
      <w:proofErr w:type="spellStart"/>
      <w:r w:rsidRPr="00AA2409">
        <w:rPr>
          <w:rFonts w:ascii="Times New Roman" w:hAnsi="Times New Roman" w:cs="Times New Roman"/>
          <w:sz w:val="28"/>
          <w:szCs w:val="28"/>
          <w:lang w:val="ru-RU"/>
        </w:rPr>
        <w:t>М.Ауэзова</w:t>
      </w:r>
      <w:proofErr w:type="spellEnd"/>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Pr="00AA2409" w:rsidRDefault="000E3EFC" w:rsidP="000E3EFC">
      <w:pPr>
        <w:jc w:val="both"/>
        <w:rPr>
          <w:rFonts w:ascii="Times New Roman" w:hAnsi="Times New Roman" w:cs="Times New Roman"/>
          <w:sz w:val="28"/>
          <w:szCs w:val="28"/>
          <w:lang w:val="ru-RU"/>
        </w:rPr>
      </w:pPr>
    </w:p>
    <w:p w:rsidR="000E3EFC" w:rsidRDefault="000E3EFC" w:rsidP="000E3EFC">
      <w:pPr>
        <w:jc w:val="both"/>
        <w:rPr>
          <w:rFonts w:ascii="Times New Roman" w:hAnsi="Times New Roman" w:cs="Times New Roman"/>
          <w:sz w:val="28"/>
          <w:szCs w:val="28"/>
        </w:rPr>
      </w:pPr>
      <w:r w:rsidRPr="00AA2409">
        <w:rPr>
          <w:rFonts w:ascii="Times New Roman" w:hAnsi="Times New Roman" w:cs="Times New Roman"/>
          <w:sz w:val="28"/>
          <w:szCs w:val="28"/>
          <w:lang w:val="ru-RU"/>
        </w:rPr>
        <w:t xml:space="preserve">Издательский центр ЮКГУ им. </w:t>
      </w:r>
      <w:proofErr w:type="spellStart"/>
      <w:r w:rsidRPr="00AA2409">
        <w:rPr>
          <w:rFonts w:ascii="Times New Roman" w:hAnsi="Times New Roman" w:cs="Times New Roman"/>
          <w:sz w:val="28"/>
          <w:szCs w:val="28"/>
          <w:lang w:val="ru-RU"/>
        </w:rPr>
        <w:t>М.Ауэзова</w:t>
      </w:r>
      <w:proofErr w:type="spellEnd"/>
      <w:r w:rsidRPr="00AA2409">
        <w:rPr>
          <w:rFonts w:ascii="Times New Roman" w:hAnsi="Times New Roman" w:cs="Times New Roman"/>
          <w:sz w:val="28"/>
          <w:szCs w:val="28"/>
          <w:lang w:val="ru-RU"/>
        </w:rPr>
        <w:t xml:space="preserve">, г. Шымкент, пр. </w:t>
      </w:r>
      <w:proofErr w:type="spellStart"/>
      <w:r w:rsidRPr="00AA2409">
        <w:rPr>
          <w:rFonts w:ascii="Times New Roman" w:hAnsi="Times New Roman" w:cs="Times New Roman"/>
          <w:sz w:val="28"/>
          <w:szCs w:val="28"/>
        </w:rPr>
        <w:t>Тауке</w:t>
      </w:r>
      <w:proofErr w:type="spellEnd"/>
      <w:r w:rsidRPr="00AA2409">
        <w:rPr>
          <w:rFonts w:ascii="Times New Roman" w:hAnsi="Times New Roman" w:cs="Times New Roman"/>
          <w:sz w:val="28"/>
          <w:szCs w:val="28"/>
        </w:rPr>
        <w:t xml:space="preserve"> </w:t>
      </w:r>
      <w:proofErr w:type="spellStart"/>
      <w:r w:rsidRPr="00AA2409">
        <w:rPr>
          <w:rFonts w:ascii="Times New Roman" w:hAnsi="Times New Roman" w:cs="Times New Roman"/>
          <w:sz w:val="28"/>
          <w:szCs w:val="28"/>
        </w:rPr>
        <w:t>хана</w:t>
      </w:r>
      <w:proofErr w:type="spellEnd"/>
      <w:r w:rsidRPr="00AA2409">
        <w:rPr>
          <w:rFonts w:ascii="Times New Roman" w:hAnsi="Times New Roman" w:cs="Times New Roman"/>
          <w:sz w:val="28"/>
          <w:szCs w:val="28"/>
        </w:rPr>
        <w:t>, 5</w:t>
      </w:r>
    </w:p>
    <w:p w:rsidR="000E3EFC" w:rsidRPr="000E3EFC" w:rsidRDefault="000E3EFC" w:rsidP="00B71DAC">
      <w:pPr>
        <w:ind w:firstLine="720"/>
        <w:jc w:val="both"/>
        <w:rPr>
          <w:rFonts w:ascii="Times New Roman" w:hAnsi="Times New Roman" w:cs="Times New Roman"/>
        </w:rPr>
      </w:pPr>
    </w:p>
    <w:sectPr w:rsidR="000E3EFC" w:rsidRPr="000E3EFC" w:rsidSect="00B71DAC">
      <w:type w:val="nextColumn"/>
      <w:pgSz w:w="11909" w:h="16838"/>
      <w:pgMar w:top="1134" w:right="1134" w:bottom="1134" w:left="1134" w:header="0" w:footer="3" w:gutter="0"/>
      <w:paperSrc w:first="4" w:other="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699" w:rsidRDefault="000C7699">
      <w:r>
        <w:separator/>
      </w:r>
    </w:p>
  </w:endnote>
  <w:endnote w:type="continuationSeparator" w:id="0">
    <w:p w:rsidR="000C7699" w:rsidRDefault="000C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ndara">
    <w:panose1 w:val="020E0502030303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ungsuh">
    <w:altName w:val="Arial Unicode MS"/>
    <w:charset w:val="81"/>
    <w:family w:val="roman"/>
    <w:pitch w:val="variable"/>
    <w:sig w:usb0="00000000"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284" w:rsidRDefault="00080284" w:rsidP="004E3D7D">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080284" w:rsidRDefault="0008028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284" w:rsidRPr="00CF04FA" w:rsidRDefault="00080284" w:rsidP="0020651B">
    <w:pPr>
      <w:pStyle w:val="a9"/>
      <w:framePr w:wrap="around" w:vAnchor="text" w:hAnchor="page" w:x="5933" w:y="-421"/>
      <w:rPr>
        <w:rStyle w:val="aa"/>
        <w:rFonts w:ascii="Times New Roman" w:hAnsi="Times New Roman" w:cs="Times New Roman"/>
      </w:rPr>
    </w:pPr>
    <w:r w:rsidRPr="00CF04FA">
      <w:rPr>
        <w:rStyle w:val="aa"/>
        <w:rFonts w:ascii="Times New Roman" w:hAnsi="Times New Roman" w:cs="Times New Roman"/>
      </w:rPr>
      <w:fldChar w:fldCharType="begin"/>
    </w:r>
    <w:r w:rsidRPr="00CF04FA">
      <w:rPr>
        <w:rStyle w:val="aa"/>
        <w:rFonts w:ascii="Times New Roman" w:hAnsi="Times New Roman" w:cs="Times New Roman"/>
      </w:rPr>
      <w:instrText xml:space="preserve">PAGE  </w:instrText>
    </w:r>
    <w:r w:rsidRPr="00CF04FA">
      <w:rPr>
        <w:rStyle w:val="aa"/>
        <w:rFonts w:ascii="Times New Roman" w:hAnsi="Times New Roman" w:cs="Times New Roman"/>
      </w:rPr>
      <w:fldChar w:fldCharType="separate"/>
    </w:r>
    <w:r w:rsidR="0020651B">
      <w:rPr>
        <w:rStyle w:val="aa"/>
        <w:rFonts w:ascii="Times New Roman" w:hAnsi="Times New Roman" w:cs="Times New Roman"/>
        <w:noProof/>
      </w:rPr>
      <w:t>6</w:t>
    </w:r>
    <w:r w:rsidRPr="00CF04FA">
      <w:rPr>
        <w:rStyle w:val="aa"/>
        <w:rFonts w:ascii="Times New Roman" w:hAnsi="Times New Roman" w:cs="Times New Roman"/>
      </w:rPr>
      <w:fldChar w:fldCharType="end"/>
    </w:r>
  </w:p>
  <w:p w:rsidR="00080284" w:rsidRDefault="0008028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699" w:rsidRDefault="000C7699">
      <w:r>
        <w:separator/>
      </w:r>
    </w:p>
  </w:footnote>
  <w:footnote w:type="continuationSeparator" w:id="0">
    <w:p w:rsidR="000C7699" w:rsidRDefault="000C7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1">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2">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3">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4">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5">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6">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7">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lvl w:ilvl="8">
      <w:start w:val="1"/>
      <w:numFmt w:val="decimal"/>
      <w:lvlText w:val="%1."/>
      <w:lvlJc w:val="left"/>
      <w:rPr>
        <w:rFonts w:ascii="Candara" w:hAnsi="Candara" w:cs="Candara"/>
        <w:b/>
        <w:bCs/>
        <w:i w:val="0"/>
        <w:iCs w:val="0"/>
        <w:smallCaps w:val="0"/>
        <w:strike w:val="0"/>
        <w:color w:val="000000"/>
        <w:spacing w:val="8"/>
        <w:w w:val="100"/>
        <w:position w:val="0"/>
        <w:sz w:val="19"/>
        <w:szCs w:val="19"/>
        <w:u w:val="none"/>
      </w:rPr>
    </w:lvl>
  </w:abstractNum>
  <w:abstractNum w:abstractNumId="1">
    <w:nsid w:val="00000003"/>
    <w:multiLevelType w:val="multilevel"/>
    <w:tmpl w:val="00000002"/>
    <w:lvl w:ilvl="0">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numFmt w:val="decimal"/>
      <w:lvlText w:val="7,%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2">
    <w:nsid w:val="00000005"/>
    <w:multiLevelType w:val="multilevel"/>
    <w:tmpl w:val="00000004"/>
    <w:lvl w:ilvl="0">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numFmt w:val="decimal"/>
      <w:lvlText w:val="50,%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3">
    <w:nsid w:val="00000007"/>
    <w:multiLevelType w:val="multilevel"/>
    <w:tmpl w:val="00000006"/>
    <w:lvl w:ilvl="0">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numFmt w:val="decimal"/>
      <w:lvlText w:val="18,%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4">
    <w:nsid w:val="00000009"/>
    <w:multiLevelType w:val="multilevel"/>
    <w:tmpl w:val="00000008"/>
    <w:lvl w:ilvl="0">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1">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2">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3">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4">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5">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6">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7">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lvl w:ilvl="8">
      <w:numFmt w:val="decimal"/>
      <w:lvlText w:val="90,%1"/>
      <w:lvlJc w:val="left"/>
      <w:rPr>
        <w:rFonts w:ascii="Candara" w:hAnsi="Candara" w:cs="Candara"/>
        <w:b w:val="0"/>
        <w:bCs w:val="0"/>
        <w:i w:val="0"/>
        <w:iCs w:val="0"/>
        <w:smallCaps w:val="0"/>
        <w:strike w:val="0"/>
        <w:color w:val="000000"/>
        <w:spacing w:val="5"/>
        <w:w w:val="100"/>
        <w:position w:val="0"/>
        <w:sz w:val="18"/>
        <w:szCs w:val="18"/>
        <w:u w:val="none"/>
      </w:rPr>
    </w:lvl>
  </w:abstractNum>
  <w:abstractNum w:abstractNumId="5">
    <w:nsid w:val="0000000B"/>
    <w:multiLevelType w:val="multilevel"/>
    <w:tmpl w:val="0000000A"/>
    <w:lvl w:ilvl="0">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numFmt w:val="decimal"/>
      <w:lvlText w:val="35,%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6">
    <w:nsid w:val="0000000D"/>
    <w:multiLevelType w:val="multilevel"/>
    <w:tmpl w:val="0000000C"/>
    <w:lvl w:ilvl="0">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numFmt w:val="decimal"/>
      <w:lvlText w:val="986,%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7">
    <w:nsid w:val="0000000F"/>
    <w:multiLevelType w:val="multilevel"/>
    <w:tmpl w:val="0000000E"/>
    <w:lvl w:ilvl="0">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numFmt w:val="decimal"/>
      <w:lvlText w:val="92,%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8">
    <w:nsid w:val="00000011"/>
    <w:multiLevelType w:val="multilevel"/>
    <w:tmpl w:val="00000010"/>
    <w:lvl w:ilvl="0">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start w:val="1"/>
      <w:numFmt w:val="bullet"/>
      <w:lvlText w:val="•"/>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9">
    <w:nsid w:val="00000013"/>
    <w:multiLevelType w:val="multilevel"/>
    <w:tmpl w:val="00000012"/>
    <w:lvl w:ilvl="0">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1"/>
        <w:w w:val="100"/>
        <w:position w:val="0"/>
        <w:sz w:val="18"/>
        <w:szCs w:val="18"/>
        <w:u w:val="none"/>
      </w:rPr>
    </w:lvl>
  </w:abstractNum>
  <w:abstractNum w:abstractNumId="10">
    <w:nsid w:val="00000015"/>
    <w:multiLevelType w:val="multilevel"/>
    <w:tmpl w:val="00000014"/>
    <w:lvl w:ilvl="0">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1">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2">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3">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4">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5">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6">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7">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8">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abstractNum>
  <w:abstractNum w:abstractNumId="11">
    <w:nsid w:val="00000017"/>
    <w:multiLevelType w:val="multilevel"/>
    <w:tmpl w:val="00000016"/>
    <w:lvl w:ilvl="0">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1">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2">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3">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4">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5">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6">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7">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8">
      <w:start w:val="9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abstractNum>
  <w:abstractNum w:abstractNumId="12">
    <w:nsid w:val="00000019"/>
    <w:multiLevelType w:val="multilevel"/>
    <w:tmpl w:val="00000018"/>
    <w:lvl w:ilvl="0">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1">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2">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3">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4">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5">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6">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7">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8">
      <w:start w:val="150"/>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abstractNum>
  <w:abstractNum w:abstractNumId="13">
    <w:nsid w:val="0000001B"/>
    <w:multiLevelType w:val="multilevel"/>
    <w:tmpl w:val="0000001A"/>
    <w:lvl w:ilvl="0">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1">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2">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3">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4">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5">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6">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7">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lvl w:ilvl="8">
      <w:start w:val="135"/>
      <w:numFmt w:val="decimal"/>
      <w:lvlText w:val="%1-"/>
      <w:lvlJc w:val="left"/>
      <w:rPr>
        <w:rFonts w:ascii="Century Schoolbook" w:hAnsi="Century Schoolbook" w:cs="Century Schoolbook"/>
        <w:b w:val="0"/>
        <w:bCs w:val="0"/>
        <w:i w:val="0"/>
        <w:iCs w:val="0"/>
        <w:smallCaps w:val="0"/>
        <w:strike w:val="0"/>
        <w:color w:val="000000"/>
        <w:spacing w:val="2"/>
        <w:w w:val="100"/>
        <w:position w:val="0"/>
        <w:sz w:val="13"/>
        <w:szCs w:val="13"/>
        <w:u w:val="none"/>
      </w:rPr>
    </w:lvl>
  </w:abstractNum>
  <w:abstractNum w:abstractNumId="14">
    <w:nsid w:val="04573596"/>
    <w:multiLevelType w:val="multilevel"/>
    <w:tmpl w:val="CF104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7FE4F5C"/>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6F73FC9"/>
    <w:multiLevelType w:val="singleLevel"/>
    <w:tmpl w:val="8F0A0D26"/>
    <w:lvl w:ilvl="0">
      <w:start w:val="1"/>
      <w:numFmt w:val="decimal"/>
      <w:lvlText w:val="%1)"/>
      <w:legacy w:legacy="1" w:legacySpace="0" w:legacyIndent="303"/>
      <w:lvlJc w:val="left"/>
      <w:rPr>
        <w:rFonts w:ascii="Times New Roman" w:hAnsi="Times New Roman" w:cs="Times New Roman" w:hint="default"/>
      </w:rPr>
    </w:lvl>
  </w:abstractNum>
  <w:abstractNum w:abstractNumId="17">
    <w:nsid w:val="1DB71BC5"/>
    <w:multiLevelType w:val="multilevel"/>
    <w:tmpl w:val="3984E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0D126CB"/>
    <w:multiLevelType w:val="multilevel"/>
    <w:tmpl w:val="E99C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9E14FB5"/>
    <w:multiLevelType w:val="multilevel"/>
    <w:tmpl w:val="53B8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C302CA"/>
    <w:multiLevelType w:val="multilevel"/>
    <w:tmpl w:val="463CF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E91FFE"/>
    <w:multiLevelType w:val="multilevel"/>
    <w:tmpl w:val="F298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0331C8"/>
    <w:multiLevelType w:val="multilevel"/>
    <w:tmpl w:val="0C22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FD80EBA"/>
    <w:multiLevelType w:val="multilevel"/>
    <w:tmpl w:val="69FC4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22257ED"/>
    <w:multiLevelType w:val="singleLevel"/>
    <w:tmpl w:val="79CAAAA0"/>
    <w:lvl w:ilvl="0">
      <w:start w:val="1"/>
      <w:numFmt w:val="decimal"/>
      <w:lvlText w:val="%1)"/>
      <w:legacy w:legacy="1" w:legacySpace="0" w:legacyIndent="331"/>
      <w:lvlJc w:val="left"/>
      <w:rPr>
        <w:rFonts w:ascii="Times New Roman" w:hAnsi="Times New Roman" w:cs="Times New Roman" w:hint="default"/>
      </w:rPr>
    </w:lvl>
  </w:abstractNum>
  <w:abstractNum w:abstractNumId="25">
    <w:nsid w:val="42655B2D"/>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B43EE2"/>
    <w:multiLevelType w:val="multilevel"/>
    <w:tmpl w:val="5DBC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DA426D"/>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072F75"/>
    <w:multiLevelType w:val="multilevel"/>
    <w:tmpl w:val="C99A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295F74"/>
    <w:multiLevelType w:val="multilevel"/>
    <w:tmpl w:val="4B4C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E73062"/>
    <w:multiLevelType w:val="multilevel"/>
    <w:tmpl w:val="CF90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A7A4B"/>
    <w:multiLevelType w:val="multilevel"/>
    <w:tmpl w:val="BDE6D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524B5B"/>
    <w:multiLevelType w:val="multilevel"/>
    <w:tmpl w:val="27A0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ACE02B7"/>
    <w:multiLevelType w:val="multilevel"/>
    <w:tmpl w:val="ED988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1"/>
  </w:num>
  <w:num w:numId="16">
    <w:abstractNumId w:val="20"/>
  </w:num>
  <w:num w:numId="17">
    <w:abstractNumId w:val="26"/>
  </w:num>
  <w:num w:numId="18">
    <w:abstractNumId w:val="29"/>
  </w:num>
  <w:num w:numId="19">
    <w:abstractNumId w:val="19"/>
  </w:num>
  <w:num w:numId="20">
    <w:abstractNumId w:val="22"/>
  </w:num>
  <w:num w:numId="21">
    <w:abstractNumId w:val="18"/>
  </w:num>
  <w:num w:numId="22">
    <w:abstractNumId w:val="30"/>
  </w:num>
  <w:num w:numId="23">
    <w:abstractNumId w:val="28"/>
  </w:num>
  <w:num w:numId="24">
    <w:abstractNumId w:val="23"/>
  </w:num>
  <w:num w:numId="25">
    <w:abstractNumId w:val="14"/>
  </w:num>
  <w:num w:numId="26">
    <w:abstractNumId w:val="17"/>
  </w:num>
  <w:num w:numId="27">
    <w:abstractNumId w:val="32"/>
  </w:num>
  <w:num w:numId="28">
    <w:abstractNumId w:val="31"/>
  </w:num>
  <w:num w:numId="29">
    <w:abstractNumId w:val="33"/>
    <w:lvlOverride w:ilvl="0">
      <w:lvl w:ilvl="0">
        <w:numFmt w:val="upperRoman"/>
        <w:lvlText w:val="%1."/>
        <w:lvlJc w:val="right"/>
      </w:lvl>
    </w:lvlOverride>
  </w:num>
  <w:num w:numId="30">
    <w:abstractNumId w:val="25"/>
    <w:lvlOverride w:ilvl="0">
      <w:lvl w:ilvl="0">
        <w:numFmt w:val="upperRoman"/>
        <w:lvlText w:val="%1."/>
        <w:lvlJc w:val="right"/>
      </w:lvl>
    </w:lvlOverride>
  </w:num>
  <w:num w:numId="31">
    <w:abstractNumId w:val="15"/>
    <w:lvlOverride w:ilvl="0">
      <w:lvl w:ilvl="0">
        <w:numFmt w:val="upperRoman"/>
        <w:lvlText w:val="%1."/>
        <w:lvlJc w:val="right"/>
      </w:lvl>
    </w:lvlOverride>
  </w:num>
  <w:num w:numId="32">
    <w:abstractNumId w:val="27"/>
    <w:lvlOverride w:ilvl="0">
      <w:lvl w:ilvl="0">
        <w:numFmt w:val="upperRoman"/>
        <w:lvlText w:val="%1."/>
        <w:lvlJc w:val="right"/>
      </w:lvl>
    </w:lvlOverride>
  </w:num>
  <w:num w:numId="33">
    <w:abstractNumId w:val="2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82C"/>
    <w:rsid w:val="000249AF"/>
    <w:rsid w:val="00033068"/>
    <w:rsid w:val="0005182C"/>
    <w:rsid w:val="00080284"/>
    <w:rsid w:val="000A3D05"/>
    <w:rsid w:val="000C7699"/>
    <w:rsid w:val="000D1A12"/>
    <w:rsid w:val="000E3EFC"/>
    <w:rsid w:val="0012788C"/>
    <w:rsid w:val="00140AA8"/>
    <w:rsid w:val="001A5686"/>
    <w:rsid w:val="001C2F15"/>
    <w:rsid w:val="0020651B"/>
    <w:rsid w:val="002112B6"/>
    <w:rsid w:val="002129D6"/>
    <w:rsid w:val="00222756"/>
    <w:rsid w:val="0024782F"/>
    <w:rsid w:val="0025095B"/>
    <w:rsid w:val="00284E6A"/>
    <w:rsid w:val="002A538D"/>
    <w:rsid w:val="002D6FF9"/>
    <w:rsid w:val="00306B92"/>
    <w:rsid w:val="00321C4D"/>
    <w:rsid w:val="00333B1E"/>
    <w:rsid w:val="00357208"/>
    <w:rsid w:val="003714D0"/>
    <w:rsid w:val="00390CE9"/>
    <w:rsid w:val="003C5892"/>
    <w:rsid w:val="003D7F5F"/>
    <w:rsid w:val="00465B44"/>
    <w:rsid w:val="00484778"/>
    <w:rsid w:val="004D0089"/>
    <w:rsid w:val="004E3D7D"/>
    <w:rsid w:val="004F76FA"/>
    <w:rsid w:val="005017BD"/>
    <w:rsid w:val="00597D13"/>
    <w:rsid w:val="005F7601"/>
    <w:rsid w:val="00632E22"/>
    <w:rsid w:val="006B16AF"/>
    <w:rsid w:val="00712994"/>
    <w:rsid w:val="007437A9"/>
    <w:rsid w:val="00751600"/>
    <w:rsid w:val="00751888"/>
    <w:rsid w:val="007537C4"/>
    <w:rsid w:val="00780126"/>
    <w:rsid w:val="007C0F15"/>
    <w:rsid w:val="00805A26"/>
    <w:rsid w:val="008562F1"/>
    <w:rsid w:val="008752ED"/>
    <w:rsid w:val="008C3414"/>
    <w:rsid w:val="008E02C0"/>
    <w:rsid w:val="008E47B9"/>
    <w:rsid w:val="008F5C78"/>
    <w:rsid w:val="0098159D"/>
    <w:rsid w:val="009A3062"/>
    <w:rsid w:val="00A32FB0"/>
    <w:rsid w:val="00A33871"/>
    <w:rsid w:val="00A939F7"/>
    <w:rsid w:val="00AA694E"/>
    <w:rsid w:val="00AC22D4"/>
    <w:rsid w:val="00AD35AA"/>
    <w:rsid w:val="00AD4482"/>
    <w:rsid w:val="00AE3020"/>
    <w:rsid w:val="00B0687B"/>
    <w:rsid w:val="00B65BE7"/>
    <w:rsid w:val="00B71DAC"/>
    <w:rsid w:val="00B85992"/>
    <w:rsid w:val="00BC4652"/>
    <w:rsid w:val="00C758C5"/>
    <w:rsid w:val="00C91CD9"/>
    <w:rsid w:val="00CE5C72"/>
    <w:rsid w:val="00CF04FA"/>
    <w:rsid w:val="00D33944"/>
    <w:rsid w:val="00DB4FF5"/>
    <w:rsid w:val="00EA2C0F"/>
    <w:rsid w:val="00EC33F5"/>
    <w:rsid w:val="00EC4139"/>
    <w:rsid w:val="00ED242E"/>
    <w:rsid w:val="00F1555F"/>
    <w:rsid w:val="00F31CE6"/>
    <w:rsid w:val="00F55CDD"/>
    <w:rsid w:val="00FC2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182C"/>
    <w:pPr>
      <w:widowControl w:val="0"/>
    </w:pPr>
    <w:rPr>
      <w:rFonts w:ascii="Courier New" w:eastAsia="Courier New" w:hAnsi="Courier New" w:cs="Courier New"/>
      <w:color w:val="000000"/>
      <w:sz w:val="24"/>
      <w:szCs w:val="24"/>
      <w:lang w:val="en-US" w:eastAsia="en-US" w:bidi="he-IL"/>
    </w:rPr>
  </w:style>
  <w:style w:type="paragraph" w:styleId="1">
    <w:name w:val="heading 1"/>
    <w:basedOn w:val="a"/>
    <w:next w:val="a"/>
    <w:link w:val="10"/>
    <w:qFormat/>
    <w:rsid w:val="002112B6"/>
    <w:pPr>
      <w:keepNext/>
      <w:widowControl/>
      <w:spacing w:before="240" w:after="60"/>
      <w:outlineLvl w:val="0"/>
    </w:pPr>
    <w:rPr>
      <w:rFonts w:ascii="Arial" w:eastAsia="Calibri" w:hAnsi="Arial" w:cs="Arial"/>
      <w:b/>
      <w:bCs/>
      <w:color w:val="auto"/>
      <w:kern w:val="32"/>
      <w:sz w:val="32"/>
      <w:szCs w:val="32"/>
      <w:lang w:val="ru-RU" w:eastAsia="ru-RU" w:bidi="ar-SA"/>
    </w:rPr>
  </w:style>
  <w:style w:type="paragraph" w:styleId="2">
    <w:name w:val="heading 2"/>
    <w:basedOn w:val="a"/>
    <w:next w:val="a"/>
    <w:link w:val="20"/>
    <w:qFormat/>
    <w:rsid w:val="002D6FF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5182C"/>
    <w:rPr>
      <w:color w:val="0066CC"/>
      <w:u w:val="single"/>
    </w:rPr>
  </w:style>
  <w:style w:type="character" w:customStyle="1" w:styleId="Bodytext2">
    <w:name w:val="Body text (2)_"/>
    <w:basedOn w:val="a0"/>
    <w:link w:val="Bodytext21"/>
    <w:rsid w:val="0005182C"/>
    <w:rPr>
      <w:rFonts w:ascii="Century Schoolbook" w:hAnsi="Century Schoolbook"/>
      <w:b/>
      <w:bCs/>
      <w:spacing w:val="31"/>
      <w:sz w:val="33"/>
      <w:szCs w:val="33"/>
      <w:lang w:bidi="he-IL"/>
    </w:rPr>
  </w:style>
  <w:style w:type="character" w:customStyle="1" w:styleId="Bodytext20">
    <w:name w:val="Body text (2)"/>
    <w:basedOn w:val="Bodytext2"/>
    <w:rsid w:val="0005182C"/>
    <w:rPr>
      <w:rFonts w:ascii="Century Schoolbook" w:hAnsi="Century Schoolbook"/>
      <w:b/>
      <w:bCs/>
      <w:color w:val="FFFFFF"/>
      <w:spacing w:val="31"/>
      <w:sz w:val="33"/>
      <w:szCs w:val="33"/>
      <w:lang w:bidi="he-IL"/>
    </w:rPr>
  </w:style>
  <w:style w:type="character" w:customStyle="1" w:styleId="Heading1">
    <w:name w:val="Heading #1_"/>
    <w:basedOn w:val="a0"/>
    <w:link w:val="Heading11"/>
    <w:rsid w:val="0005182C"/>
    <w:rPr>
      <w:rFonts w:ascii="Century Schoolbook" w:hAnsi="Century Schoolbook"/>
      <w:b/>
      <w:bCs/>
      <w:spacing w:val="28"/>
      <w:sz w:val="84"/>
      <w:szCs w:val="84"/>
      <w:lang w:bidi="he-IL"/>
    </w:rPr>
  </w:style>
  <w:style w:type="character" w:customStyle="1" w:styleId="Heading10">
    <w:name w:val="Heading #1"/>
    <w:basedOn w:val="Heading1"/>
    <w:rsid w:val="0005182C"/>
    <w:rPr>
      <w:rFonts w:ascii="Century Schoolbook" w:hAnsi="Century Schoolbook"/>
      <w:b/>
      <w:bCs/>
      <w:color w:val="FFFFFF"/>
      <w:spacing w:val="28"/>
      <w:sz w:val="84"/>
      <w:szCs w:val="84"/>
      <w:lang w:bidi="he-IL"/>
    </w:rPr>
  </w:style>
  <w:style w:type="character" w:customStyle="1" w:styleId="Bodytext3">
    <w:name w:val="Body text (3)_"/>
    <w:basedOn w:val="a0"/>
    <w:link w:val="Bodytext31"/>
    <w:rsid w:val="0005182C"/>
    <w:rPr>
      <w:rFonts w:ascii="Century Schoolbook" w:hAnsi="Century Schoolbook"/>
      <w:spacing w:val="8"/>
      <w:sz w:val="28"/>
      <w:szCs w:val="28"/>
      <w:lang w:bidi="he-IL"/>
    </w:rPr>
  </w:style>
  <w:style w:type="character" w:customStyle="1" w:styleId="Bodytext30">
    <w:name w:val="Body text (3)"/>
    <w:basedOn w:val="Bodytext3"/>
    <w:rsid w:val="0005182C"/>
    <w:rPr>
      <w:rFonts w:ascii="Century Schoolbook" w:hAnsi="Century Schoolbook"/>
      <w:color w:val="FFFFFF"/>
      <w:spacing w:val="8"/>
      <w:sz w:val="28"/>
      <w:szCs w:val="28"/>
      <w:lang w:bidi="he-IL"/>
    </w:rPr>
  </w:style>
  <w:style w:type="character" w:customStyle="1" w:styleId="Bodytext4">
    <w:name w:val="Body text (4)_"/>
    <w:basedOn w:val="a0"/>
    <w:link w:val="Bodytext40"/>
    <w:rsid w:val="0005182C"/>
    <w:rPr>
      <w:rFonts w:ascii="Century Schoolbook" w:hAnsi="Century Schoolbook"/>
      <w:spacing w:val="7"/>
      <w:sz w:val="18"/>
      <w:szCs w:val="18"/>
      <w:lang w:bidi="he-IL"/>
    </w:rPr>
  </w:style>
  <w:style w:type="character" w:customStyle="1" w:styleId="Bodytext4SmallCaps">
    <w:name w:val="Body text (4) + Small Caps"/>
    <w:basedOn w:val="Bodytext4"/>
    <w:rsid w:val="0005182C"/>
    <w:rPr>
      <w:rFonts w:ascii="Century Schoolbook" w:hAnsi="Century Schoolbook"/>
      <w:smallCaps/>
      <w:color w:val="FFFFFF"/>
      <w:spacing w:val="7"/>
      <w:sz w:val="18"/>
      <w:szCs w:val="18"/>
      <w:lang w:bidi="he-IL"/>
    </w:rPr>
  </w:style>
  <w:style w:type="character" w:customStyle="1" w:styleId="Bodytext5">
    <w:name w:val="Body text (5)_"/>
    <w:basedOn w:val="a0"/>
    <w:link w:val="Bodytext51"/>
    <w:rsid w:val="0005182C"/>
    <w:rPr>
      <w:rFonts w:ascii="Century Schoolbook" w:hAnsi="Century Schoolbook"/>
      <w:b/>
      <w:bCs/>
      <w:spacing w:val="27"/>
      <w:sz w:val="38"/>
      <w:szCs w:val="38"/>
      <w:lang w:bidi="he-IL"/>
    </w:rPr>
  </w:style>
  <w:style w:type="character" w:customStyle="1" w:styleId="Bodytext50">
    <w:name w:val="Body text (5)"/>
    <w:basedOn w:val="Bodytext5"/>
    <w:rsid w:val="0005182C"/>
    <w:rPr>
      <w:rFonts w:ascii="Century Schoolbook" w:hAnsi="Century Schoolbook"/>
      <w:b/>
      <w:bCs/>
      <w:color w:val="FFFFFF"/>
      <w:spacing w:val="27"/>
      <w:sz w:val="38"/>
      <w:szCs w:val="38"/>
      <w:lang w:bidi="he-IL"/>
    </w:rPr>
  </w:style>
  <w:style w:type="character" w:customStyle="1" w:styleId="Heading3">
    <w:name w:val="Heading #3_"/>
    <w:basedOn w:val="a0"/>
    <w:link w:val="Heading31"/>
    <w:rsid w:val="0005182C"/>
    <w:rPr>
      <w:rFonts w:ascii="Century Schoolbook" w:hAnsi="Century Schoolbook"/>
      <w:b/>
      <w:bCs/>
      <w:spacing w:val="23"/>
      <w:sz w:val="65"/>
      <w:szCs w:val="65"/>
      <w:lang w:bidi="he-IL"/>
    </w:rPr>
  </w:style>
  <w:style w:type="character" w:customStyle="1" w:styleId="Heading30">
    <w:name w:val="Heading #3"/>
    <w:basedOn w:val="Heading3"/>
    <w:rsid w:val="0005182C"/>
    <w:rPr>
      <w:rFonts w:ascii="Century Schoolbook" w:hAnsi="Century Schoolbook"/>
      <w:b/>
      <w:bCs/>
      <w:color w:val="FFFFFF"/>
      <w:spacing w:val="23"/>
      <w:sz w:val="65"/>
      <w:szCs w:val="65"/>
      <w:lang w:bidi="he-IL"/>
    </w:rPr>
  </w:style>
  <w:style w:type="character" w:customStyle="1" w:styleId="Bodytext6">
    <w:name w:val="Body text (6)_"/>
    <w:basedOn w:val="a0"/>
    <w:link w:val="Bodytext61"/>
    <w:rsid w:val="0005182C"/>
    <w:rPr>
      <w:rFonts w:ascii="Century Schoolbook" w:hAnsi="Century Schoolbook"/>
      <w:b/>
      <w:bCs/>
      <w:spacing w:val="-7"/>
      <w:sz w:val="22"/>
      <w:szCs w:val="22"/>
      <w:lang w:bidi="he-IL"/>
    </w:rPr>
  </w:style>
  <w:style w:type="character" w:customStyle="1" w:styleId="Bodytext60">
    <w:name w:val="Body text (6)"/>
    <w:basedOn w:val="Bodytext6"/>
    <w:rsid w:val="0005182C"/>
    <w:rPr>
      <w:rFonts w:ascii="Century Schoolbook" w:hAnsi="Century Schoolbook"/>
      <w:b/>
      <w:bCs/>
      <w:color w:val="FFFFFF"/>
      <w:spacing w:val="-7"/>
      <w:sz w:val="22"/>
      <w:szCs w:val="22"/>
      <w:lang w:bidi="he-IL"/>
    </w:rPr>
  </w:style>
  <w:style w:type="character" w:customStyle="1" w:styleId="Bodytext7">
    <w:name w:val="Body text (7)_"/>
    <w:basedOn w:val="a0"/>
    <w:link w:val="Bodytext71"/>
    <w:rsid w:val="0005182C"/>
    <w:rPr>
      <w:rFonts w:ascii="Century Schoolbook" w:hAnsi="Century Schoolbook"/>
      <w:sz w:val="27"/>
      <w:szCs w:val="27"/>
      <w:lang w:bidi="he-IL"/>
    </w:rPr>
  </w:style>
  <w:style w:type="character" w:customStyle="1" w:styleId="Bodytext70">
    <w:name w:val="Body text (7)"/>
    <w:basedOn w:val="Bodytext7"/>
    <w:rsid w:val="0005182C"/>
    <w:rPr>
      <w:rFonts w:ascii="Century Schoolbook" w:hAnsi="Century Schoolbook"/>
      <w:noProof/>
      <w:sz w:val="27"/>
      <w:szCs w:val="27"/>
      <w:lang w:bidi="he-IL"/>
    </w:rPr>
  </w:style>
  <w:style w:type="character" w:customStyle="1" w:styleId="Bodytext72">
    <w:name w:val="Body text (7)2"/>
    <w:basedOn w:val="Bodytext7"/>
    <w:rsid w:val="0005182C"/>
    <w:rPr>
      <w:rFonts w:ascii="Century Schoolbook" w:hAnsi="Century Schoolbook"/>
      <w:sz w:val="27"/>
      <w:szCs w:val="27"/>
      <w:lang w:bidi="he-IL"/>
    </w:rPr>
  </w:style>
  <w:style w:type="character" w:customStyle="1" w:styleId="Heading2">
    <w:name w:val="Heading #2_"/>
    <w:basedOn w:val="a0"/>
    <w:link w:val="Heading21"/>
    <w:rsid w:val="0005182C"/>
    <w:rPr>
      <w:rFonts w:ascii="Century Schoolbook" w:hAnsi="Century Schoolbook"/>
      <w:b/>
      <w:bCs/>
      <w:spacing w:val="28"/>
      <w:sz w:val="84"/>
      <w:szCs w:val="84"/>
      <w:lang w:bidi="he-IL"/>
    </w:rPr>
  </w:style>
  <w:style w:type="character" w:customStyle="1" w:styleId="Heading20">
    <w:name w:val="Heading #2"/>
    <w:basedOn w:val="Heading2"/>
    <w:rsid w:val="0005182C"/>
    <w:rPr>
      <w:rFonts w:ascii="Century Schoolbook" w:hAnsi="Century Schoolbook"/>
      <w:b/>
      <w:bCs/>
      <w:color w:val="FFFFFF"/>
      <w:spacing w:val="28"/>
      <w:sz w:val="84"/>
      <w:szCs w:val="84"/>
      <w:lang w:bidi="he-IL"/>
    </w:rPr>
  </w:style>
  <w:style w:type="character" w:customStyle="1" w:styleId="Bodytext8">
    <w:name w:val="Body text (8)_"/>
    <w:basedOn w:val="a0"/>
    <w:link w:val="Bodytext81"/>
    <w:rsid w:val="0005182C"/>
    <w:rPr>
      <w:rFonts w:ascii="Century Schoolbook" w:hAnsi="Century Schoolbook"/>
      <w:b/>
      <w:bCs/>
      <w:spacing w:val="-7"/>
      <w:sz w:val="29"/>
      <w:szCs w:val="29"/>
      <w:lang w:bidi="he-IL"/>
    </w:rPr>
  </w:style>
  <w:style w:type="character" w:customStyle="1" w:styleId="Bodytext80">
    <w:name w:val="Body text (8)"/>
    <w:basedOn w:val="Bodytext8"/>
    <w:rsid w:val="0005182C"/>
    <w:rPr>
      <w:rFonts w:ascii="Century Schoolbook" w:hAnsi="Century Schoolbook"/>
      <w:b/>
      <w:bCs/>
      <w:color w:val="FFFFFF"/>
      <w:spacing w:val="-7"/>
      <w:sz w:val="29"/>
      <w:szCs w:val="29"/>
      <w:lang w:bidi="he-IL"/>
    </w:rPr>
  </w:style>
  <w:style w:type="character" w:customStyle="1" w:styleId="Bodytext9">
    <w:name w:val="Body text (9)_"/>
    <w:basedOn w:val="a0"/>
    <w:link w:val="Bodytext90"/>
    <w:rsid w:val="0005182C"/>
    <w:rPr>
      <w:rFonts w:ascii="Candara" w:hAnsi="Candara"/>
      <w:b/>
      <w:bCs/>
      <w:spacing w:val="8"/>
      <w:sz w:val="19"/>
      <w:szCs w:val="19"/>
      <w:lang w:bidi="he-IL"/>
    </w:rPr>
  </w:style>
  <w:style w:type="character" w:customStyle="1" w:styleId="Bodytext9SmallCaps">
    <w:name w:val="Body text (9) + Small Caps"/>
    <w:basedOn w:val="Bodytext9"/>
    <w:rsid w:val="0005182C"/>
    <w:rPr>
      <w:rFonts w:ascii="Candara" w:hAnsi="Candara"/>
      <w:b/>
      <w:bCs/>
      <w:smallCaps/>
      <w:color w:val="FFFFFF"/>
      <w:spacing w:val="8"/>
      <w:sz w:val="19"/>
      <w:szCs w:val="19"/>
      <w:lang w:bidi="he-IL"/>
    </w:rPr>
  </w:style>
  <w:style w:type="character" w:customStyle="1" w:styleId="Bodytext10">
    <w:name w:val="Body text (10)_"/>
    <w:basedOn w:val="a0"/>
    <w:link w:val="Bodytext100"/>
    <w:rsid w:val="0005182C"/>
    <w:rPr>
      <w:rFonts w:ascii="Franklin Gothic Demi Cond" w:hAnsi="Franklin Gothic Demi Cond"/>
      <w:spacing w:val="14"/>
      <w:sz w:val="35"/>
      <w:szCs w:val="35"/>
      <w:lang w:bidi="he-IL"/>
    </w:rPr>
  </w:style>
  <w:style w:type="character" w:customStyle="1" w:styleId="Bodytext10SmallCaps">
    <w:name w:val="Body text (10) + Small Caps"/>
    <w:basedOn w:val="Bodytext10"/>
    <w:rsid w:val="0005182C"/>
    <w:rPr>
      <w:rFonts w:ascii="Franklin Gothic Demi Cond" w:hAnsi="Franklin Gothic Demi Cond"/>
      <w:smallCaps/>
      <w:spacing w:val="14"/>
      <w:sz w:val="35"/>
      <w:szCs w:val="35"/>
      <w:lang w:bidi="he-IL"/>
    </w:rPr>
  </w:style>
  <w:style w:type="character" w:customStyle="1" w:styleId="Bodytext11">
    <w:name w:val="Body text (11)_"/>
    <w:basedOn w:val="a0"/>
    <w:link w:val="Bodytext110"/>
    <w:rsid w:val="0005182C"/>
    <w:rPr>
      <w:rFonts w:ascii="Calibri" w:hAnsi="Calibri"/>
      <w:b/>
      <w:bCs/>
      <w:spacing w:val="167"/>
      <w:lang w:bidi="he-IL"/>
    </w:rPr>
  </w:style>
  <w:style w:type="character" w:customStyle="1" w:styleId="Bodytext12">
    <w:name w:val="Body text (12)_"/>
    <w:basedOn w:val="a0"/>
    <w:link w:val="Bodytext120"/>
    <w:rsid w:val="0005182C"/>
    <w:rPr>
      <w:rFonts w:ascii="Candara" w:hAnsi="Candara"/>
      <w:b/>
      <w:bCs/>
      <w:sz w:val="14"/>
      <w:szCs w:val="14"/>
      <w:lang w:bidi="he-IL"/>
    </w:rPr>
  </w:style>
  <w:style w:type="character" w:customStyle="1" w:styleId="Headerorfooter2">
    <w:name w:val="Header or footer (2)_"/>
    <w:basedOn w:val="a0"/>
    <w:link w:val="Headerorfooter20"/>
    <w:rsid w:val="0005182C"/>
    <w:rPr>
      <w:rFonts w:ascii="Century Schoolbook" w:hAnsi="Century Schoolbook"/>
      <w:spacing w:val="3"/>
      <w:sz w:val="14"/>
      <w:szCs w:val="14"/>
      <w:lang w:bidi="he-IL"/>
    </w:rPr>
  </w:style>
  <w:style w:type="character" w:customStyle="1" w:styleId="Bodytext13">
    <w:name w:val="Body text (13)_"/>
    <w:basedOn w:val="a0"/>
    <w:link w:val="Bodytext130"/>
    <w:rsid w:val="0005182C"/>
    <w:rPr>
      <w:rFonts w:ascii="Century Schoolbook" w:hAnsi="Century Schoolbook"/>
      <w:spacing w:val="3"/>
      <w:sz w:val="13"/>
      <w:szCs w:val="13"/>
      <w:lang w:bidi="he-IL"/>
    </w:rPr>
  </w:style>
  <w:style w:type="character" w:customStyle="1" w:styleId="Bodytext14">
    <w:name w:val="Body text (14)_"/>
    <w:basedOn w:val="a0"/>
    <w:link w:val="Bodytext140"/>
    <w:rsid w:val="0005182C"/>
    <w:rPr>
      <w:rFonts w:ascii="Century Schoolbook" w:hAnsi="Century Schoolbook"/>
      <w:spacing w:val="3"/>
      <w:sz w:val="14"/>
      <w:szCs w:val="14"/>
      <w:lang w:bidi="he-IL"/>
    </w:rPr>
  </w:style>
  <w:style w:type="character" w:customStyle="1" w:styleId="Heading4">
    <w:name w:val="Heading #4_"/>
    <w:basedOn w:val="a0"/>
    <w:link w:val="Heading41"/>
    <w:rsid w:val="0005182C"/>
    <w:rPr>
      <w:rFonts w:ascii="Century Schoolbook" w:hAnsi="Century Schoolbook"/>
      <w:spacing w:val="-11"/>
      <w:sz w:val="58"/>
      <w:szCs w:val="58"/>
      <w:lang w:bidi="he-IL"/>
    </w:rPr>
  </w:style>
  <w:style w:type="character" w:customStyle="1" w:styleId="Heading40">
    <w:name w:val="Heading #4"/>
    <w:basedOn w:val="Heading4"/>
    <w:rsid w:val="0005182C"/>
    <w:rPr>
      <w:rFonts w:ascii="Century Schoolbook" w:hAnsi="Century Schoolbook"/>
      <w:spacing w:val="-11"/>
      <w:sz w:val="58"/>
      <w:szCs w:val="58"/>
      <w:lang w:bidi="he-IL"/>
    </w:rPr>
  </w:style>
  <w:style w:type="character" w:customStyle="1" w:styleId="Heading52">
    <w:name w:val="Heading #5 (2)_"/>
    <w:basedOn w:val="a0"/>
    <w:link w:val="Heading521"/>
    <w:rsid w:val="0005182C"/>
    <w:rPr>
      <w:rFonts w:ascii="Century Schoolbook" w:hAnsi="Century Schoolbook"/>
      <w:sz w:val="27"/>
      <w:szCs w:val="27"/>
      <w:lang w:bidi="he-IL"/>
    </w:rPr>
  </w:style>
  <w:style w:type="character" w:customStyle="1" w:styleId="Heading520">
    <w:name w:val="Heading #5 (2)"/>
    <w:basedOn w:val="Heading52"/>
    <w:rsid w:val="0005182C"/>
    <w:rPr>
      <w:rFonts w:ascii="Century Schoolbook" w:hAnsi="Century Schoolbook"/>
      <w:sz w:val="27"/>
      <w:szCs w:val="27"/>
      <w:lang w:bidi="he-IL"/>
    </w:rPr>
  </w:style>
  <w:style w:type="character" w:customStyle="1" w:styleId="Bodytext15">
    <w:name w:val="Body text (15)_"/>
    <w:basedOn w:val="a0"/>
    <w:link w:val="Bodytext150"/>
    <w:rsid w:val="0005182C"/>
    <w:rPr>
      <w:lang w:bidi="he-IL"/>
    </w:rPr>
  </w:style>
  <w:style w:type="character" w:customStyle="1" w:styleId="Bodytext16">
    <w:name w:val="Body text (16)_"/>
    <w:basedOn w:val="a0"/>
    <w:link w:val="Bodytext160"/>
    <w:rsid w:val="0005182C"/>
    <w:rPr>
      <w:rFonts w:ascii="Calibri" w:hAnsi="Calibri"/>
      <w:b/>
      <w:bCs/>
      <w:spacing w:val="1"/>
      <w:sz w:val="18"/>
      <w:szCs w:val="18"/>
      <w:lang w:bidi="he-IL"/>
    </w:rPr>
  </w:style>
  <w:style w:type="character" w:customStyle="1" w:styleId="Tableofcontents2">
    <w:name w:val="Table of contents (2)_"/>
    <w:basedOn w:val="a0"/>
    <w:link w:val="Tableofcontents21"/>
    <w:rsid w:val="0005182C"/>
    <w:rPr>
      <w:rFonts w:ascii="Century Schoolbook" w:hAnsi="Century Schoolbook"/>
      <w:sz w:val="27"/>
      <w:szCs w:val="27"/>
      <w:lang w:bidi="he-IL"/>
    </w:rPr>
  </w:style>
  <w:style w:type="character" w:customStyle="1" w:styleId="Tableofcontents20">
    <w:name w:val="Table of contents (2)"/>
    <w:basedOn w:val="Tableofcontents2"/>
    <w:rsid w:val="0005182C"/>
    <w:rPr>
      <w:rFonts w:ascii="Century Schoolbook" w:hAnsi="Century Schoolbook"/>
      <w:sz w:val="27"/>
      <w:szCs w:val="27"/>
      <w:lang w:bidi="he-IL"/>
    </w:rPr>
  </w:style>
  <w:style w:type="character" w:customStyle="1" w:styleId="4">
    <w:name w:val="Оглавление 4 Знак"/>
    <w:basedOn w:val="a0"/>
    <w:link w:val="40"/>
    <w:rsid w:val="0005182C"/>
    <w:rPr>
      <w:rFonts w:ascii="Candara" w:hAnsi="Candara"/>
      <w:b/>
      <w:bCs/>
      <w:spacing w:val="8"/>
      <w:sz w:val="19"/>
      <w:szCs w:val="19"/>
      <w:lang w:bidi="he-IL"/>
    </w:rPr>
  </w:style>
  <w:style w:type="character" w:customStyle="1" w:styleId="Tableofcontents2SmallCaps">
    <w:name w:val="Table of contents (2) + Small Caps"/>
    <w:basedOn w:val="Tableofcontents2"/>
    <w:rsid w:val="0005182C"/>
    <w:rPr>
      <w:rFonts w:ascii="Century Schoolbook" w:hAnsi="Century Schoolbook"/>
      <w:smallCaps/>
      <w:sz w:val="27"/>
      <w:szCs w:val="27"/>
      <w:lang w:bidi="he-IL"/>
    </w:rPr>
  </w:style>
  <w:style w:type="character" w:customStyle="1" w:styleId="Bodytext17">
    <w:name w:val="Body text (17)_"/>
    <w:basedOn w:val="a0"/>
    <w:link w:val="Bodytext171"/>
    <w:rsid w:val="0005182C"/>
    <w:rPr>
      <w:rFonts w:ascii="Century Schoolbook" w:hAnsi="Century Schoolbook"/>
      <w:spacing w:val="1"/>
      <w:sz w:val="18"/>
      <w:szCs w:val="18"/>
      <w:lang w:bidi="he-IL"/>
    </w:rPr>
  </w:style>
  <w:style w:type="character" w:customStyle="1" w:styleId="Bodytext170">
    <w:name w:val="Body text (17)"/>
    <w:basedOn w:val="Bodytext17"/>
    <w:rsid w:val="0005182C"/>
    <w:rPr>
      <w:rFonts w:ascii="Century Schoolbook" w:hAnsi="Century Schoolbook"/>
      <w:noProof/>
      <w:spacing w:val="1"/>
      <w:sz w:val="18"/>
      <w:szCs w:val="18"/>
      <w:lang w:bidi="he-IL"/>
    </w:rPr>
  </w:style>
  <w:style w:type="character" w:customStyle="1" w:styleId="Bodytext">
    <w:name w:val="Body text_"/>
    <w:basedOn w:val="a0"/>
    <w:link w:val="Bodytext1"/>
    <w:rsid w:val="0005182C"/>
    <w:rPr>
      <w:rFonts w:ascii="Century Schoolbook" w:hAnsi="Century Schoolbook"/>
      <w:spacing w:val="1"/>
      <w:sz w:val="18"/>
      <w:szCs w:val="18"/>
      <w:lang w:bidi="he-IL"/>
    </w:rPr>
  </w:style>
  <w:style w:type="character" w:customStyle="1" w:styleId="Headerorfooter">
    <w:name w:val="Header or footer_"/>
    <w:basedOn w:val="a0"/>
    <w:link w:val="Headerorfooter1"/>
    <w:rsid w:val="0005182C"/>
    <w:rPr>
      <w:rFonts w:ascii="Century Schoolbook" w:hAnsi="Century Schoolbook"/>
      <w:b/>
      <w:bCs/>
      <w:spacing w:val="3"/>
      <w:sz w:val="17"/>
      <w:szCs w:val="17"/>
      <w:lang w:bidi="he-IL"/>
    </w:rPr>
  </w:style>
  <w:style w:type="character" w:customStyle="1" w:styleId="HeaderorfooterSmallCaps">
    <w:name w:val="Header or footer + Small Caps"/>
    <w:basedOn w:val="Headerorfooter"/>
    <w:rsid w:val="0005182C"/>
    <w:rPr>
      <w:rFonts w:ascii="Century Schoolbook" w:hAnsi="Century Schoolbook"/>
      <w:b/>
      <w:bCs/>
      <w:smallCaps/>
      <w:spacing w:val="3"/>
      <w:sz w:val="17"/>
      <w:szCs w:val="17"/>
      <w:lang w:bidi="he-IL"/>
    </w:rPr>
  </w:style>
  <w:style w:type="character" w:customStyle="1" w:styleId="Bodytext62">
    <w:name w:val="Body text + 6"/>
    <w:aliases w:val="5 pt,Bold"/>
    <w:basedOn w:val="Bodytext"/>
    <w:rsid w:val="0005182C"/>
    <w:rPr>
      <w:rFonts w:ascii="Century Schoolbook" w:hAnsi="Century Schoolbook"/>
      <w:b/>
      <w:bCs/>
      <w:spacing w:val="1"/>
      <w:sz w:val="13"/>
      <w:szCs w:val="13"/>
      <w:lang w:bidi="he-IL"/>
    </w:rPr>
  </w:style>
  <w:style w:type="character" w:customStyle="1" w:styleId="BodytextItalic">
    <w:name w:val="Body text + Italic"/>
    <w:aliases w:val="Spacing 0 pt"/>
    <w:basedOn w:val="Bodytext"/>
    <w:rsid w:val="0005182C"/>
    <w:rPr>
      <w:rFonts w:ascii="Century Schoolbook" w:hAnsi="Century Schoolbook"/>
      <w:i/>
      <w:iCs/>
      <w:spacing w:val="-2"/>
      <w:sz w:val="18"/>
      <w:szCs w:val="18"/>
      <w:lang w:bidi="he-IL"/>
    </w:rPr>
  </w:style>
  <w:style w:type="character" w:customStyle="1" w:styleId="Bodytext18">
    <w:name w:val="Body text (18)_"/>
    <w:basedOn w:val="a0"/>
    <w:link w:val="Bodytext180"/>
    <w:rsid w:val="0005182C"/>
    <w:rPr>
      <w:rFonts w:ascii="Candara" w:hAnsi="Candara"/>
      <w:spacing w:val="3"/>
      <w:sz w:val="17"/>
      <w:szCs w:val="17"/>
      <w:lang w:bidi="he-IL"/>
    </w:rPr>
  </w:style>
  <w:style w:type="character" w:customStyle="1" w:styleId="Bodytext18Verdana">
    <w:name w:val="Body text (18) + Verdana"/>
    <w:aliases w:val="7 pt,Italic,Spacing 0 pt74"/>
    <w:basedOn w:val="Bodytext18"/>
    <w:rsid w:val="0005182C"/>
    <w:rPr>
      <w:rFonts w:ascii="Verdana" w:hAnsi="Verdana" w:cs="Verdana"/>
      <w:i/>
      <w:iCs/>
      <w:spacing w:val="-2"/>
      <w:sz w:val="14"/>
      <w:szCs w:val="14"/>
      <w:lang w:bidi="he-IL"/>
    </w:rPr>
  </w:style>
  <w:style w:type="character" w:customStyle="1" w:styleId="Bodytext52">
    <w:name w:val="Body text (5)2"/>
    <w:basedOn w:val="Bodytext5"/>
    <w:rsid w:val="0005182C"/>
    <w:rPr>
      <w:rFonts w:ascii="Century Schoolbook" w:hAnsi="Century Schoolbook"/>
      <w:b/>
      <w:bCs/>
      <w:color w:val="FFFFFF"/>
      <w:spacing w:val="27"/>
      <w:sz w:val="38"/>
      <w:szCs w:val="38"/>
      <w:lang w:bidi="he-IL"/>
    </w:rPr>
  </w:style>
  <w:style w:type="character" w:customStyle="1" w:styleId="Bodytext19">
    <w:name w:val="Body text (19)_"/>
    <w:basedOn w:val="a0"/>
    <w:link w:val="Bodytext191"/>
    <w:rsid w:val="0005182C"/>
    <w:rPr>
      <w:rFonts w:ascii="Century Schoolbook" w:hAnsi="Century Schoolbook"/>
      <w:spacing w:val="-11"/>
      <w:sz w:val="58"/>
      <w:szCs w:val="58"/>
      <w:lang w:bidi="he-IL"/>
    </w:rPr>
  </w:style>
  <w:style w:type="character" w:customStyle="1" w:styleId="Bodytext190">
    <w:name w:val="Body text (19)"/>
    <w:basedOn w:val="Bodytext19"/>
    <w:rsid w:val="0005182C"/>
    <w:rPr>
      <w:rFonts w:ascii="Century Schoolbook" w:hAnsi="Century Schoolbook"/>
      <w:color w:val="FFFFFF"/>
      <w:spacing w:val="-11"/>
      <w:sz w:val="58"/>
      <w:szCs w:val="58"/>
      <w:lang w:bidi="he-IL"/>
    </w:rPr>
  </w:style>
  <w:style w:type="character" w:customStyle="1" w:styleId="Heading5">
    <w:name w:val="Heading #5_"/>
    <w:basedOn w:val="a0"/>
    <w:link w:val="Heading51"/>
    <w:rsid w:val="0005182C"/>
    <w:rPr>
      <w:rFonts w:ascii="Candara" w:hAnsi="Candara"/>
      <w:b/>
      <w:bCs/>
      <w:spacing w:val="6"/>
      <w:sz w:val="25"/>
      <w:szCs w:val="25"/>
      <w:lang w:bidi="he-IL"/>
    </w:rPr>
  </w:style>
  <w:style w:type="character" w:customStyle="1" w:styleId="Heading50">
    <w:name w:val="Heading #5"/>
    <w:basedOn w:val="Heading5"/>
    <w:rsid w:val="0005182C"/>
    <w:rPr>
      <w:rFonts w:ascii="Candara" w:hAnsi="Candara"/>
      <w:b/>
      <w:bCs/>
      <w:spacing w:val="6"/>
      <w:sz w:val="25"/>
      <w:szCs w:val="25"/>
      <w:lang w:bidi="he-IL"/>
    </w:rPr>
  </w:style>
  <w:style w:type="character" w:customStyle="1" w:styleId="Bodytext200">
    <w:name w:val="Body text (20)_"/>
    <w:basedOn w:val="a0"/>
    <w:link w:val="Bodytext201"/>
    <w:rsid w:val="0005182C"/>
    <w:rPr>
      <w:rFonts w:ascii="Candara" w:hAnsi="Candara"/>
      <w:b/>
      <w:bCs/>
      <w:spacing w:val="6"/>
      <w:sz w:val="25"/>
      <w:szCs w:val="25"/>
      <w:lang w:bidi="he-IL"/>
    </w:rPr>
  </w:style>
  <w:style w:type="character" w:customStyle="1" w:styleId="Bodytext202">
    <w:name w:val="Body text (20)"/>
    <w:basedOn w:val="Bodytext200"/>
    <w:rsid w:val="0005182C"/>
    <w:rPr>
      <w:rFonts w:ascii="Candara" w:hAnsi="Candara"/>
      <w:b/>
      <w:bCs/>
      <w:spacing w:val="6"/>
      <w:sz w:val="25"/>
      <w:szCs w:val="25"/>
      <w:lang w:bidi="he-IL"/>
    </w:rPr>
  </w:style>
  <w:style w:type="character" w:customStyle="1" w:styleId="BodytextCandara">
    <w:name w:val="Body text + Candara"/>
    <w:aliases w:val="9,5 pt29,Bold14,Spacing 0 pt73"/>
    <w:basedOn w:val="Bodytext"/>
    <w:rsid w:val="0005182C"/>
    <w:rPr>
      <w:rFonts w:ascii="Candara" w:hAnsi="Candara" w:cs="Candara"/>
      <w:b/>
      <w:bCs/>
      <w:color w:val="FFFFFF"/>
      <w:spacing w:val="8"/>
      <w:sz w:val="19"/>
      <w:szCs w:val="19"/>
      <w:lang w:bidi="he-IL"/>
    </w:rPr>
  </w:style>
  <w:style w:type="character" w:customStyle="1" w:styleId="BodytextCandara24">
    <w:name w:val="Body text + Candara24"/>
    <w:aliases w:val="10 pt,Spacing 0 pt72"/>
    <w:basedOn w:val="Bodytext"/>
    <w:rsid w:val="0005182C"/>
    <w:rPr>
      <w:rFonts w:ascii="Candara" w:hAnsi="Candara" w:cs="Candara"/>
      <w:spacing w:val="3"/>
      <w:sz w:val="20"/>
      <w:szCs w:val="20"/>
      <w:lang w:bidi="he-IL"/>
    </w:rPr>
  </w:style>
  <w:style w:type="character" w:customStyle="1" w:styleId="BodytextCandara23">
    <w:name w:val="Body text + Candara23"/>
    <w:aliases w:val="10 pt7,Small Caps,Spacing 0 pt71"/>
    <w:basedOn w:val="Bodytext"/>
    <w:rsid w:val="0005182C"/>
    <w:rPr>
      <w:rFonts w:ascii="Candara" w:hAnsi="Candara" w:cs="Candara"/>
      <w:smallCaps/>
      <w:spacing w:val="3"/>
      <w:sz w:val="20"/>
      <w:szCs w:val="20"/>
      <w:lang w:bidi="he-IL"/>
    </w:rPr>
  </w:style>
  <w:style w:type="character" w:customStyle="1" w:styleId="Bodytext91">
    <w:name w:val="Body text + 9"/>
    <w:aliases w:val="5 pt28,Spacing 0 pt70"/>
    <w:basedOn w:val="Bodytext"/>
    <w:rsid w:val="0005182C"/>
    <w:rPr>
      <w:rFonts w:ascii="Century Schoolbook" w:hAnsi="Century Schoolbook"/>
      <w:spacing w:val="-2"/>
      <w:sz w:val="19"/>
      <w:szCs w:val="19"/>
      <w:lang w:bidi="he-IL"/>
    </w:rPr>
  </w:style>
  <w:style w:type="character" w:customStyle="1" w:styleId="BodytextCandara22">
    <w:name w:val="Body text + Candara22"/>
    <w:aliases w:val="5,5 pt27,Spacing 0 pt69"/>
    <w:basedOn w:val="Bodytext"/>
    <w:rsid w:val="0005182C"/>
    <w:rPr>
      <w:rFonts w:ascii="Candara" w:hAnsi="Candara" w:cs="Candara"/>
      <w:spacing w:val="7"/>
      <w:sz w:val="11"/>
      <w:szCs w:val="11"/>
      <w:lang w:bidi="he-IL"/>
    </w:rPr>
  </w:style>
  <w:style w:type="character" w:customStyle="1" w:styleId="Bodytext210">
    <w:name w:val="Body text (21)_"/>
    <w:basedOn w:val="a0"/>
    <w:link w:val="Bodytext211"/>
    <w:rsid w:val="0005182C"/>
    <w:rPr>
      <w:rFonts w:ascii="Candara" w:hAnsi="Candara"/>
      <w:spacing w:val="5"/>
      <w:sz w:val="18"/>
      <w:szCs w:val="18"/>
      <w:lang w:bidi="he-IL"/>
    </w:rPr>
  </w:style>
  <w:style w:type="character" w:customStyle="1" w:styleId="Heading5SmallCaps">
    <w:name w:val="Heading #5 + Small Caps"/>
    <w:basedOn w:val="Heading5"/>
    <w:rsid w:val="0005182C"/>
    <w:rPr>
      <w:rFonts w:ascii="Candara" w:hAnsi="Candara"/>
      <w:b/>
      <w:bCs/>
      <w:smallCaps/>
      <w:spacing w:val="6"/>
      <w:sz w:val="25"/>
      <w:szCs w:val="25"/>
      <w:lang w:bidi="he-IL"/>
    </w:rPr>
  </w:style>
  <w:style w:type="character" w:customStyle="1" w:styleId="Bodytext22">
    <w:name w:val="Body text (22)_"/>
    <w:basedOn w:val="a0"/>
    <w:link w:val="Bodytext221"/>
    <w:rsid w:val="0005182C"/>
    <w:rPr>
      <w:rFonts w:ascii="Candara" w:hAnsi="Candara"/>
      <w:b/>
      <w:bCs/>
      <w:spacing w:val="-4"/>
      <w:sz w:val="31"/>
      <w:szCs w:val="31"/>
      <w:lang w:bidi="he-IL"/>
    </w:rPr>
  </w:style>
  <w:style w:type="character" w:customStyle="1" w:styleId="Bodytext220">
    <w:name w:val="Body text (22)"/>
    <w:basedOn w:val="Bodytext22"/>
    <w:rsid w:val="0005182C"/>
    <w:rPr>
      <w:rFonts w:ascii="Candara" w:hAnsi="Candara"/>
      <w:b/>
      <w:bCs/>
      <w:color w:val="FFFFFF"/>
      <w:spacing w:val="-4"/>
      <w:sz w:val="31"/>
      <w:szCs w:val="31"/>
      <w:lang w:bidi="he-IL"/>
    </w:rPr>
  </w:style>
  <w:style w:type="character" w:customStyle="1" w:styleId="BodytextCandara21">
    <w:name w:val="Body text + Candara21"/>
    <w:aliases w:val="7 pt7,Bold13,Spacing 0 pt68"/>
    <w:basedOn w:val="Bodytext"/>
    <w:rsid w:val="0005182C"/>
    <w:rPr>
      <w:rFonts w:ascii="Candara" w:hAnsi="Candara" w:cs="Candara"/>
      <w:b/>
      <w:bCs/>
      <w:spacing w:val="1"/>
      <w:sz w:val="14"/>
      <w:szCs w:val="14"/>
      <w:lang w:bidi="he-IL"/>
    </w:rPr>
  </w:style>
  <w:style w:type="character" w:customStyle="1" w:styleId="Tablecaption2">
    <w:name w:val="Table caption (2)_"/>
    <w:basedOn w:val="a0"/>
    <w:link w:val="Tablecaption20"/>
    <w:rsid w:val="0005182C"/>
    <w:rPr>
      <w:rFonts w:ascii="Gungsuh" w:eastAsia="Gungsuh"/>
      <w:sz w:val="8"/>
      <w:szCs w:val="8"/>
      <w:lang w:bidi="he-IL"/>
    </w:rPr>
  </w:style>
  <w:style w:type="character" w:customStyle="1" w:styleId="Tablecaption3">
    <w:name w:val="Table caption (3)_"/>
    <w:basedOn w:val="a0"/>
    <w:link w:val="Tablecaption30"/>
    <w:rsid w:val="0005182C"/>
    <w:rPr>
      <w:rFonts w:ascii="Century Schoolbook" w:hAnsi="Century Schoolbook"/>
      <w:spacing w:val="-2"/>
      <w:sz w:val="14"/>
      <w:szCs w:val="14"/>
      <w:lang w:bidi="he-IL"/>
    </w:rPr>
  </w:style>
  <w:style w:type="character" w:customStyle="1" w:styleId="Tablecaption4">
    <w:name w:val="Table caption (4)_"/>
    <w:basedOn w:val="a0"/>
    <w:link w:val="Tablecaption40"/>
    <w:rsid w:val="0005182C"/>
    <w:rPr>
      <w:rFonts w:ascii="Candara" w:hAnsi="Candara"/>
      <w:b/>
      <w:bCs/>
      <w:sz w:val="14"/>
      <w:szCs w:val="14"/>
      <w:lang w:bidi="he-IL"/>
    </w:rPr>
  </w:style>
  <w:style w:type="character" w:customStyle="1" w:styleId="Bodytext16Candara">
    <w:name w:val="Body text (16) + Candara"/>
    <w:aliases w:val="98,5 pt26,Spacing 0 pt67"/>
    <w:basedOn w:val="Bodytext16"/>
    <w:rsid w:val="0005182C"/>
    <w:rPr>
      <w:rFonts w:ascii="Candara" w:hAnsi="Candara" w:cs="Candara"/>
      <w:b/>
      <w:bCs/>
      <w:noProof/>
      <w:spacing w:val="8"/>
      <w:sz w:val="19"/>
      <w:szCs w:val="19"/>
      <w:lang w:bidi="he-IL"/>
    </w:rPr>
  </w:style>
  <w:style w:type="character" w:customStyle="1" w:styleId="Bodytext23">
    <w:name w:val="Body text (23)_"/>
    <w:basedOn w:val="a0"/>
    <w:link w:val="Bodytext231"/>
    <w:rsid w:val="0005182C"/>
    <w:rPr>
      <w:rFonts w:ascii="Candara" w:hAnsi="Candara"/>
      <w:spacing w:val="5"/>
      <w:sz w:val="10"/>
      <w:szCs w:val="10"/>
      <w:lang w:bidi="he-IL"/>
    </w:rPr>
  </w:style>
  <w:style w:type="character" w:customStyle="1" w:styleId="Bodytext230">
    <w:name w:val="Body text (23)"/>
    <w:basedOn w:val="Bodytext23"/>
    <w:rsid w:val="0005182C"/>
    <w:rPr>
      <w:rFonts w:ascii="Candara" w:hAnsi="Candara"/>
      <w:spacing w:val="5"/>
      <w:sz w:val="10"/>
      <w:szCs w:val="10"/>
      <w:lang w:bidi="he-IL"/>
    </w:rPr>
  </w:style>
  <w:style w:type="character" w:customStyle="1" w:styleId="Picturecaption2">
    <w:name w:val="Picture caption (2)_"/>
    <w:basedOn w:val="a0"/>
    <w:link w:val="Picturecaption21"/>
    <w:rsid w:val="0005182C"/>
    <w:rPr>
      <w:rFonts w:ascii="Candara" w:hAnsi="Candara"/>
      <w:b/>
      <w:bCs/>
      <w:spacing w:val="-4"/>
      <w:sz w:val="31"/>
      <w:szCs w:val="31"/>
      <w:lang w:bidi="he-IL"/>
    </w:rPr>
  </w:style>
  <w:style w:type="character" w:customStyle="1" w:styleId="Picturecaption20">
    <w:name w:val="Picture caption (2)"/>
    <w:basedOn w:val="Picturecaption2"/>
    <w:rsid w:val="0005182C"/>
    <w:rPr>
      <w:rFonts w:ascii="Candara" w:hAnsi="Candara"/>
      <w:b/>
      <w:bCs/>
      <w:color w:val="FFFFFF"/>
      <w:spacing w:val="-4"/>
      <w:sz w:val="31"/>
      <w:szCs w:val="31"/>
      <w:lang w:bidi="he-IL"/>
    </w:rPr>
  </w:style>
  <w:style w:type="character" w:customStyle="1" w:styleId="Picturecaption3">
    <w:name w:val="Picture caption (3)_"/>
    <w:basedOn w:val="a0"/>
    <w:link w:val="Picturecaption31"/>
    <w:rsid w:val="0005182C"/>
    <w:rPr>
      <w:rFonts w:ascii="Candara" w:hAnsi="Candara"/>
      <w:spacing w:val="5"/>
      <w:sz w:val="10"/>
      <w:szCs w:val="10"/>
      <w:lang w:bidi="he-IL"/>
    </w:rPr>
  </w:style>
  <w:style w:type="character" w:customStyle="1" w:styleId="Picturecaption30">
    <w:name w:val="Picture caption (3)"/>
    <w:basedOn w:val="Picturecaption3"/>
    <w:rsid w:val="0005182C"/>
    <w:rPr>
      <w:rFonts w:ascii="Candara" w:hAnsi="Candara"/>
      <w:spacing w:val="5"/>
      <w:sz w:val="10"/>
      <w:szCs w:val="10"/>
      <w:lang w:bidi="he-IL"/>
    </w:rPr>
  </w:style>
  <w:style w:type="character" w:customStyle="1" w:styleId="Bodytext21Italic">
    <w:name w:val="Body text (21) + Italic"/>
    <w:aliases w:val="Spacing 0 pt66"/>
    <w:basedOn w:val="Bodytext210"/>
    <w:rsid w:val="0005182C"/>
    <w:rPr>
      <w:rFonts w:ascii="Candara" w:hAnsi="Candara"/>
      <w:i/>
      <w:iCs/>
      <w:spacing w:val="-5"/>
      <w:sz w:val="18"/>
      <w:szCs w:val="18"/>
      <w:lang w:bidi="he-IL"/>
    </w:rPr>
  </w:style>
  <w:style w:type="character" w:customStyle="1" w:styleId="Picturecaption">
    <w:name w:val="Picture caption_"/>
    <w:basedOn w:val="a0"/>
    <w:link w:val="Picturecaption1"/>
    <w:rsid w:val="0005182C"/>
    <w:rPr>
      <w:rFonts w:ascii="Candara" w:hAnsi="Candara"/>
      <w:spacing w:val="5"/>
      <w:sz w:val="18"/>
      <w:szCs w:val="18"/>
      <w:lang w:bidi="he-IL"/>
    </w:rPr>
  </w:style>
  <w:style w:type="character" w:customStyle="1" w:styleId="11">
    <w:name w:val="Основной текст1"/>
    <w:basedOn w:val="Bodytext"/>
    <w:rsid w:val="0005182C"/>
    <w:rPr>
      <w:rFonts w:ascii="Century Schoolbook" w:hAnsi="Century Schoolbook"/>
      <w:spacing w:val="1"/>
      <w:sz w:val="18"/>
      <w:szCs w:val="18"/>
      <w:lang w:bidi="he-IL"/>
    </w:rPr>
  </w:style>
  <w:style w:type="character" w:customStyle="1" w:styleId="Bodytext24">
    <w:name w:val="Body text (24)_"/>
    <w:basedOn w:val="a0"/>
    <w:link w:val="Bodytext240"/>
    <w:rsid w:val="0005182C"/>
    <w:rPr>
      <w:rFonts w:ascii="Verdana" w:hAnsi="Verdana"/>
      <w:i/>
      <w:iCs/>
      <w:spacing w:val="-2"/>
      <w:sz w:val="14"/>
      <w:szCs w:val="14"/>
      <w:lang w:bidi="he-IL"/>
    </w:rPr>
  </w:style>
  <w:style w:type="character" w:customStyle="1" w:styleId="BodytextCandara20">
    <w:name w:val="Body text + Candara20"/>
    <w:aliases w:val="Bold12,Small Caps4,Spacing 0 pt65"/>
    <w:basedOn w:val="Bodytext"/>
    <w:rsid w:val="0005182C"/>
    <w:rPr>
      <w:rFonts w:ascii="Candara" w:hAnsi="Candara" w:cs="Candara"/>
      <w:b/>
      <w:bCs/>
      <w:smallCaps/>
      <w:color w:val="FFFFFF"/>
      <w:spacing w:val="1"/>
      <w:sz w:val="18"/>
      <w:szCs w:val="18"/>
      <w:lang w:bidi="he-IL"/>
    </w:rPr>
  </w:style>
  <w:style w:type="character" w:customStyle="1" w:styleId="BodytextCandara19">
    <w:name w:val="Body text + Candara19"/>
    <w:aliases w:val="Bold11,Spacing 0 pt64"/>
    <w:basedOn w:val="Bodytext"/>
    <w:rsid w:val="0005182C"/>
    <w:rPr>
      <w:rFonts w:ascii="Candara" w:hAnsi="Candara" w:cs="Candara"/>
      <w:b/>
      <w:bCs/>
      <w:color w:val="FFFFFF"/>
      <w:spacing w:val="1"/>
      <w:sz w:val="18"/>
      <w:szCs w:val="18"/>
      <w:lang w:bidi="he-IL"/>
    </w:rPr>
  </w:style>
  <w:style w:type="character" w:customStyle="1" w:styleId="Tablecaption">
    <w:name w:val="Table caption_"/>
    <w:basedOn w:val="a0"/>
    <w:link w:val="Tablecaption1"/>
    <w:rsid w:val="0005182C"/>
    <w:rPr>
      <w:rFonts w:ascii="Candara" w:hAnsi="Candara"/>
      <w:spacing w:val="5"/>
      <w:sz w:val="18"/>
      <w:szCs w:val="18"/>
      <w:lang w:bidi="he-IL"/>
    </w:rPr>
  </w:style>
  <w:style w:type="character" w:customStyle="1" w:styleId="TablecaptionItalic">
    <w:name w:val="Table caption + Italic"/>
    <w:aliases w:val="Spacing 0 pt63"/>
    <w:basedOn w:val="Tablecaption"/>
    <w:rsid w:val="0005182C"/>
    <w:rPr>
      <w:rFonts w:ascii="Candara" w:hAnsi="Candara"/>
      <w:i/>
      <w:iCs/>
      <w:spacing w:val="-5"/>
      <w:sz w:val="18"/>
      <w:szCs w:val="18"/>
      <w:lang w:bidi="he-IL"/>
    </w:rPr>
  </w:style>
  <w:style w:type="character" w:customStyle="1" w:styleId="Bodytext212">
    <w:name w:val="Body text (21)"/>
    <w:basedOn w:val="Bodytext210"/>
    <w:rsid w:val="0005182C"/>
    <w:rPr>
      <w:rFonts w:ascii="Candara" w:hAnsi="Candara"/>
      <w:spacing w:val="5"/>
      <w:sz w:val="18"/>
      <w:szCs w:val="18"/>
      <w:lang w:bidi="he-IL"/>
    </w:rPr>
  </w:style>
  <w:style w:type="character" w:customStyle="1" w:styleId="Bodytext213">
    <w:name w:val="Body text (21)3"/>
    <w:basedOn w:val="Bodytext210"/>
    <w:rsid w:val="0005182C"/>
    <w:rPr>
      <w:rFonts w:ascii="Candara" w:hAnsi="Candara"/>
      <w:spacing w:val="5"/>
      <w:sz w:val="18"/>
      <w:szCs w:val="18"/>
      <w:lang w:bidi="he-IL"/>
    </w:rPr>
  </w:style>
  <w:style w:type="character" w:customStyle="1" w:styleId="Heading6">
    <w:name w:val="Heading #6_"/>
    <w:basedOn w:val="a0"/>
    <w:link w:val="Heading61"/>
    <w:rsid w:val="0005182C"/>
    <w:rPr>
      <w:rFonts w:ascii="Candara" w:hAnsi="Candara"/>
      <w:b/>
      <w:bCs/>
      <w:spacing w:val="3"/>
      <w:sz w:val="25"/>
      <w:szCs w:val="25"/>
      <w:lang w:bidi="he-IL"/>
    </w:rPr>
  </w:style>
  <w:style w:type="character" w:customStyle="1" w:styleId="Heading6SmallCaps">
    <w:name w:val="Heading #6 + Small Caps"/>
    <w:basedOn w:val="Heading6"/>
    <w:rsid w:val="0005182C"/>
    <w:rPr>
      <w:rFonts w:ascii="Candara" w:hAnsi="Candara"/>
      <w:b/>
      <w:bCs/>
      <w:smallCaps/>
      <w:spacing w:val="3"/>
      <w:sz w:val="25"/>
      <w:szCs w:val="25"/>
      <w:lang w:bidi="he-IL"/>
    </w:rPr>
  </w:style>
  <w:style w:type="character" w:customStyle="1" w:styleId="Bodytext25">
    <w:name w:val="Body text (25)_"/>
    <w:basedOn w:val="a0"/>
    <w:link w:val="Bodytext251"/>
    <w:rsid w:val="0005182C"/>
    <w:rPr>
      <w:rFonts w:ascii="Candara" w:hAnsi="Candara"/>
      <w:spacing w:val="2"/>
      <w:lang w:bidi="he-IL"/>
    </w:rPr>
  </w:style>
  <w:style w:type="character" w:customStyle="1" w:styleId="Bodytext5Spacing1pt">
    <w:name w:val="Body text (5) + Spacing 1 pt"/>
    <w:basedOn w:val="Bodytext5"/>
    <w:rsid w:val="0005182C"/>
    <w:rPr>
      <w:rFonts w:ascii="Century Schoolbook" w:hAnsi="Century Schoolbook"/>
      <w:b/>
      <w:bCs/>
      <w:color w:val="FFFFFF"/>
      <w:spacing w:val="23"/>
      <w:sz w:val="38"/>
      <w:szCs w:val="38"/>
      <w:lang w:bidi="he-IL"/>
    </w:rPr>
  </w:style>
  <w:style w:type="character" w:customStyle="1" w:styleId="Bodytext19Spacing0pt">
    <w:name w:val="Body text (19) + Spacing 0 pt"/>
    <w:basedOn w:val="Bodytext19"/>
    <w:rsid w:val="0005182C"/>
    <w:rPr>
      <w:rFonts w:ascii="Century Schoolbook" w:hAnsi="Century Schoolbook"/>
      <w:color w:val="FFFFFF"/>
      <w:spacing w:val="-9"/>
      <w:sz w:val="58"/>
      <w:szCs w:val="58"/>
      <w:lang w:bidi="he-IL"/>
    </w:rPr>
  </w:style>
  <w:style w:type="character" w:customStyle="1" w:styleId="Heading4Spacing0pt">
    <w:name w:val="Heading #4 + Spacing 0 pt"/>
    <w:basedOn w:val="Heading4"/>
    <w:rsid w:val="0005182C"/>
    <w:rPr>
      <w:rFonts w:ascii="Century Schoolbook" w:hAnsi="Century Schoolbook"/>
      <w:spacing w:val="-9"/>
      <w:sz w:val="58"/>
      <w:szCs w:val="58"/>
      <w:lang w:bidi="he-IL"/>
    </w:rPr>
  </w:style>
  <w:style w:type="character" w:customStyle="1" w:styleId="Bodytext26">
    <w:name w:val="Body text (26)_"/>
    <w:basedOn w:val="a0"/>
    <w:link w:val="Bodytext261"/>
    <w:rsid w:val="0005182C"/>
    <w:rPr>
      <w:rFonts w:ascii="Century Schoolbook" w:hAnsi="Century Schoolbook"/>
      <w:spacing w:val="1"/>
      <w:sz w:val="18"/>
      <w:szCs w:val="18"/>
      <w:lang w:bidi="he-IL"/>
    </w:rPr>
  </w:style>
  <w:style w:type="character" w:customStyle="1" w:styleId="Bodytext260">
    <w:name w:val="Body text (26)"/>
    <w:basedOn w:val="Bodytext26"/>
    <w:rsid w:val="0005182C"/>
    <w:rPr>
      <w:rFonts w:ascii="Century Schoolbook" w:hAnsi="Century Schoolbook"/>
      <w:noProof/>
      <w:spacing w:val="1"/>
      <w:sz w:val="18"/>
      <w:szCs w:val="18"/>
      <w:lang w:bidi="he-IL"/>
    </w:rPr>
  </w:style>
  <w:style w:type="character" w:customStyle="1" w:styleId="Picturecaption4">
    <w:name w:val="Picture caption (4)_"/>
    <w:basedOn w:val="a0"/>
    <w:link w:val="Picturecaption41"/>
    <w:rsid w:val="0005182C"/>
    <w:rPr>
      <w:rFonts w:ascii="Candara" w:hAnsi="Candara"/>
      <w:spacing w:val="2"/>
      <w:lang w:bidi="he-IL"/>
    </w:rPr>
  </w:style>
  <w:style w:type="character" w:customStyle="1" w:styleId="Heading60">
    <w:name w:val="Heading #6"/>
    <w:basedOn w:val="Heading6"/>
    <w:rsid w:val="0005182C"/>
    <w:rPr>
      <w:rFonts w:ascii="Candara" w:hAnsi="Candara"/>
      <w:b/>
      <w:bCs/>
      <w:spacing w:val="3"/>
      <w:sz w:val="25"/>
      <w:szCs w:val="25"/>
      <w:lang w:bidi="he-IL"/>
    </w:rPr>
  </w:style>
  <w:style w:type="character" w:customStyle="1" w:styleId="Bodytext12Spacing0pt">
    <w:name w:val="Body text (12) + Spacing 0 pt"/>
    <w:basedOn w:val="Bodytext12"/>
    <w:rsid w:val="0005182C"/>
    <w:rPr>
      <w:rFonts w:ascii="Candara" w:hAnsi="Candara"/>
      <w:b/>
      <w:bCs/>
      <w:color w:val="FFFFFF"/>
      <w:spacing w:val="3"/>
      <w:sz w:val="14"/>
      <w:szCs w:val="14"/>
      <w:lang w:bidi="he-IL"/>
    </w:rPr>
  </w:style>
  <w:style w:type="character" w:customStyle="1" w:styleId="Bodytext12CenturySchoolbook">
    <w:name w:val="Body text (12) + Century Schoolbook"/>
    <w:aliases w:val="6,5 pt25,Spacing 0 pt62"/>
    <w:basedOn w:val="Bodytext12"/>
    <w:rsid w:val="0005182C"/>
    <w:rPr>
      <w:rFonts w:ascii="Century Schoolbook" w:hAnsi="Century Schoolbook" w:cs="Century Schoolbook"/>
      <w:b/>
      <w:bCs/>
      <w:color w:val="FFFFFF"/>
      <w:spacing w:val="0"/>
      <w:sz w:val="13"/>
      <w:szCs w:val="13"/>
      <w:lang w:bidi="he-IL"/>
    </w:rPr>
  </w:style>
  <w:style w:type="character" w:customStyle="1" w:styleId="Bodytext27">
    <w:name w:val="Body text (27)_"/>
    <w:basedOn w:val="a0"/>
    <w:link w:val="Bodytext271"/>
    <w:rsid w:val="0005182C"/>
    <w:rPr>
      <w:rFonts w:ascii="Century Schoolbook" w:hAnsi="Century Schoolbook"/>
      <w:b/>
      <w:bCs/>
      <w:sz w:val="13"/>
      <w:szCs w:val="13"/>
      <w:lang w:bidi="he-IL"/>
    </w:rPr>
  </w:style>
  <w:style w:type="character" w:customStyle="1" w:styleId="Bodytext270">
    <w:name w:val="Body text (27)"/>
    <w:basedOn w:val="Bodytext27"/>
    <w:rsid w:val="0005182C"/>
    <w:rPr>
      <w:rFonts w:ascii="Century Schoolbook" w:hAnsi="Century Schoolbook"/>
      <w:b/>
      <w:bCs/>
      <w:color w:val="FFFFFF"/>
      <w:sz w:val="13"/>
      <w:szCs w:val="13"/>
      <w:lang w:bidi="he-IL"/>
    </w:rPr>
  </w:style>
  <w:style w:type="character" w:customStyle="1" w:styleId="Bodytext12CenturySchoolbook2">
    <w:name w:val="Body text (12) + Century Schoolbook2"/>
    <w:aliases w:val="7,5 pt24,Not Bold,Italic17,Spacing 0 pt61"/>
    <w:basedOn w:val="Bodytext12"/>
    <w:rsid w:val="0005182C"/>
    <w:rPr>
      <w:rFonts w:ascii="Century Schoolbook" w:hAnsi="Century Schoolbook" w:cs="Century Schoolbook"/>
      <w:b/>
      <w:bCs/>
      <w:i/>
      <w:iCs/>
      <w:color w:val="FFFFFF"/>
      <w:spacing w:val="-19"/>
      <w:sz w:val="15"/>
      <w:szCs w:val="15"/>
      <w:lang w:val="ru-RU" w:eastAsia="ru-RU" w:bidi="he-IL"/>
    </w:rPr>
  </w:style>
  <w:style w:type="character" w:customStyle="1" w:styleId="Bodytext12CenturySchoolbook1">
    <w:name w:val="Body text (12) + Century Schoolbook1"/>
    <w:aliases w:val="76,5 pt23,Not Bold2,Italic16,Spacing 0 pt60"/>
    <w:basedOn w:val="Bodytext12"/>
    <w:rsid w:val="0005182C"/>
    <w:rPr>
      <w:rFonts w:ascii="Century Schoolbook" w:hAnsi="Century Schoolbook" w:cs="Century Schoolbook"/>
      <w:b/>
      <w:bCs/>
      <w:i/>
      <w:iCs/>
      <w:color w:val="FFFFFF"/>
      <w:spacing w:val="-19"/>
      <w:sz w:val="15"/>
      <w:szCs w:val="15"/>
      <w:lang w:val="ru-RU" w:eastAsia="ru-RU" w:bidi="he-IL"/>
    </w:rPr>
  </w:style>
  <w:style w:type="character" w:customStyle="1" w:styleId="Bodytext12Spacing0pt4">
    <w:name w:val="Body text (12) + Spacing 0 pt4"/>
    <w:basedOn w:val="Bodytext12"/>
    <w:rsid w:val="0005182C"/>
    <w:rPr>
      <w:rFonts w:ascii="Candara" w:hAnsi="Candara"/>
      <w:b/>
      <w:bCs/>
      <w:color w:val="FFFFFF"/>
      <w:spacing w:val="3"/>
      <w:sz w:val="14"/>
      <w:szCs w:val="14"/>
      <w:lang w:val="ru-RU" w:eastAsia="ru-RU" w:bidi="he-IL"/>
    </w:rPr>
  </w:style>
  <w:style w:type="character" w:customStyle="1" w:styleId="Bodytext250">
    <w:name w:val="Body text (25)"/>
    <w:basedOn w:val="Bodytext25"/>
    <w:rsid w:val="0005182C"/>
    <w:rPr>
      <w:rFonts w:ascii="Candara" w:hAnsi="Candara"/>
      <w:color w:val="FFFFFF"/>
      <w:spacing w:val="2"/>
      <w:lang w:val="kk-KZ" w:eastAsia="kk-KZ" w:bidi="he-IL"/>
    </w:rPr>
  </w:style>
  <w:style w:type="character" w:customStyle="1" w:styleId="Bodytext25CenturySchoolbook">
    <w:name w:val="Body text (25) + Century Schoolbook"/>
    <w:aliases w:val="97,5 pt22,Spacing 0 pt59"/>
    <w:basedOn w:val="Bodytext25"/>
    <w:rsid w:val="0005182C"/>
    <w:rPr>
      <w:rFonts w:ascii="Century Schoolbook" w:hAnsi="Century Schoolbook" w:cs="Century Schoolbook"/>
      <w:noProof/>
      <w:color w:val="FFFFFF"/>
      <w:spacing w:val="0"/>
      <w:sz w:val="19"/>
      <w:szCs w:val="19"/>
      <w:lang w:bidi="he-IL"/>
    </w:rPr>
  </w:style>
  <w:style w:type="character" w:customStyle="1" w:styleId="Bodytext12Spacing2pt">
    <w:name w:val="Body text (12) + Spacing 2 pt"/>
    <w:basedOn w:val="Bodytext12"/>
    <w:rsid w:val="0005182C"/>
    <w:rPr>
      <w:rFonts w:ascii="Candara" w:hAnsi="Candara"/>
      <w:b/>
      <w:bCs/>
      <w:color w:val="FFFFFF"/>
      <w:spacing w:val="55"/>
      <w:sz w:val="14"/>
      <w:szCs w:val="14"/>
      <w:lang w:val="kk-KZ" w:eastAsia="kk-KZ" w:bidi="he-IL"/>
    </w:rPr>
  </w:style>
  <w:style w:type="character" w:customStyle="1" w:styleId="Bodytext28">
    <w:name w:val="Body text (28)_"/>
    <w:basedOn w:val="a0"/>
    <w:link w:val="Bodytext281"/>
    <w:rsid w:val="0005182C"/>
    <w:rPr>
      <w:rFonts w:ascii="Candara" w:hAnsi="Candara"/>
      <w:b/>
      <w:bCs/>
      <w:spacing w:val="-14"/>
      <w:sz w:val="27"/>
      <w:szCs w:val="27"/>
      <w:lang w:bidi="he-IL"/>
    </w:rPr>
  </w:style>
  <w:style w:type="character" w:customStyle="1" w:styleId="Bodytext280">
    <w:name w:val="Body text (28)"/>
    <w:basedOn w:val="Bodytext28"/>
    <w:rsid w:val="0005182C"/>
    <w:rPr>
      <w:rFonts w:ascii="Candara" w:hAnsi="Candara"/>
      <w:b/>
      <w:bCs/>
      <w:color w:val="FFFFFF"/>
      <w:spacing w:val="-14"/>
      <w:sz w:val="27"/>
      <w:szCs w:val="27"/>
      <w:lang w:bidi="he-IL"/>
    </w:rPr>
  </w:style>
  <w:style w:type="character" w:customStyle="1" w:styleId="Bodytext282">
    <w:name w:val="Body text (28)2"/>
    <w:basedOn w:val="Bodytext28"/>
    <w:rsid w:val="0005182C"/>
    <w:rPr>
      <w:rFonts w:ascii="Candara" w:hAnsi="Candara"/>
      <w:b/>
      <w:bCs/>
      <w:color w:val="FFFFFF"/>
      <w:spacing w:val="-14"/>
      <w:sz w:val="27"/>
      <w:szCs w:val="27"/>
      <w:lang w:bidi="he-IL"/>
    </w:rPr>
  </w:style>
  <w:style w:type="character" w:customStyle="1" w:styleId="Bodytext29">
    <w:name w:val="Body text (29)_"/>
    <w:basedOn w:val="a0"/>
    <w:link w:val="Bodytext291"/>
    <w:rsid w:val="0005182C"/>
    <w:rPr>
      <w:rFonts w:ascii="Candara" w:hAnsi="Candara"/>
      <w:spacing w:val="-7"/>
      <w:sz w:val="18"/>
      <w:szCs w:val="18"/>
      <w:lang w:bidi="he-IL"/>
    </w:rPr>
  </w:style>
  <w:style w:type="character" w:customStyle="1" w:styleId="Bodytext290">
    <w:name w:val="Body text (29)"/>
    <w:basedOn w:val="Bodytext29"/>
    <w:rsid w:val="0005182C"/>
    <w:rPr>
      <w:rFonts w:ascii="Candara" w:hAnsi="Candara"/>
      <w:color w:val="FFFFFF"/>
      <w:spacing w:val="-7"/>
      <w:sz w:val="18"/>
      <w:szCs w:val="18"/>
      <w:lang w:bidi="he-IL"/>
    </w:rPr>
  </w:style>
  <w:style w:type="character" w:customStyle="1" w:styleId="Picturecaption40">
    <w:name w:val="Picture caption (4)"/>
    <w:basedOn w:val="Picturecaption4"/>
    <w:rsid w:val="0005182C"/>
    <w:rPr>
      <w:rFonts w:ascii="Candara" w:hAnsi="Candara"/>
      <w:color w:val="FFFFFF"/>
      <w:spacing w:val="2"/>
      <w:lang w:bidi="he-IL"/>
    </w:rPr>
  </w:style>
  <w:style w:type="character" w:customStyle="1" w:styleId="Picturecaption4CenturySchoolbook">
    <w:name w:val="Picture caption (4) + Century Schoolbook"/>
    <w:aliases w:val="96,5 pt21,Spacing 0 pt58"/>
    <w:basedOn w:val="Picturecaption4"/>
    <w:rsid w:val="0005182C"/>
    <w:rPr>
      <w:rFonts w:ascii="Century Schoolbook" w:hAnsi="Century Schoolbook" w:cs="Century Schoolbook"/>
      <w:noProof/>
      <w:color w:val="FFFFFF"/>
      <w:spacing w:val="0"/>
      <w:sz w:val="19"/>
      <w:szCs w:val="19"/>
      <w:lang w:bidi="he-IL"/>
    </w:rPr>
  </w:style>
  <w:style w:type="character" w:customStyle="1" w:styleId="Picturecaption5">
    <w:name w:val="Picture caption (5)_"/>
    <w:basedOn w:val="a0"/>
    <w:link w:val="Picturecaption51"/>
    <w:rsid w:val="0005182C"/>
    <w:rPr>
      <w:rFonts w:ascii="Candara" w:hAnsi="Candara"/>
      <w:b/>
      <w:bCs/>
      <w:spacing w:val="3"/>
      <w:sz w:val="14"/>
      <w:szCs w:val="14"/>
      <w:lang w:bidi="he-IL"/>
    </w:rPr>
  </w:style>
  <w:style w:type="character" w:customStyle="1" w:styleId="Picturecaption50">
    <w:name w:val="Picture caption (5)"/>
    <w:basedOn w:val="Picturecaption5"/>
    <w:rsid w:val="0005182C"/>
    <w:rPr>
      <w:rFonts w:ascii="Candara" w:hAnsi="Candara"/>
      <w:b/>
      <w:bCs/>
      <w:color w:val="FFFFFF"/>
      <w:spacing w:val="3"/>
      <w:sz w:val="14"/>
      <w:szCs w:val="14"/>
      <w:lang w:bidi="he-IL"/>
    </w:rPr>
  </w:style>
  <w:style w:type="character" w:customStyle="1" w:styleId="Bodytext12Spacing0pt3">
    <w:name w:val="Body text (12) + Spacing 0 pt3"/>
    <w:basedOn w:val="Bodytext12"/>
    <w:rsid w:val="0005182C"/>
    <w:rPr>
      <w:rFonts w:ascii="Candara" w:hAnsi="Candara"/>
      <w:b/>
      <w:bCs/>
      <w:spacing w:val="3"/>
      <w:sz w:val="14"/>
      <w:szCs w:val="14"/>
      <w:lang w:bidi="he-IL"/>
    </w:rPr>
  </w:style>
  <w:style w:type="character" w:customStyle="1" w:styleId="Bodytext23Spacing0pt">
    <w:name w:val="Body text (23) + Spacing 0 pt"/>
    <w:basedOn w:val="Bodytext23"/>
    <w:rsid w:val="0005182C"/>
    <w:rPr>
      <w:rFonts w:ascii="Candara" w:hAnsi="Candara"/>
      <w:spacing w:val="4"/>
      <w:sz w:val="10"/>
      <w:szCs w:val="10"/>
      <w:lang w:bidi="he-IL"/>
    </w:rPr>
  </w:style>
  <w:style w:type="character" w:customStyle="1" w:styleId="BodytextCandara18">
    <w:name w:val="Body text + Candara18"/>
    <w:aliases w:val="95,5 pt20,Bold10,Spacing 0 pt57"/>
    <w:basedOn w:val="Bodytext"/>
    <w:rsid w:val="0005182C"/>
    <w:rPr>
      <w:rFonts w:ascii="Candara" w:hAnsi="Candara" w:cs="Candara"/>
      <w:b/>
      <w:bCs/>
      <w:color w:val="FFFFFF"/>
      <w:spacing w:val="5"/>
      <w:sz w:val="19"/>
      <w:szCs w:val="19"/>
      <w:lang w:bidi="he-IL"/>
    </w:rPr>
  </w:style>
  <w:style w:type="character" w:customStyle="1" w:styleId="BodytextCandara17">
    <w:name w:val="Body text + Candara17"/>
    <w:aliases w:val="10 pt6,Spacing 0 pt56"/>
    <w:basedOn w:val="Bodytext"/>
    <w:rsid w:val="0005182C"/>
    <w:rPr>
      <w:rFonts w:ascii="Candara" w:hAnsi="Candara" w:cs="Candara"/>
      <w:spacing w:val="2"/>
      <w:sz w:val="20"/>
      <w:szCs w:val="20"/>
      <w:lang w:bidi="he-IL"/>
    </w:rPr>
  </w:style>
  <w:style w:type="character" w:customStyle="1" w:styleId="Picturecaption0">
    <w:name w:val="Picture caption"/>
    <w:basedOn w:val="Picturecaption"/>
    <w:rsid w:val="0005182C"/>
    <w:rPr>
      <w:rFonts w:ascii="Candara" w:hAnsi="Candara"/>
      <w:spacing w:val="5"/>
      <w:sz w:val="18"/>
      <w:szCs w:val="18"/>
      <w:lang w:bidi="he-IL"/>
    </w:rPr>
  </w:style>
  <w:style w:type="character" w:customStyle="1" w:styleId="Picturecaption6">
    <w:name w:val="Picture caption (6)_"/>
    <w:basedOn w:val="a0"/>
    <w:link w:val="Picturecaption60"/>
    <w:rsid w:val="0005182C"/>
    <w:rPr>
      <w:rFonts w:ascii="Candara" w:hAnsi="Candara"/>
      <w:i/>
      <w:iCs/>
      <w:spacing w:val="-6"/>
      <w:sz w:val="18"/>
      <w:szCs w:val="18"/>
      <w:lang w:bidi="he-IL"/>
    </w:rPr>
  </w:style>
  <w:style w:type="character" w:customStyle="1" w:styleId="Picturecaption6NotItalic">
    <w:name w:val="Picture caption (6) + Not Italic"/>
    <w:aliases w:val="Spacing 0 pt55"/>
    <w:basedOn w:val="Picturecaption6"/>
    <w:rsid w:val="0005182C"/>
    <w:rPr>
      <w:rFonts w:ascii="Candara" w:hAnsi="Candara"/>
      <w:i/>
      <w:iCs/>
      <w:spacing w:val="5"/>
      <w:sz w:val="18"/>
      <w:szCs w:val="18"/>
      <w:lang w:bidi="he-IL"/>
    </w:rPr>
  </w:style>
  <w:style w:type="character" w:customStyle="1" w:styleId="Bodytext21Italic3">
    <w:name w:val="Body text (21) + Italic3"/>
    <w:aliases w:val="Spacing 0 pt54"/>
    <w:basedOn w:val="Bodytext210"/>
    <w:rsid w:val="0005182C"/>
    <w:rPr>
      <w:rFonts w:ascii="Candara" w:hAnsi="Candara"/>
      <w:i/>
      <w:iCs/>
      <w:spacing w:val="-6"/>
      <w:sz w:val="18"/>
      <w:szCs w:val="18"/>
      <w:lang w:bidi="he-IL"/>
    </w:rPr>
  </w:style>
  <w:style w:type="character" w:customStyle="1" w:styleId="BodytextCandara16">
    <w:name w:val="Body text + Candara16"/>
    <w:aliases w:val="54,5 pt19,Spacing 0 pt53"/>
    <w:basedOn w:val="Bodytext"/>
    <w:rsid w:val="0005182C"/>
    <w:rPr>
      <w:rFonts w:ascii="Candara" w:hAnsi="Candara" w:cs="Candara"/>
      <w:spacing w:val="5"/>
      <w:sz w:val="11"/>
      <w:szCs w:val="11"/>
      <w:lang w:bidi="he-IL"/>
    </w:rPr>
  </w:style>
  <w:style w:type="character" w:customStyle="1" w:styleId="Picturecaption7">
    <w:name w:val="Picture caption (7)_"/>
    <w:basedOn w:val="a0"/>
    <w:link w:val="Picturecaption70"/>
    <w:rsid w:val="0005182C"/>
    <w:rPr>
      <w:rFonts w:ascii="Candara" w:hAnsi="Candara"/>
      <w:b/>
      <w:bCs/>
      <w:sz w:val="18"/>
      <w:szCs w:val="18"/>
      <w:lang w:bidi="he-IL"/>
    </w:rPr>
  </w:style>
  <w:style w:type="character" w:customStyle="1" w:styleId="Picturecaption4CenturySchoolbook2">
    <w:name w:val="Picture caption (4) + Century Schoolbook2"/>
    <w:aliases w:val="94,5 pt18,Spacing 0 pt52"/>
    <w:basedOn w:val="Picturecaption4"/>
    <w:rsid w:val="0005182C"/>
    <w:rPr>
      <w:rFonts w:ascii="Century Schoolbook" w:hAnsi="Century Schoolbook" w:cs="Century Schoolbook"/>
      <w:noProof/>
      <w:spacing w:val="0"/>
      <w:sz w:val="19"/>
      <w:szCs w:val="19"/>
      <w:lang w:bidi="he-IL"/>
    </w:rPr>
  </w:style>
  <w:style w:type="character" w:customStyle="1" w:styleId="Picturecaption4CenturySchoolbook1">
    <w:name w:val="Picture caption (4) + Century Schoolbook1"/>
    <w:aliases w:val="75,5 pt17,Italic15,Spacing -1 pt"/>
    <w:basedOn w:val="Picturecaption4"/>
    <w:rsid w:val="0005182C"/>
    <w:rPr>
      <w:rFonts w:ascii="Century Schoolbook" w:hAnsi="Century Schoolbook" w:cs="Century Schoolbook"/>
      <w:i/>
      <w:iCs/>
      <w:spacing w:val="-25"/>
      <w:sz w:val="15"/>
      <w:szCs w:val="15"/>
      <w:lang w:val="kk-KZ" w:eastAsia="kk-KZ" w:bidi="he-IL"/>
    </w:rPr>
  </w:style>
  <w:style w:type="character" w:customStyle="1" w:styleId="Picturecaption3Spacing0pt">
    <w:name w:val="Picture caption (3) + Spacing 0 pt"/>
    <w:basedOn w:val="Picturecaption3"/>
    <w:rsid w:val="0005182C"/>
    <w:rPr>
      <w:rFonts w:ascii="Candara" w:hAnsi="Candara"/>
      <w:spacing w:val="4"/>
      <w:sz w:val="10"/>
      <w:szCs w:val="10"/>
      <w:lang w:bidi="he-IL"/>
    </w:rPr>
  </w:style>
  <w:style w:type="character" w:customStyle="1" w:styleId="Bodytext300">
    <w:name w:val="Body text (30)_"/>
    <w:basedOn w:val="a0"/>
    <w:link w:val="Bodytext301"/>
    <w:rsid w:val="0005182C"/>
    <w:rPr>
      <w:rFonts w:ascii="Candara" w:hAnsi="Candara"/>
      <w:b/>
      <w:bCs/>
      <w:sz w:val="18"/>
      <w:szCs w:val="18"/>
      <w:lang w:bidi="he-IL"/>
    </w:rPr>
  </w:style>
  <w:style w:type="character" w:customStyle="1" w:styleId="Bodytext310">
    <w:name w:val="Body text (31)_"/>
    <w:basedOn w:val="a0"/>
    <w:link w:val="Bodytext311"/>
    <w:rsid w:val="0005182C"/>
    <w:rPr>
      <w:rFonts w:ascii="Candara" w:hAnsi="Candara"/>
      <w:b/>
      <w:bCs/>
      <w:spacing w:val="-2"/>
      <w:sz w:val="16"/>
      <w:szCs w:val="16"/>
      <w:lang w:bidi="he-IL"/>
    </w:rPr>
  </w:style>
  <w:style w:type="character" w:customStyle="1" w:styleId="Picturecaption3Spacing0pt1">
    <w:name w:val="Picture caption (3) + Spacing 0 pt1"/>
    <w:basedOn w:val="Picturecaption3"/>
    <w:rsid w:val="0005182C"/>
    <w:rPr>
      <w:rFonts w:ascii="Candara" w:hAnsi="Candara"/>
      <w:spacing w:val="4"/>
      <w:sz w:val="10"/>
      <w:szCs w:val="10"/>
      <w:lang w:bidi="he-IL"/>
    </w:rPr>
  </w:style>
  <w:style w:type="character" w:customStyle="1" w:styleId="Bodytext25CenturySchoolbook3">
    <w:name w:val="Body text (25) + Century Schoolbook3"/>
    <w:aliases w:val="74,5 pt16,Italic14,Spacing 0 pt51"/>
    <w:basedOn w:val="Bodytext25"/>
    <w:rsid w:val="0005182C"/>
    <w:rPr>
      <w:rFonts w:ascii="Century Schoolbook" w:hAnsi="Century Schoolbook" w:cs="Century Schoolbook"/>
      <w:i/>
      <w:iCs/>
      <w:spacing w:val="3"/>
      <w:sz w:val="15"/>
      <w:szCs w:val="15"/>
      <w:lang w:bidi="he-IL"/>
    </w:rPr>
  </w:style>
  <w:style w:type="character" w:customStyle="1" w:styleId="Bodytext20Spacing0pt">
    <w:name w:val="Body text (20) + Spacing 0 pt"/>
    <w:basedOn w:val="Bodytext200"/>
    <w:rsid w:val="0005182C"/>
    <w:rPr>
      <w:rFonts w:ascii="Candara" w:hAnsi="Candara"/>
      <w:b/>
      <w:bCs/>
      <w:spacing w:val="3"/>
      <w:sz w:val="25"/>
      <w:szCs w:val="25"/>
      <w:lang w:bidi="he-IL"/>
    </w:rPr>
  </w:style>
  <w:style w:type="character" w:customStyle="1" w:styleId="BodytextItalic3">
    <w:name w:val="Body text + Italic3"/>
    <w:aliases w:val="Spacing 0 pt50"/>
    <w:basedOn w:val="Bodytext"/>
    <w:rsid w:val="0005182C"/>
    <w:rPr>
      <w:rFonts w:ascii="Century Schoolbook" w:hAnsi="Century Schoolbook"/>
      <w:i/>
      <w:iCs/>
      <w:spacing w:val="-3"/>
      <w:sz w:val="18"/>
      <w:szCs w:val="18"/>
      <w:lang w:bidi="he-IL"/>
    </w:rPr>
  </w:style>
  <w:style w:type="character" w:customStyle="1" w:styleId="BodytextCandara15">
    <w:name w:val="Body text + Candara15"/>
    <w:aliases w:val="Spacing 0 pt49"/>
    <w:basedOn w:val="Bodytext"/>
    <w:rsid w:val="0005182C"/>
    <w:rPr>
      <w:rFonts w:ascii="Candara" w:hAnsi="Candara" w:cs="Candara"/>
      <w:spacing w:val="5"/>
      <w:sz w:val="18"/>
      <w:szCs w:val="18"/>
      <w:lang w:bidi="he-IL"/>
    </w:rPr>
  </w:style>
  <w:style w:type="character" w:customStyle="1" w:styleId="BodytextCandara14">
    <w:name w:val="Body text + Candara14"/>
    <w:aliases w:val="Italic13,Spacing 0 pt48"/>
    <w:basedOn w:val="Bodytext"/>
    <w:rsid w:val="0005182C"/>
    <w:rPr>
      <w:rFonts w:ascii="Candara" w:hAnsi="Candara" w:cs="Candara"/>
      <w:i/>
      <w:iCs/>
      <w:spacing w:val="-6"/>
      <w:sz w:val="18"/>
      <w:szCs w:val="18"/>
      <w:lang w:bidi="he-IL"/>
    </w:rPr>
  </w:style>
  <w:style w:type="character" w:customStyle="1" w:styleId="Heading5Spacing0pt">
    <w:name w:val="Heading #5 + Spacing 0 pt"/>
    <w:basedOn w:val="Heading5"/>
    <w:rsid w:val="0005182C"/>
    <w:rPr>
      <w:rFonts w:ascii="Candara" w:hAnsi="Candara"/>
      <w:b/>
      <w:bCs/>
      <w:spacing w:val="3"/>
      <w:sz w:val="25"/>
      <w:szCs w:val="25"/>
      <w:lang w:bidi="he-IL"/>
    </w:rPr>
  </w:style>
  <w:style w:type="character" w:customStyle="1" w:styleId="Bodytext910">
    <w:name w:val="Body text + 91"/>
    <w:aliases w:val="5 pt15,Spacing 0 pt47"/>
    <w:basedOn w:val="Bodytext"/>
    <w:rsid w:val="0005182C"/>
    <w:rPr>
      <w:rFonts w:ascii="Century Schoolbook" w:hAnsi="Century Schoolbook"/>
      <w:spacing w:val="0"/>
      <w:sz w:val="19"/>
      <w:szCs w:val="19"/>
      <w:lang w:bidi="he-IL"/>
    </w:rPr>
  </w:style>
  <w:style w:type="character" w:customStyle="1" w:styleId="Bodytext32">
    <w:name w:val="Body text (32)_"/>
    <w:basedOn w:val="a0"/>
    <w:link w:val="Bodytext321"/>
    <w:rsid w:val="0005182C"/>
    <w:rPr>
      <w:rFonts w:ascii="Verdana" w:hAnsi="Verdana"/>
      <w:i/>
      <w:iCs/>
      <w:spacing w:val="-8"/>
      <w:lang w:bidi="he-IL"/>
    </w:rPr>
  </w:style>
  <w:style w:type="character" w:customStyle="1" w:styleId="Bodytext320">
    <w:name w:val="Body text (32)"/>
    <w:basedOn w:val="Bodytext32"/>
    <w:rsid w:val="0005182C"/>
    <w:rPr>
      <w:rFonts w:ascii="Verdana" w:hAnsi="Verdana"/>
      <w:i/>
      <w:iCs/>
      <w:spacing w:val="-8"/>
      <w:lang w:bidi="he-IL"/>
    </w:rPr>
  </w:style>
  <w:style w:type="character" w:customStyle="1" w:styleId="Bodytext22Spacing0pt">
    <w:name w:val="Body text (22) + Spacing 0 pt"/>
    <w:basedOn w:val="Bodytext22"/>
    <w:rsid w:val="0005182C"/>
    <w:rPr>
      <w:rFonts w:ascii="Candara" w:hAnsi="Candara"/>
      <w:b/>
      <w:bCs/>
      <w:color w:val="FFFFFF"/>
      <w:spacing w:val="-2"/>
      <w:sz w:val="31"/>
      <w:szCs w:val="31"/>
      <w:lang w:bidi="he-IL"/>
    </w:rPr>
  </w:style>
  <w:style w:type="character" w:customStyle="1" w:styleId="Bodytext21CenturySchoolbook">
    <w:name w:val="Body text (21) + Century Schoolbook"/>
    <w:aliases w:val="7 pt6,Spacing 0 pt46"/>
    <w:basedOn w:val="Bodytext210"/>
    <w:rsid w:val="0005182C"/>
    <w:rPr>
      <w:rFonts w:ascii="Century Schoolbook" w:hAnsi="Century Schoolbook" w:cs="Century Schoolbook"/>
      <w:spacing w:val="11"/>
      <w:sz w:val="14"/>
      <w:szCs w:val="14"/>
      <w:lang w:bidi="he-IL"/>
    </w:rPr>
  </w:style>
  <w:style w:type="character" w:customStyle="1" w:styleId="BodytextCandara13">
    <w:name w:val="Body text + Candara13"/>
    <w:aliases w:val="10 pt5,Small Caps3,Spacing 0 pt45"/>
    <w:basedOn w:val="Bodytext"/>
    <w:rsid w:val="0005182C"/>
    <w:rPr>
      <w:rFonts w:ascii="Candara" w:hAnsi="Candara" w:cs="Candara"/>
      <w:smallCaps/>
      <w:color w:val="FFFFFF"/>
      <w:spacing w:val="2"/>
      <w:sz w:val="20"/>
      <w:szCs w:val="20"/>
      <w:lang w:bidi="he-IL"/>
    </w:rPr>
  </w:style>
  <w:style w:type="character" w:customStyle="1" w:styleId="Tablecaption5">
    <w:name w:val="Table caption (5)_"/>
    <w:basedOn w:val="a0"/>
    <w:link w:val="Tablecaption50"/>
    <w:rsid w:val="0005182C"/>
    <w:rPr>
      <w:rFonts w:ascii="Candara" w:hAnsi="Candara"/>
      <w:spacing w:val="2"/>
      <w:lang w:bidi="he-IL"/>
    </w:rPr>
  </w:style>
  <w:style w:type="character" w:customStyle="1" w:styleId="Tablecaption5CenturySchoolbook">
    <w:name w:val="Table caption (5) + Century Schoolbook"/>
    <w:aliases w:val="73,5 pt14,Italic12,Spacing 0 pt44"/>
    <w:basedOn w:val="Tablecaption5"/>
    <w:rsid w:val="0005182C"/>
    <w:rPr>
      <w:rFonts w:ascii="Century Schoolbook" w:hAnsi="Century Schoolbook" w:cs="Century Schoolbook"/>
      <w:i/>
      <w:iCs/>
      <w:spacing w:val="3"/>
      <w:sz w:val="15"/>
      <w:szCs w:val="15"/>
      <w:lang w:bidi="he-IL"/>
    </w:rPr>
  </w:style>
  <w:style w:type="character" w:customStyle="1" w:styleId="Bodytext33">
    <w:name w:val="Body text (33)_"/>
    <w:basedOn w:val="a0"/>
    <w:link w:val="Bodytext331"/>
    <w:rsid w:val="0005182C"/>
    <w:rPr>
      <w:rFonts w:ascii="Candara" w:hAnsi="Candara"/>
      <w:b/>
      <w:bCs/>
      <w:spacing w:val="2"/>
      <w:sz w:val="31"/>
      <w:szCs w:val="31"/>
      <w:lang w:bidi="he-IL"/>
    </w:rPr>
  </w:style>
  <w:style w:type="character" w:customStyle="1" w:styleId="Bodytext330">
    <w:name w:val="Body text (33)"/>
    <w:basedOn w:val="Bodytext33"/>
    <w:rsid w:val="0005182C"/>
    <w:rPr>
      <w:rFonts w:ascii="Candara" w:hAnsi="Candara"/>
      <w:b/>
      <w:bCs/>
      <w:color w:val="FFFFFF"/>
      <w:spacing w:val="2"/>
      <w:sz w:val="31"/>
      <w:szCs w:val="31"/>
      <w:u w:val="single"/>
      <w:lang w:bidi="he-IL"/>
    </w:rPr>
  </w:style>
  <w:style w:type="character" w:customStyle="1" w:styleId="BodytextSpacing0pt">
    <w:name w:val="Body text + Spacing 0 pt"/>
    <w:basedOn w:val="Bodytext"/>
    <w:rsid w:val="0005182C"/>
    <w:rPr>
      <w:rFonts w:ascii="Century Schoolbook" w:hAnsi="Century Schoolbook"/>
      <w:noProof/>
      <w:spacing w:val="0"/>
      <w:sz w:val="18"/>
      <w:szCs w:val="18"/>
      <w:lang w:bidi="he-IL"/>
    </w:rPr>
  </w:style>
  <w:style w:type="character" w:customStyle="1" w:styleId="TablecaptionItalic1">
    <w:name w:val="Table caption + Italic1"/>
    <w:aliases w:val="Spacing 0 pt43"/>
    <w:basedOn w:val="Tablecaption"/>
    <w:rsid w:val="0005182C"/>
    <w:rPr>
      <w:rFonts w:ascii="Candara" w:hAnsi="Candara"/>
      <w:i/>
      <w:iCs/>
      <w:spacing w:val="-6"/>
      <w:sz w:val="18"/>
      <w:szCs w:val="18"/>
      <w:lang w:bidi="he-IL"/>
    </w:rPr>
  </w:style>
  <w:style w:type="character" w:customStyle="1" w:styleId="Tablecaption0">
    <w:name w:val="Table caption"/>
    <w:basedOn w:val="Tablecaption"/>
    <w:rsid w:val="0005182C"/>
    <w:rPr>
      <w:rFonts w:ascii="Candara" w:hAnsi="Candara"/>
      <w:spacing w:val="5"/>
      <w:sz w:val="18"/>
      <w:szCs w:val="18"/>
      <w:lang w:bidi="he-IL"/>
    </w:rPr>
  </w:style>
  <w:style w:type="character" w:customStyle="1" w:styleId="Heading4Spacing0pt2">
    <w:name w:val="Heading #4 + Spacing 0 pt2"/>
    <w:basedOn w:val="Heading4"/>
    <w:rsid w:val="0005182C"/>
    <w:rPr>
      <w:rFonts w:ascii="Century Schoolbook" w:hAnsi="Century Schoolbook"/>
      <w:spacing w:val="-8"/>
      <w:sz w:val="58"/>
      <w:szCs w:val="58"/>
      <w:lang w:bidi="he-IL"/>
    </w:rPr>
  </w:style>
  <w:style w:type="character" w:customStyle="1" w:styleId="Bodytext34">
    <w:name w:val="Body text (34)_"/>
    <w:basedOn w:val="a0"/>
    <w:link w:val="Bodytext341"/>
    <w:rsid w:val="0005182C"/>
    <w:rPr>
      <w:rFonts w:ascii="Century Schoolbook" w:hAnsi="Century Schoolbook"/>
      <w:spacing w:val="1"/>
      <w:sz w:val="18"/>
      <w:szCs w:val="18"/>
      <w:lang w:bidi="he-IL"/>
    </w:rPr>
  </w:style>
  <w:style w:type="character" w:customStyle="1" w:styleId="Bodytext340">
    <w:name w:val="Body text (34)"/>
    <w:basedOn w:val="Bodytext34"/>
    <w:rsid w:val="0005182C"/>
    <w:rPr>
      <w:rFonts w:ascii="Century Schoolbook" w:hAnsi="Century Schoolbook"/>
      <w:noProof/>
      <w:spacing w:val="1"/>
      <w:sz w:val="18"/>
      <w:szCs w:val="18"/>
      <w:lang w:bidi="he-IL"/>
    </w:rPr>
  </w:style>
  <w:style w:type="character" w:customStyle="1" w:styleId="Heading6Spacing0pt">
    <w:name w:val="Heading #6 + Spacing 0 pt"/>
    <w:basedOn w:val="Heading6"/>
    <w:rsid w:val="0005182C"/>
    <w:rPr>
      <w:rFonts w:ascii="Candara" w:hAnsi="Candara"/>
      <w:b/>
      <w:bCs/>
      <w:spacing w:val="5"/>
      <w:sz w:val="25"/>
      <w:szCs w:val="25"/>
      <w:lang w:bidi="he-IL"/>
    </w:rPr>
  </w:style>
  <w:style w:type="character" w:customStyle="1" w:styleId="Headerorfooter0">
    <w:name w:val="Header or footer"/>
    <w:basedOn w:val="Headerorfooter"/>
    <w:rsid w:val="0005182C"/>
    <w:rPr>
      <w:rFonts w:ascii="Century Schoolbook" w:hAnsi="Century Schoolbook"/>
      <w:b/>
      <w:bCs/>
      <w:spacing w:val="3"/>
      <w:sz w:val="17"/>
      <w:szCs w:val="17"/>
      <w:lang w:bidi="he-IL"/>
    </w:rPr>
  </w:style>
  <w:style w:type="character" w:customStyle="1" w:styleId="Bodytext25Spacing0pt">
    <w:name w:val="Body text (25) + Spacing 0 pt"/>
    <w:basedOn w:val="Bodytext25"/>
    <w:rsid w:val="0005182C"/>
    <w:rPr>
      <w:rFonts w:ascii="Candara" w:hAnsi="Candara"/>
      <w:spacing w:val="4"/>
      <w:lang w:bidi="he-IL"/>
    </w:rPr>
  </w:style>
  <w:style w:type="character" w:customStyle="1" w:styleId="Bodytext259pt">
    <w:name w:val="Body text (25) + 9 pt"/>
    <w:aliases w:val="Italic11,Spacing 0 pt42"/>
    <w:basedOn w:val="Bodytext25"/>
    <w:rsid w:val="0005182C"/>
    <w:rPr>
      <w:rFonts w:ascii="Candara" w:hAnsi="Candara"/>
      <w:i/>
      <w:iCs/>
      <w:spacing w:val="-5"/>
      <w:sz w:val="18"/>
      <w:szCs w:val="18"/>
      <w:lang w:bidi="he-IL"/>
    </w:rPr>
  </w:style>
  <w:style w:type="character" w:customStyle="1" w:styleId="Heading6SmallCaps2">
    <w:name w:val="Heading #6 + Small Caps2"/>
    <w:aliases w:val="Spacing 0 pt41"/>
    <w:basedOn w:val="Heading6"/>
    <w:rsid w:val="0005182C"/>
    <w:rPr>
      <w:rFonts w:ascii="Candara" w:hAnsi="Candara"/>
      <w:b/>
      <w:bCs/>
      <w:smallCaps/>
      <w:spacing w:val="5"/>
      <w:sz w:val="25"/>
      <w:szCs w:val="25"/>
      <w:lang w:bidi="he-IL"/>
    </w:rPr>
  </w:style>
  <w:style w:type="character" w:customStyle="1" w:styleId="Bodytext22Spacing0pt2">
    <w:name w:val="Body text (22) + Spacing 0 pt2"/>
    <w:basedOn w:val="Bodytext22"/>
    <w:rsid w:val="0005182C"/>
    <w:rPr>
      <w:rFonts w:ascii="Candara" w:hAnsi="Candara"/>
      <w:b/>
      <w:bCs/>
      <w:color w:val="FFFFFF"/>
      <w:spacing w:val="-3"/>
      <w:sz w:val="31"/>
      <w:szCs w:val="31"/>
      <w:lang w:bidi="he-IL"/>
    </w:rPr>
  </w:style>
  <w:style w:type="character" w:customStyle="1" w:styleId="Bodytext21Italic2">
    <w:name w:val="Body text (21) + Italic2"/>
    <w:aliases w:val="Spacing 0 pt40"/>
    <w:basedOn w:val="Bodytext210"/>
    <w:rsid w:val="0005182C"/>
    <w:rPr>
      <w:rFonts w:ascii="Candara" w:hAnsi="Candara"/>
      <w:i/>
      <w:iCs/>
      <w:spacing w:val="-5"/>
      <w:sz w:val="18"/>
      <w:szCs w:val="18"/>
      <w:lang w:bidi="he-IL"/>
    </w:rPr>
  </w:style>
  <w:style w:type="character" w:customStyle="1" w:styleId="Bodytext24Spacing0pt">
    <w:name w:val="Body text (24) + Spacing 0 pt"/>
    <w:basedOn w:val="Bodytext24"/>
    <w:rsid w:val="0005182C"/>
    <w:rPr>
      <w:rFonts w:ascii="Verdana" w:hAnsi="Verdana"/>
      <w:i/>
      <w:iCs/>
      <w:spacing w:val="1"/>
      <w:sz w:val="14"/>
      <w:szCs w:val="14"/>
      <w:lang w:bidi="he-IL"/>
    </w:rPr>
  </w:style>
  <w:style w:type="character" w:customStyle="1" w:styleId="Bodytext12Spacing0pt2">
    <w:name w:val="Body text (12) + Spacing 0 pt2"/>
    <w:basedOn w:val="Bodytext12"/>
    <w:rsid w:val="0005182C"/>
    <w:rPr>
      <w:rFonts w:ascii="Candara" w:hAnsi="Candara"/>
      <w:b/>
      <w:bCs/>
      <w:spacing w:val="8"/>
      <w:sz w:val="14"/>
      <w:szCs w:val="14"/>
      <w:lang w:bidi="he-IL"/>
    </w:rPr>
  </w:style>
  <w:style w:type="character" w:customStyle="1" w:styleId="BodytextCandara12">
    <w:name w:val="Body text + Candara12"/>
    <w:aliases w:val="53,5 pt13,Spacing 0 pt39"/>
    <w:basedOn w:val="Bodytext"/>
    <w:rsid w:val="0005182C"/>
    <w:rPr>
      <w:rFonts w:ascii="Candara" w:hAnsi="Candara" w:cs="Candara"/>
      <w:spacing w:val="6"/>
      <w:sz w:val="11"/>
      <w:szCs w:val="11"/>
      <w:lang w:bidi="he-IL"/>
    </w:rPr>
  </w:style>
  <w:style w:type="character" w:customStyle="1" w:styleId="BodytextItalic2">
    <w:name w:val="Body text + Italic2"/>
    <w:aliases w:val="Spacing 0 pt38"/>
    <w:basedOn w:val="Bodytext"/>
    <w:rsid w:val="0005182C"/>
    <w:rPr>
      <w:rFonts w:ascii="Century Schoolbook" w:hAnsi="Century Schoolbook"/>
      <w:i/>
      <w:iCs/>
      <w:spacing w:val="1"/>
      <w:sz w:val="18"/>
      <w:szCs w:val="18"/>
      <w:lang w:bidi="he-IL"/>
    </w:rPr>
  </w:style>
  <w:style w:type="character" w:customStyle="1" w:styleId="HeaderorfooterSmallCaps2">
    <w:name w:val="Header or footer + Small Caps2"/>
    <w:basedOn w:val="Headerorfooter"/>
    <w:rsid w:val="0005182C"/>
    <w:rPr>
      <w:rFonts w:ascii="Century Schoolbook" w:hAnsi="Century Schoolbook"/>
      <w:b/>
      <w:bCs/>
      <w:smallCaps/>
      <w:spacing w:val="3"/>
      <w:sz w:val="17"/>
      <w:szCs w:val="17"/>
      <w:lang w:bidi="he-IL"/>
    </w:rPr>
  </w:style>
  <w:style w:type="character" w:customStyle="1" w:styleId="Bodytext25CenturySchoolbook2">
    <w:name w:val="Body text (25) + Century Schoolbook2"/>
    <w:aliases w:val="72,5 pt12,Italic10,Spacing 0 pt37"/>
    <w:basedOn w:val="Bodytext25"/>
    <w:rsid w:val="0005182C"/>
    <w:rPr>
      <w:rFonts w:ascii="Century Schoolbook" w:hAnsi="Century Schoolbook" w:cs="Century Schoolbook"/>
      <w:i/>
      <w:iCs/>
      <w:spacing w:val="0"/>
      <w:sz w:val="15"/>
      <w:szCs w:val="15"/>
      <w:lang w:bidi="he-IL"/>
    </w:rPr>
  </w:style>
  <w:style w:type="character" w:customStyle="1" w:styleId="HeaderorfooterCandara">
    <w:name w:val="Header or footer + Candara"/>
    <w:aliases w:val="11,5 pt11"/>
    <w:basedOn w:val="Headerorfooter"/>
    <w:rsid w:val="0005182C"/>
    <w:rPr>
      <w:rFonts w:ascii="Candara" w:hAnsi="Candara" w:cs="Candara"/>
      <w:b/>
      <w:bCs/>
      <w:spacing w:val="3"/>
      <w:sz w:val="23"/>
      <w:szCs w:val="23"/>
      <w:lang w:val="ru-RU" w:eastAsia="ru-RU" w:bidi="he-IL"/>
    </w:rPr>
  </w:style>
  <w:style w:type="character" w:customStyle="1" w:styleId="Heading5Spacing0pt1">
    <w:name w:val="Heading #5 + Spacing 0 pt1"/>
    <w:basedOn w:val="Heading5"/>
    <w:rsid w:val="0005182C"/>
    <w:rPr>
      <w:rFonts w:ascii="Candara" w:hAnsi="Candara"/>
      <w:b/>
      <w:bCs/>
      <w:spacing w:val="5"/>
      <w:sz w:val="25"/>
      <w:szCs w:val="25"/>
      <w:lang w:bidi="he-IL"/>
    </w:rPr>
  </w:style>
  <w:style w:type="character" w:customStyle="1" w:styleId="BodytextCandara11">
    <w:name w:val="Body text + Candara11"/>
    <w:aliases w:val="10 pt4,Small Caps2,Spacing 0 pt36"/>
    <w:basedOn w:val="Bodytext"/>
    <w:rsid w:val="0005182C"/>
    <w:rPr>
      <w:rFonts w:ascii="Candara" w:hAnsi="Candara" w:cs="Candara"/>
      <w:smallCaps/>
      <w:color w:val="FFFFFF"/>
      <w:spacing w:val="4"/>
      <w:sz w:val="20"/>
      <w:szCs w:val="20"/>
      <w:lang w:bidi="he-IL"/>
    </w:rPr>
  </w:style>
  <w:style w:type="character" w:customStyle="1" w:styleId="BodytextCandara10">
    <w:name w:val="Body text + Candara10"/>
    <w:aliases w:val="10 pt3,Spacing 0 pt35"/>
    <w:basedOn w:val="Bodytext"/>
    <w:rsid w:val="0005182C"/>
    <w:rPr>
      <w:rFonts w:ascii="Candara" w:hAnsi="Candara" w:cs="Candara"/>
      <w:spacing w:val="4"/>
      <w:sz w:val="20"/>
      <w:szCs w:val="20"/>
      <w:lang w:bidi="he-IL"/>
    </w:rPr>
  </w:style>
  <w:style w:type="character" w:customStyle="1" w:styleId="Picturecaption8">
    <w:name w:val="Picture caption (8)_"/>
    <w:basedOn w:val="a0"/>
    <w:link w:val="Picturecaption80"/>
    <w:rsid w:val="0005182C"/>
    <w:rPr>
      <w:rFonts w:ascii="Century Schoolbook" w:hAnsi="Century Schoolbook"/>
      <w:i/>
      <w:iCs/>
      <w:sz w:val="15"/>
      <w:szCs w:val="15"/>
      <w:lang w:bidi="he-IL"/>
    </w:rPr>
  </w:style>
  <w:style w:type="character" w:customStyle="1" w:styleId="Picturecaption8Candara">
    <w:name w:val="Picture caption (8) + Candara"/>
    <w:aliases w:val="10 pt2,Not Italic,Spacing 0 pt34"/>
    <w:basedOn w:val="Picturecaption8"/>
    <w:rsid w:val="0005182C"/>
    <w:rPr>
      <w:rFonts w:ascii="Candara" w:hAnsi="Candara" w:cs="Candara"/>
      <w:i/>
      <w:iCs/>
      <w:spacing w:val="4"/>
      <w:sz w:val="20"/>
      <w:szCs w:val="20"/>
      <w:lang w:bidi="he-IL"/>
    </w:rPr>
  </w:style>
  <w:style w:type="character" w:customStyle="1" w:styleId="Headerorfooter3">
    <w:name w:val="Header or footer (3)_"/>
    <w:basedOn w:val="a0"/>
    <w:link w:val="Headerorfooter30"/>
    <w:rsid w:val="0005182C"/>
    <w:rPr>
      <w:lang w:bidi="he-IL"/>
    </w:rPr>
  </w:style>
  <w:style w:type="character" w:customStyle="1" w:styleId="Headerorfooter3CenturySchoolbook">
    <w:name w:val="Header or footer (3) + Century Schoolbook"/>
    <w:aliases w:val="8,5 pt10,Bold9"/>
    <w:basedOn w:val="Headerorfooter3"/>
    <w:rsid w:val="0005182C"/>
    <w:rPr>
      <w:rFonts w:ascii="Century Schoolbook" w:hAnsi="Century Schoolbook" w:cs="Century Schoolbook"/>
      <w:b/>
      <w:bCs/>
      <w:sz w:val="17"/>
      <w:szCs w:val="17"/>
      <w:lang w:bidi="he-IL"/>
    </w:rPr>
  </w:style>
  <w:style w:type="character" w:customStyle="1" w:styleId="BodytextCandara9">
    <w:name w:val="Body text + Candara9"/>
    <w:aliases w:val="7 pt5,Bold8,Spacing 0 pt33"/>
    <w:basedOn w:val="Bodytext"/>
    <w:rsid w:val="0005182C"/>
    <w:rPr>
      <w:rFonts w:ascii="Candara" w:hAnsi="Candara" w:cs="Candara"/>
      <w:b/>
      <w:bCs/>
      <w:spacing w:val="8"/>
      <w:sz w:val="14"/>
      <w:szCs w:val="14"/>
      <w:lang w:bidi="he-IL"/>
    </w:rPr>
  </w:style>
  <w:style w:type="character" w:customStyle="1" w:styleId="BodytextVerdana">
    <w:name w:val="Body text + Verdana"/>
    <w:aliases w:val="8 pt,Spacing 0 pt32"/>
    <w:basedOn w:val="Bodytext"/>
    <w:rsid w:val="0005182C"/>
    <w:rPr>
      <w:rFonts w:ascii="Verdana" w:hAnsi="Verdana" w:cs="Verdana"/>
      <w:spacing w:val="0"/>
      <w:sz w:val="16"/>
      <w:szCs w:val="16"/>
      <w:lang w:bidi="he-IL"/>
    </w:rPr>
  </w:style>
  <w:style w:type="character" w:customStyle="1" w:styleId="BodytextTimesNewRoman">
    <w:name w:val="Body text + Times New Roman"/>
    <w:aliases w:val="37 pt,Bold7,Italic9,Spacing 0 pt31"/>
    <w:basedOn w:val="Bodytext"/>
    <w:rsid w:val="0005182C"/>
    <w:rPr>
      <w:rFonts w:ascii="Times New Roman" w:hAnsi="Times New Roman" w:cs="Times New Roman"/>
      <w:b/>
      <w:bCs/>
      <w:i/>
      <w:iCs/>
      <w:noProof/>
      <w:spacing w:val="0"/>
      <w:sz w:val="74"/>
      <w:szCs w:val="74"/>
      <w:lang w:bidi="he-IL"/>
    </w:rPr>
  </w:style>
  <w:style w:type="character" w:customStyle="1" w:styleId="BodytextCandara8">
    <w:name w:val="Body text + Candara8"/>
    <w:aliases w:val="5 pt9,Spacing 0 pt30"/>
    <w:basedOn w:val="Bodytext"/>
    <w:rsid w:val="0005182C"/>
    <w:rPr>
      <w:rFonts w:ascii="Candara" w:hAnsi="Candara" w:cs="Candara"/>
      <w:spacing w:val="5"/>
      <w:sz w:val="10"/>
      <w:szCs w:val="10"/>
      <w:lang w:bidi="he-IL"/>
    </w:rPr>
  </w:style>
  <w:style w:type="character" w:customStyle="1" w:styleId="Bodytext35">
    <w:name w:val="Body text (35)_"/>
    <w:basedOn w:val="a0"/>
    <w:link w:val="Bodytext351"/>
    <w:rsid w:val="0005182C"/>
    <w:rPr>
      <w:rFonts w:ascii="Verdana" w:hAnsi="Verdana"/>
      <w:b/>
      <w:bCs/>
      <w:i/>
      <w:iCs/>
      <w:noProof/>
      <w:sz w:val="22"/>
      <w:szCs w:val="22"/>
      <w:lang w:bidi="he-IL"/>
    </w:rPr>
  </w:style>
  <w:style w:type="character" w:customStyle="1" w:styleId="Bodytext350">
    <w:name w:val="Body text (35)"/>
    <w:basedOn w:val="Bodytext35"/>
    <w:rsid w:val="0005182C"/>
    <w:rPr>
      <w:rFonts w:ascii="Verdana" w:hAnsi="Verdana"/>
      <w:b/>
      <w:bCs/>
      <w:i/>
      <w:iCs/>
      <w:noProof/>
      <w:sz w:val="22"/>
      <w:szCs w:val="22"/>
      <w:lang w:bidi="he-IL"/>
    </w:rPr>
  </w:style>
  <w:style w:type="character" w:customStyle="1" w:styleId="Bodytext21Italic1">
    <w:name w:val="Body text (21) + Italic1"/>
    <w:aliases w:val="Spacing 0 pt29"/>
    <w:basedOn w:val="Bodytext210"/>
    <w:rsid w:val="0005182C"/>
    <w:rPr>
      <w:rFonts w:ascii="Candara" w:hAnsi="Candara"/>
      <w:i/>
      <w:iCs/>
      <w:spacing w:val="-5"/>
      <w:sz w:val="18"/>
      <w:szCs w:val="18"/>
      <w:lang w:bidi="he-IL"/>
    </w:rPr>
  </w:style>
  <w:style w:type="character" w:customStyle="1" w:styleId="BodytextCandara7">
    <w:name w:val="Body text + Candara7"/>
    <w:aliases w:val="Spacing 0 pt28"/>
    <w:basedOn w:val="Bodytext"/>
    <w:rsid w:val="0005182C"/>
    <w:rPr>
      <w:rFonts w:ascii="Candara" w:hAnsi="Candara" w:cs="Candara"/>
      <w:spacing w:val="5"/>
      <w:sz w:val="18"/>
      <w:szCs w:val="18"/>
      <w:lang w:bidi="he-IL"/>
    </w:rPr>
  </w:style>
  <w:style w:type="character" w:customStyle="1" w:styleId="BodytextCandara6">
    <w:name w:val="Body text + Candara6"/>
    <w:aliases w:val="93,5 pt8,Bold6,Small Caps1,Spacing 0 pt27"/>
    <w:basedOn w:val="Bodytext"/>
    <w:rsid w:val="0005182C"/>
    <w:rPr>
      <w:rFonts w:ascii="Candara" w:hAnsi="Candara" w:cs="Candara"/>
      <w:b/>
      <w:bCs/>
      <w:smallCaps/>
      <w:color w:val="FFFFFF"/>
      <w:spacing w:val="3"/>
      <w:sz w:val="19"/>
      <w:szCs w:val="19"/>
      <w:lang w:bidi="he-IL"/>
    </w:rPr>
  </w:style>
  <w:style w:type="character" w:customStyle="1" w:styleId="BodytextCandara5">
    <w:name w:val="Body text + Candara5"/>
    <w:aliases w:val="92,5 pt7,Bold5,Spacing 0 pt26"/>
    <w:basedOn w:val="Bodytext"/>
    <w:rsid w:val="0005182C"/>
    <w:rPr>
      <w:rFonts w:ascii="Candara" w:hAnsi="Candara" w:cs="Candara"/>
      <w:b/>
      <w:bCs/>
      <w:color w:val="FFFFFF"/>
      <w:spacing w:val="3"/>
      <w:sz w:val="19"/>
      <w:szCs w:val="19"/>
      <w:lang w:bidi="he-IL"/>
    </w:rPr>
  </w:style>
  <w:style w:type="character" w:customStyle="1" w:styleId="BodytextFranklinGothicHeavy">
    <w:name w:val="Body text + Franklin Gothic Heavy"/>
    <w:aliases w:val="52,5 pt6,Spacing 0 pt25"/>
    <w:basedOn w:val="Bodytext"/>
    <w:rsid w:val="0005182C"/>
    <w:rPr>
      <w:rFonts w:ascii="Franklin Gothic Heavy" w:hAnsi="Franklin Gothic Heavy" w:cs="Franklin Gothic Heavy"/>
      <w:spacing w:val="-5"/>
      <w:sz w:val="11"/>
      <w:szCs w:val="11"/>
      <w:lang w:val="ru-RU" w:eastAsia="ru-RU" w:bidi="he-IL"/>
    </w:rPr>
  </w:style>
  <w:style w:type="character" w:customStyle="1" w:styleId="BodytextCandara4">
    <w:name w:val="Body text + Candara4"/>
    <w:aliases w:val="5 pt5,Spacing 0 pt24"/>
    <w:basedOn w:val="Bodytext"/>
    <w:rsid w:val="0005182C"/>
    <w:rPr>
      <w:rFonts w:ascii="Candara" w:hAnsi="Candara" w:cs="Candara"/>
      <w:spacing w:val="-9"/>
      <w:sz w:val="10"/>
      <w:szCs w:val="10"/>
      <w:lang w:val="ru-RU" w:eastAsia="ru-RU" w:bidi="he-IL"/>
    </w:rPr>
  </w:style>
  <w:style w:type="character" w:customStyle="1" w:styleId="Bodytext5pt">
    <w:name w:val="Body text + 5 pt"/>
    <w:aliases w:val="Italic8,Spacing 0 pt23"/>
    <w:basedOn w:val="Bodytext"/>
    <w:rsid w:val="0005182C"/>
    <w:rPr>
      <w:rFonts w:ascii="Century Schoolbook" w:hAnsi="Century Schoolbook"/>
      <w:i/>
      <w:iCs/>
      <w:spacing w:val="-14"/>
      <w:sz w:val="10"/>
      <w:szCs w:val="10"/>
      <w:lang w:val="ru-RU" w:eastAsia="ru-RU" w:bidi="he-IL"/>
    </w:rPr>
  </w:style>
  <w:style w:type="character" w:customStyle="1" w:styleId="Bodytext27Spacing0pt">
    <w:name w:val="Body text (27) + Spacing 0 pt"/>
    <w:basedOn w:val="Bodytext27"/>
    <w:rsid w:val="0005182C"/>
    <w:rPr>
      <w:rFonts w:ascii="Century Schoolbook" w:hAnsi="Century Schoolbook"/>
      <w:b/>
      <w:bCs/>
      <w:spacing w:val="3"/>
      <w:sz w:val="13"/>
      <w:szCs w:val="13"/>
      <w:lang w:bidi="he-IL"/>
    </w:rPr>
  </w:style>
  <w:style w:type="character" w:customStyle="1" w:styleId="Bodytext27Candara">
    <w:name w:val="Body text (27) + Candara"/>
    <w:aliases w:val="7 pt4,Spacing 0 pt22"/>
    <w:basedOn w:val="Bodytext27"/>
    <w:rsid w:val="0005182C"/>
    <w:rPr>
      <w:rFonts w:ascii="Candara" w:hAnsi="Candara" w:cs="Candara"/>
      <w:b/>
      <w:bCs/>
      <w:spacing w:val="8"/>
      <w:sz w:val="14"/>
      <w:szCs w:val="14"/>
      <w:lang w:bidi="he-IL"/>
    </w:rPr>
  </w:style>
  <w:style w:type="character" w:customStyle="1" w:styleId="Bodytext36">
    <w:name w:val="Body text (36)_"/>
    <w:basedOn w:val="a0"/>
    <w:link w:val="Bodytext360"/>
    <w:rsid w:val="0005182C"/>
    <w:rPr>
      <w:rFonts w:ascii="Candara" w:hAnsi="Candara"/>
      <w:spacing w:val="2"/>
      <w:sz w:val="13"/>
      <w:szCs w:val="13"/>
      <w:lang w:bidi="he-IL"/>
    </w:rPr>
  </w:style>
  <w:style w:type="character" w:customStyle="1" w:styleId="Bodytext36TrebuchetMS">
    <w:name w:val="Body text (36) + Trebuchet MS"/>
    <w:aliases w:val="6 pt,Italic7,Spacing 0 pt21"/>
    <w:basedOn w:val="Bodytext36"/>
    <w:rsid w:val="0005182C"/>
    <w:rPr>
      <w:rFonts w:ascii="Trebuchet MS" w:hAnsi="Trebuchet MS" w:cs="Trebuchet MS"/>
      <w:i/>
      <w:iCs/>
      <w:spacing w:val="-6"/>
      <w:sz w:val="12"/>
      <w:szCs w:val="12"/>
      <w:lang w:bidi="he-IL"/>
    </w:rPr>
  </w:style>
  <w:style w:type="character" w:customStyle="1" w:styleId="Bodytext365pt">
    <w:name w:val="Body text (36) + 5 pt"/>
    <w:aliases w:val="Spacing 0 pt20"/>
    <w:basedOn w:val="Bodytext36"/>
    <w:rsid w:val="0005182C"/>
    <w:rPr>
      <w:rFonts w:ascii="Candara" w:hAnsi="Candara"/>
      <w:spacing w:val="5"/>
      <w:sz w:val="10"/>
      <w:szCs w:val="10"/>
      <w:lang w:bidi="he-IL"/>
    </w:rPr>
  </w:style>
  <w:style w:type="character" w:customStyle="1" w:styleId="Bodytext21Verdana">
    <w:name w:val="Body text (21) + Verdana"/>
    <w:aliases w:val="7 pt3,Italic6,Spacing 0 pt19"/>
    <w:basedOn w:val="Bodytext210"/>
    <w:rsid w:val="0005182C"/>
    <w:rPr>
      <w:rFonts w:ascii="Verdana" w:hAnsi="Verdana" w:cs="Verdana"/>
      <w:i/>
      <w:iCs/>
      <w:spacing w:val="1"/>
      <w:sz w:val="14"/>
      <w:szCs w:val="14"/>
      <w:lang w:bidi="he-IL"/>
    </w:rPr>
  </w:style>
  <w:style w:type="character" w:customStyle="1" w:styleId="Bodytext2120">
    <w:name w:val="Body text (21)2"/>
    <w:basedOn w:val="Bodytext210"/>
    <w:rsid w:val="0005182C"/>
    <w:rPr>
      <w:rFonts w:ascii="Candara" w:hAnsi="Candara"/>
      <w:spacing w:val="5"/>
      <w:sz w:val="18"/>
      <w:szCs w:val="18"/>
      <w:lang w:bidi="he-IL"/>
    </w:rPr>
  </w:style>
  <w:style w:type="character" w:customStyle="1" w:styleId="Bodytext20Spacing0pt1">
    <w:name w:val="Body text (20) + Spacing 0 pt1"/>
    <w:basedOn w:val="Bodytext200"/>
    <w:rsid w:val="0005182C"/>
    <w:rPr>
      <w:rFonts w:ascii="Candara" w:hAnsi="Candara"/>
      <w:b/>
      <w:bCs/>
      <w:spacing w:val="5"/>
      <w:sz w:val="25"/>
      <w:szCs w:val="25"/>
      <w:lang w:bidi="he-IL"/>
    </w:rPr>
  </w:style>
  <w:style w:type="character" w:customStyle="1" w:styleId="HeaderorfooterSpacing0pt">
    <w:name w:val="Header or footer + Spacing 0 pt"/>
    <w:basedOn w:val="Headerorfooter"/>
    <w:rsid w:val="0005182C"/>
    <w:rPr>
      <w:rFonts w:ascii="Century Schoolbook" w:hAnsi="Century Schoolbook"/>
      <w:b/>
      <w:bCs/>
      <w:spacing w:val="5"/>
      <w:sz w:val="17"/>
      <w:szCs w:val="17"/>
      <w:lang w:bidi="he-IL"/>
    </w:rPr>
  </w:style>
  <w:style w:type="character" w:customStyle="1" w:styleId="Bodytext25Spacing0pt1">
    <w:name w:val="Body text (25) + Spacing 0 pt1"/>
    <w:basedOn w:val="Bodytext25"/>
    <w:rsid w:val="0005182C"/>
    <w:rPr>
      <w:rFonts w:ascii="Candara" w:hAnsi="Candara"/>
      <w:spacing w:val="1"/>
      <w:lang w:bidi="he-IL"/>
    </w:rPr>
  </w:style>
  <w:style w:type="character" w:customStyle="1" w:styleId="Bodytext25Verdana">
    <w:name w:val="Body text (25) + Verdana"/>
    <w:aliases w:val="7 pt2,Italic5,Spacing 0 pt18"/>
    <w:basedOn w:val="Bodytext25"/>
    <w:rsid w:val="0005182C"/>
    <w:rPr>
      <w:rFonts w:ascii="Verdana" w:hAnsi="Verdana" w:cs="Verdana"/>
      <w:i/>
      <w:iCs/>
      <w:spacing w:val="1"/>
      <w:sz w:val="14"/>
      <w:szCs w:val="14"/>
      <w:lang w:bidi="he-IL"/>
    </w:rPr>
  </w:style>
  <w:style w:type="character" w:customStyle="1" w:styleId="Bodytext63">
    <w:name w:val="Body text6"/>
    <w:basedOn w:val="Bodytext"/>
    <w:rsid w:val="0005182C"/>
    <w:rPr>
      <w:rFonts w:ascii="Century Schoolbook" w:hAnsi="Century Schoolbook"/>
      <w:spacing w:val="1"/>
      <w:sz w:val="18"/>
      <w:szCs w:val="18"/>
      <w:lang w:bidi="he-IL"/>
    </w:rPr>
  </w:style>
  <w:style w:type="character" w:customStyle="1" w:styleId="Bodytext5Spacing1pt1">
    <w:name w:val="Body text (5) + Spacing 1 pt1"/>
    <w:basedOn w:val="Bodytext5"/>
    <w:rsid w:val="0005182C"/>
    <w:rPr>
      <w:rFonts w:ascii="Century Schoolbook" w:hAnsi="Century Schoolbook"/>
      <w:b/>
      <w:bCs/>
      <w:color w:val="FFFFFF"/>
      <w:spacing w:val="25"/>
      <w:sz w:val="38"/>
      <w:szCs w:val="38"/>
      <w:lang w:bidi="he-IL"/>
    </w:rPr>
  </w:style>
  <w:style w:type="character" w:customStyle="1" w:styleId="Bodytext19Spacing0pt1">
    <w:name w:val="Body text (19) + Spacing 0 pt1"/>
    <w:basedOn w:val="Bodytext19"/>
    <w:rsid w:val="0005182C"/>
    <w:rPr>
      <w:rFonts w:ascii="Century Schoolbook" w:hAnsi="Century Schoolbook"/>
      <w:color w:val="FFFFFF"/>
      <w:spacing w:val="-10"/>
      <w:sz w:val="58"/>
      <w:szCs w:val="58"/>
      <w:lang w:bidi="he-IL"/>
    </w:rPr>
  </w:style>
  <w:style w:type="character" w:customStyle="1" w:styleId="Heading4Spacing0pt1">
    <w:name w:val="Heading #4 + Spacing 0 pt1"/>
    <w:basedOn w:val="Heading4"/>
    <w:rsid w:val="0005182C"/>
    <w:rPr>
      <w:rFonts w:ascii="Century Schoolbook" w:hAnsi="Century Schoolbook"/>
      <w:spacing w:val="-10"/>
      <w:sz w:val="58"/>
      <w:szCs w:val="58"/>
      <w:lang w:bidi="he-IL"/>
    </w:rPr>
  </w:style>
  <w:style w:type="character" w:customStyle="1" w:styleId="Bodytext53">
    <w:name w:val="Body text5"/>
    <w:basedOn w:val="Bodytext"/>
    <w:rsid w:val="0005182C"/>
    <w:rPr>
      <w:rFonts w:ascii="Century Schoolbook" w:hAnsi="Century Schoolbook"/>
      <w:noProof/>
      <w:spacing w:val="1"/>
      <w:sz w:val="18"/>
      <w:szCs w:val="18"/>
      <w:lang w:bidi="he-IL"/>
    </w:rPr>
  </w:style>
  <w:style w:type="character" w:customStyle="1" w:styleId="BodytextCandara3">
    <w:name w:val="Body text + Candara3"/>
    <w:aliases w:val="51,5 pt4,Spacing 0 pt17"/>
    <w:basedOn w:val="Bodytext"/>
    <w:rsid w:val="0005182C"/>
    <w:rPr>
      <w:rFonts w:ascii="Candara" w:hAnsi="Candara" w:cs="Candara"/>
      <w:spacing w:val="9"/>
      <w:sz w:val="11"/>
      <w:szCs w:val="11"/>
      <w:lang w:bidi="he-IL"/>
    </w:rPr>
  </w:style>
  <w:style w:type="character" w:customStyle="1" w:styleId="Heading6Spacing0pt1">
    <w:name w:val="Heading #6 + Spacing 0 pt1"/>
    <w:basedOn w:val="Heading6"/>
    <w:rsid w:val="0005182C"/>
    <w:rPr>
      <w:rFonts w:ascii="Candara" w:hAnsi="Candara"/>
      <w:b/>
      <w:bCs/>
      <w:spacing w:val="6"/>
      <w:sz w:val="25"/>
      <w:szCs w:val="25"/>
      <w:lang w:bidi="he-IL"/>
    </w:rPr>
  </w:style>
  <w:style w:type="character" w:customStyle="1" w:styleId="BodytextItalic1">
    <w:name w:val="Body text + Italic1"/>
    <w:aliases w:val="Spacing 0 pt16"/>
    <w:basedOn w:val="Bodytext"/>
    <w:rsid w:val="0005182C"/>
    <w:rPr>
      <w:rFonts w:ascii="Century Schoolbook" w:hAnsi="Century Schoolbook"/>
      <w:i/>
      <w:iCs/>
      <w:spacing w:val="-2"/>
      <w:sz w:val="18"/>
      <w:szCs w:val="18"/>
      <w:lang w:bidi="he-IL"/>
    </w:rPr>
  </w:style>
  <w:style w:type="character" w:customStyle="1" w:styleId="Heading6SmallCaps1">
    <w:name w:val="Heading #6 + Small Caps1"/>
    <w:aliases w:val="Spacing 0 pt15"/>
    <w:basedOn w:val="Heading6"/>
    <w:rsid w:val="0005182C"/>
    <w:rPr>
      <w:rFonts w:ascii="Candara" w:hAnsi="Candara"/>
      <w:b/>
      <w:bCs/>
      <w:smallCaps/>
      <w:spacing w:val="6"/>
      <w:sz w:val="25"/>
      <w:szCs w:val="25"/>
      <w:lang w:bidi="he-IL"/>
    </w:rPr>
  </w:style>
  <w:style w:type="character" w:customStyle="1" w:styleId="Bodytext25CenturySchoolbook1">
    <w:name w:val="Body text (25) + Century Schoolbook1"/>
    <w:aliases w:val="71,5 pt3,Italic4"/>
    <w:basedOn w:val="Bodytext25"/>
    <w:rsid w:val="0005182C"/>
    <w:rPr>
      <w:rFonts w:ascii="Century Schoolbook" w:hAnsi="Century Schoolbook" w:cs="Century Schoolbook"/>
      <w:i/>
      <w:iCs/>
      <w:spacing w:val="2"/>
      <w:sz w:val="15"/>
      <w:szCs w:val="15"/>
      <w:lang w:bidi="he-IL"/>
    </w:rPr>
  </w:style>
  <w:style w:type="character" w:customStyle="1" w:styleId="Bodytext41">
    <w:name w:val="Body text4"/>
    <w:basedOn w:val="Bodytext"/>
    <w:rsid w:val="0005182C"/>
    <w:rPr>
      <w:rFonts w:ascii="Century Schoolbook" w:hAnsi="Century Schoolbook"/>
      <w:spacing w:val="1"/>
      <w:sz w:val="18"/>
      <w:szCs w:val="18"/>
      <w:lang w:bidi="he-IL"/>
    </w:rPr>
  </w:style>
  <w:style w:type="character" w:customStyle="1" w:styleId="Bodytext22Spacing0pt1">
    <w:name w:val="Body text (22) + Spacing 0 pt1"/>
    <w:basedOn w:val="Bodytext22"/>
    <w:rsid w:val="0005182C"/>
    <w:rPr>
      <w:rFonts w:ascii="Candara" w:hAnsi="Candara"/>
      <w:b/>
      <w:bCs/>
      <w:color w:val="FFFFFF"/>
      <w:spacing w:val="-4"/>
      <w:sz w:val="31"/>
      <w:szCs w:val="31"/>
      <w:lang w:bidi="he-IL"/>
    </w:rPr>
  </w:style>
  <w:style w:type="character" w:customStyle="1" w:styleId="Bodytext37">
    <w:name w:val="Body text (37)_"/>
    <w:basedOn w:val="a0"/>
    <w:link w:val="Bodytext371"/>
    <w:rsid w:val="0005182C"/>
    <w:rPr>
      <w:rFonts w:ascii="Century Schoolbook" w:hAnsi="Century Schoolbook"/>
      <w:spacing w:val="1"/>
      <w:sz w:val="18"/>
      <w:szCs w:val="18"/>
      <w:lang w:bidi="he-IL"/>
    </w:rPr>
  </w:style>
  <w:style w:type="character" w:customStyle="1" w:styleId="Bodytext370">
    <w:name w:val="Body text (37)"/>
    <w:basedOn w:val="Bodytext37"/>
    <w:rsid w:val="0005182C"/>
    <w:rPr>
      <w:rFonts w:ascii="Century Schoolbook" w:hAnsi="Century Schoolbook"/>
      <w:noProof/>
      <w:spacing w:val="1"/>
      <w:sz w:val="18"/>
      <w:szCs w:val="18"/>
      <w:lang w:bidi="he-IL"/>
    </w:rPr>
  </w:style>
  <w:style w:type="character" w:customStyle="1" w:styleId="HeaderorfooterSmallCaps1">
    <w:name w:val="Header or footer + Small Caps1"/>
    <w:aliases w:val="Spacing 0 pt14"/>
    <w:basedOn w:val="Headerorfooter"/>
    <w:rsid w:val="0005182C"/>
    <w:rPr>
      <w:rFonts w:ascii="Century Schoolbook" w:hAnsi="Century Schoolbook"/>
      <w:b/>
      <w:bCs/>
      <w:smallCaps/>
      <w:spacing w:val="5"/>
      <w:sz w:val="17"/>
      <w:szCs w:val="17"/>
      <w:lang w:bidi="he-IL"/>
    </w:rPr>
  </w:style>
  <w:style w:type="character" w:customStyle="1" w:styleId="Bodytext38">
    <w:name w:val="Body text (38)_"/>
    <w:basedOn w:val="a0"/>
    <w:link w:val="Bodytext380"/>
    <w:rsid w:val="0005182C"/>
    <w:rPr>
      <w:rFonts w:ascii="Candara" w:hAnsi="Candara"/>
      <w:b/>
      <w:bCs/>
      <w:spacing w:val="1"/>
      <w:sz w:val="23"/>
      <w:szCs w:val="23"/>
      <w:lang w:bidi="he-IL"/>
    </w:rPr>
  </w:style>
  <w:style w:type="character" w:customStyle="1" w:styleId="Picturecaption9">
    <w:name w:val="Picture caption (9)_"/>
    <w:basedOn w:val="a0"/>
    <w:link w:val="Picturecaption90"/>
    <w:rsid w:val="0005182C"/>
    <w:rPr>
      <w:rFonts w:ascii="Century Schoolbook" w:hAnsi="Century Schoolbook"/>
      <w:noProof/>
      <w:spacing w:val="1"/>
      <w:sz w:val="18"/>
      <w:szCs w:val="18"/>
      <w:lang w:bidi="he-IL"/>
    </w:rPr>
  </w:style>
  <w:style w:type="character" w:customStyle="1" w:styleId="Picturecaption10">
    <w:name w:val="Picture caption (10)_"/>
    <w:basedOn w:val="a0"/>
    <w:link w:val="Picturecaption100"/>
    <w:rsid w:val="0005182C"/>
    <w:rPr>
      <w:rFonts w:ascii="Century Schoolbook" w:hAnsi="Century Schoolbook"/>
      <w:noProof/>
      <w:sz w:val="14"/>
      <w:szCs w:val="14"/>
      <w:lang w:bidi="he-IL"/>
    </w:rPr>
  </w:style>
  <w:style w:type="character" w:customStyle="1" w:styleId="Picturecaption11">
    <w:name w:val="Picture caption (11)_"/>
    <w:basedOn w:val="a0"/>
    <w:link w:val="Picturecaption110"/>
    <w:rsid w:val="0005182C"/>
    <w:rPr>
      <w:rFonts w:ascii="Century Schoolbook" w:hAnsi="Century Schoolbook"/>
      <w:spacing w:val="2"/>
      <w:sz w:val="13"/>
      <w:szCs w:val="13"/>
      <w:lang w:bidi="he-IL"/>
    </w:rPr>
  </w:style>
  <w:style w:type="character" w:customStyle="1" w:styleId="Picturecaption12">
    <w:name w:val="Picture caption (12)_"/>
    <w:basedOn w:val="a0"/>
    <w:link w:val="Picturecaption120"/>
    <w:rsid w:val="0005182C"/>
    <w:rPr>
      <w:rFonts w:ascii="Franklin Gothic Heavy" w:hAnsi="Franklin Gothic Heavy"/>
      <w:noProof/>
      <w:sz w:val="11"/>
      <w:szCs w:val="11"/>
      <w:lang w:bidi="he-IL"/>
    </w:rPr>
  </w:style>
  <w:style w:type="character" w:customStyle="1" w:styleId="Bodytext12Spacing0pt1">
    <w:name w:val="Body text (12) + Spacing 0 pt1"/>
    <w:basedOn w:val="Bodytext12"/>
    <w:rsid w:val="0005182C"/>
    <w:rPr>
      <w:rFonts w:ascii="Candara" w:hAnsi="Candara"/>
      <w:b/>
      <w:bCs/>
      <w:noProof/>
      <w:spacing w:val="0"/>
      <w:sz w:val="14"/>
      <w:szCs w:val="14"/>
      <w:lang w:bidi="he-IL"/>
    </w:rPr>
  </w:style>
  <w:style w:type="character" w:customStyle="1" w:styleId="Bodytext18Spacing0pt">
    <w:name w:val="Body text (18) + Spacing 0 pt"/>
    <w:basedOn w:val="Bodytext18"/>
    <w:rsid w:val="0005182C"/>
    <w:rPr>
      <w:rFonts w:ascii="Candara" w:hAnsi="Candara"/>
      <w:noProof/>
      <w:spacing w:val="6"/>
      <w:sz w:val="17"/>
      <w:szCs w:val="17"/>
      <w:lang w:bidi="he-IL"/>
    </w:rPr>
  </w:style>
  <w:style w:type="character" w:customStyle="1" w:styleId="Bodytext13Spacing0pt">
    <w:name w:val="Body text (13) + Spacing 0 pt"/>
    <w:basedOn w:val="Bodytext13"/>
    <w:rsid w:val="0005182C"/>
    <w:rPr>
      <w:rFonts w:ascii="Century Schoolbook" w:hAnsi="Century Schoolbook"/>
      <w:spacing w:val="2"/>
      <w:sz w:val="13"/>
      <w:szCs w:val="13"/>
      <w:lang w:bidi="he-IL"/>
    </w:rPr>
  </w:style>
  <w:style w:type="character" w:customStyle="1" w:styleId="Bodytext39">
    <w:name w:val="Body text (39)_"/>
    <w:basedOn w:val="a0"/>
    <w:link w:val="Bodytext390"/>
    <w:rsid w:val="0005182C"/>
    <w:rPr>
      <w:rFonts w:ascii="Verdana" w:hAnsi="Verdana"/>
      <w:sz w:val="22"/>
      <w:szCs w:val="22"/>
      <w:lang w:val="ru-RU" w:eastAsia="ru-RU" w:bidi="he-IL"/>
    </w:rPr>
  </w:style>
  <w:style w:type="character" w:customStyle="1" w:styleId="Bodytext400">
    <w:name w:val="Body text (40)_"/>
    <w:basedOn w:val="a0"/>
    <w:link w:val="Bodytext401"/>
    <w:rsid w:val="0005182C"/>
    <w:rPr>
      <w:rFonts w:ascii="Candara" w:hAnsi="Candara"/>
      <w:spacing w:val="-10"/>
      <w:w w:val="150"/>
      <w:sz w:val="9"/>
      <w:szCs w:val="9"/>
      <w:lang w:bidi="he-IL"/>
    </w:rPr>
  </w:style>
  <w:style w:type="character" w:customStyle="1" w:styleId="Bodytext410">
    <w:name w:val="Body text (41)_"/>
    <w:basedOn w:val="a0"/>
    <w:link w:val="Bodytext411"/>
    <w:rsid w:val="0005182C"/>
    <w:rPr>
      <w:rFonts w:ascii="Century Schoolbook" w:hAnsi="Century Schoolbook"/>
      <w:spacing w:val="-18"/>
      <w:lang w:val="ru-RU" w:eastAsia="ru-RU" w:bidi="he-IL"/>
    </w:rPr>
  </w:style>
  <w:style w:type="character" w:customStyle="1" w:styleId="Bodytext42">
    <w:name w:val="Body text (42)_"/>
    <w:basedOn w:val="a0"/>
    <w:link w:val="Bodytext420"/>
    <w:rsid w:val="0005182C"/>
    <w:rPr>
      <w:rFonts w:ascii="Verdana" w:hAnsi="Verdana"/>
      <w:lang w:val="ru-RU" w:eastAsia="ru-RU" w:bidi="he-IL"/>
    </w:rPr>
  </w:style>
  <w:style w:type="character" w:customStyle="1" w:styleId="Picturecaption13">
    <w:name w:val="Picture caption (13)_"/>
    <w:basedOn w:val="a0"/>
    <w:link w:val="Picturecaption130"/>
    <w:rsid w:val="0005182C"/>
    <w:rPr>
      <w:rFonts w:ascii="Candara" w:hAnsi="Candara"/>
      <w:spacing w:val="1"/>
      <w:sz w:val="13"/>
      <w:szCs w:val="13"/>
      <w:lang w:bidi="he-IL"/>
    </w:rPr>
  </w:style>
  <w:style w:type="character" w:customStyle="1" w:styleId="Picturecaption13TrebuchetMS">
    <w:name w:val="Picture caption (13) + Trebuchet MS"/>
    <w:aliases w:val="6 pt1,Italic3,Spacing 0 pt13"/>
    <w:basedOn w:val="Picturecaption13"/>
    <w:rsid w:val="0005182C"/>
    <w:rPr>
      <w:rFonts w:ascii="Trebuchet MS" w:hAnsi="Trebuchet MS" w:cs="Trebuchet MS"/>
      <w:i/>
      <w:iCs/>
      <w:spacing w:val="-6"/>
      <w:sz w:val="12"/>
      <w:szCs w:val="12"/>
      <w:lang w:bidi="he-IL"/>
    </w:rPr>
  </w:style>
  <w:style w:type="character" w:customStyle="1" w:styleId="Picturecaption135pt">
    <w:name w:val="Picture caption (13) + 5 pt"/>
    <w:aliases w:val="Spacing 0 pt12"/>
    <w:basedOn w:val="Picturecaption13"/>
    <w:rsid w:val="0005182C"/>
    <w:rPr>
      <w:rFonts w:ascii="Candara" w:hAnsi="Candara"/>
      <w:spacing w:val="5"/>
      <w:sz w:val="10"/>
      <w:szCs w:val="10"/>
      <w:lang w:bidi="he-IL"/>
    </w:rPr>
  </w:style>
  <w:style w:type="character" w:customStyle="1" w:styleId="Bodytext43">
    <w:name w:val="Body text (43)_"/>
    <w:basedOn w:val="a0"/>
    <w:link w:val="Bodytext430"/>
    <w:rsid w:val="0005182C"/>
    <w:rPr>
      <w:rFonts w:ascii="Century Schoolbook" w:hAnsi="Century Schoolbook"/>
      <w:spacing w:val="-16"/>
      <w:sz w:val="19"/>
      <w:szCs w:val="19"/>
      <w:lang w:bidi="he-IL"/>
    </w:rPr>
  </w:style>
  <w:style w:type="character" w:customStyle="1" w:styleId="Bodytext44">
    <w:name w:val="Body text (44)_"/>
    <w:basedOn w:val="a0"/>
    <w:link w:val="Bodytext440"/>
    <w:rsid w:val="0005182C"/>
    <w:rPr>
      <w:rFonts w:ascii="Calibri" w:hAnsi="Calibri"/>
      <w:spacing w:val="-20"/>
      <w:sz w:val="13"/>
      <w:szCs w:val="13"/>
      <w:lang w:val="ru-RU" w:eastAsia="ru-RU" w:bidi="he-IL"/>
    </w:rPr>
  </w:style>
  <w:style w:type="character" w:customStyle="1" w:styleId="PicturecaptionTrebuchetMS">
    <w:name w:val="Picture caption + Trebuchet MS"/>
    <w:aliases w:val="Bold4,Spacing 0 pt11"/>
    <w:basedOn w:val="Picturecaption"/>
    <w:rsid w:val="0005182C"/>
    <w:rPr>
      <w:rFonts w:ascii="Trebuchet MS" w:hAnsi="Trebuchet MS" w:cs="Trebuchet MS"/>
      <w:b/>
      <w:bCs/>
      <w:noProof/>
      <w:spacing w:val="-4"/>
      <w:sz w:val="18"/>
      <w:szCs w:val="18"/>
      <w:lang w:bidi="he-IL"/>
    </w:rPr>
  </w:style>
  <w:style w:type="character" w:customStyle="1" w:styleId="Picturecaption14">
    <w:name w:val="Picture caption (14)_"/>
    <w:basedOn w:val="a0"/>
    <w:link w:val="Picturecaption140"/>
    <w:rsid w:val="0005182C"/>
    <w:rPr>
      <w:rFonts w:ascii="Trebuchet MS" w:hAnsi="Trebuchet MS"/>
      <w:b/>
      <w:bCs/>
      <w:spacing w:val="-4"/>
      <w:sz w:val="18"/>
      <w:szCs w:val="18"/>
      <w:lang w:bidi="he-IL"/>
    </w:rPr>
  </w:style>
  <w:style w:type="character" w:customStyle="1" w:styleId="Picturecaption14Candara">
    <w:name w:val="Picture caption (14) + Candara"/>
    <w:aliases w:val="Not Bold1,Spacing 0 pt10"/>
    <w:basedOn w:val="Picturecaption14"/>
    <w:rsid w:val="0005182C"/>
    <w:rPr>
      <w:rFonts w:ascii="Candara" w:hAnsi="Candara" w:cs="Candara"/>
      <w:b/>
      <w:bCs/>
      <w:spacing w:val="5"/>
      <w:sz w:val="18"/>
      <w:szCs w:val="18"/>
      <w:lang w:bidi="he-IL"/>
    </w:rPr>
  </w:style>
  <w:style w:type="character" w:customStyle="1" w:styleId="Picturecaption14Candara1">
    <w:name w:val="Picture caption (14) + Candara1"/>
    <w:aliases w:val="8 pt3,Spacing 0 pt9"/>
    <w:basedOn w:val="Picturecaption14"/>
    <w:rsid w:val="0005182C"/>
    <w:rPr>
      <w:rFonts w:ascii="Candara" w:hAnsi="Candara" w:cs="Candara"/>
      <w:b/>
      <w:bCs/>
      <w:noProof/>
      <w:spacing w:val="0"/>
      <w:sz w:val="16"/>
      <w:szCs w:val="16"/>
      <w:lang w:bidi="he-IL"/>
    </w:rPr>
  </w:style>
  <w:style w:type="character" w:customStyle="1" w:styleId="Picturecaption15">
    <w:name w:val="Picture caption (15)_"/>
    <w:basedOn w:val="a0"/>
    <w:link w:val="Picturecaption150"/>
    <w:rsid w:val="0005182C"/>
    <w:rPr>
      <w:rFonts w:ascii="Trebuchet MS" w:hAnsi="Trebuchet MS"/>
      <w:b/>
      <w:bCs/>
      <w:sz w:val="17"/>
      <w:szCs w:val="17"/>
      <w:lang w:bidi="he-IL"/>
    </w:rPr>
  </w:style>
  <w:style w:type="character" w:customStyle="1" w:styleId="Bodytext45">
    <w:name w:val="Body text (45)_"/>
    <w:basedOn w:val="a0"/>
    <w:link w:val="Bodytext450"/>
    <w:rsid w:val="0005182C"/>
    <w:rPr>
      <w:rFonts w:ascii="Trebuchet MS" w:hAnsi="Trebuchet MS"/>
      <w:b/>
      <w:bCs/>
      <w:spacing w:val="-3"/>
      <w:sz w:val="18"/>
      <w:szCs w:val="18"/>
      <w:lang w:bidi="he-IL"/>
    </w:rPr>
  </w:style>
  <w:style w:type="character" w:customStyle="1" w:styleId="Bodytext46">
    <w:name w:val="Body text (46)_"/>
    <w:basedOn w:val="a0"/>
    <w:link w:val="Bodytext460"/>
    <w:rsid w:val="0005182C"/>
    <w:rPr>
      <w:rFonts w:ascii="Calibri" w:hAnsi="Calibri"/>
      <w:noProof/>
      <w:sz w:val="10"/>
      <w:szCs w:val="10"/>
      <w:lang w:bidi="he-IL"/>
    </w:rPr>
  </w:style>
  <w:style w:type="character" w:customStyle="1" w:styleId="Bodytext46TrebuchetMS">
    <w:name w:val="Body text (46) + Trebuchet MS"/>
    <w:aliases w:val="8 pt2,Bold3"/>
    <w:basedOn w:val="Bodytext46"/>
    <w:rsid w:val="0005182C"/>
    <w:rPr>
      <w:rFonts w:ascii="Trebuchet MS" w:hAnsi="Trebuchet MS" w:cs="Trebuchet MS"/>
      <w:b/>
      <w:bCs/>
      <w:noProof/>
      <w:sz w:val="16"/>
      <w:szCs w:val="16"/>
      <w:lang w:bidi="he-IL"/>
    </w:rPr>
  </w:style>
  <w:style w:type="character" w:customStyle="1" w:styleId="Heading82">
    <w:name w:val="Heading #8 (2)_"/>
    <w:basedOn w:val="a0"/>
    <w:link w:val="Heading820"/>
    <w:rsid w:val="0005182C"/>
    <w:rPr>
      <w:rFonts w:ascii="Trebuchet MS" w:hAnsi="Trebuchet MS"/>
      <w:b/>
      <w:bCs/>
      <w:spacing w:val="-4"/>
      <w:sz w:val="18"/>
      <w:szCs w:val="18"/>
      <w:lang w:bidi="he-IL"/>
    </w:rPr>
  </w:style>
  <w:style w:type="character" w:customStyle="1" w:styleId="Bodytext36Spacing0pt">
    <w:name w:val="Body text (36) + Spacing 0 pt"/>
    <w:basedOn w:val="Bodytext36"/>
    <w:rsid w:val="0005182C"/>
    <w:rPr>
      <w:rFonts w:ascii="Candara" w:hAnsi="Candara"/>
      <w:spacing w:val="1"/>
      <w:sz w:val="13"/>
      <w:szCs w:val="13"/>
      <w:lang w:bidi="he-IL"/>
    </w:rPr>
  </w:style>
  <w:style w:type="character" w:customStyle="1" w:styleId="Bodytext47">
    <w:name w:val="Body text (47)_"/>
    <w:basedOn w:val="a0"/>
    <w:link w:val="Bodytext470"/>
    <w:rsid w:val="0005182C"/>
    <w:rPr>
      <w:rFonts w:ascii="Century Schoolbook" w:hAnsi="Century Schoolbook"/>
      <w:b/>
      <w:bCs/>
      <w:spacing w:val="-7"/>
      <w:sz w:val="19"/>
      <w:szCs w:val="19"/>
      <w:lang w:bidi="he-IL"/>
    </w:rPr>
  </w:style>
  <w:style w:type="character" w:customStyle="1" w:styleId="Bodytext48">
    <w:name w:val="Body text (48)_"/>
    <w:basedOn w:val="a0"/>
    <w:link w:val="Bodytext480"/>
    <w:rsid w:val="0005182C"/>
    <w:rPr>
      <w:rFonts w:ascii="Trebuchet MS" w:hAnsi="Trebuchet MS"/>
      <w:b/>
      <w:bCs/>
      <w:spacing w:val="-3"/>
      <w:sz w:val="18"/>
      <w:szCs w:val="18"/>
      <w:lang w:bidi="he-IL"/>
    </w:rPr>
  </w:style>
  <w:style w:type="character" w:customStyle="1" w:styleId="Picturecaption4Spacing0pt">
    <w:name w:val="Picture caption (4) + Spacing 0 pt"/>
    <w:basedOn w:val="Picturecaption4"/>
    <w:rsid w:val="0005182C"/>
    <w:rPr>
      <w:rFonts w:ascii="Candara" w:hAnsi="Candara"/>
      <w:spacing w:val="1"/>
      <w:lang w:bidi="he-IL"/>
    </w:rPr>
  </w:style>
  <w:style w:type="character" w:customStyle="1" w:styleId="Picturecaption4Verdana">
    <w:name w:val="Picture caption (4) + Verdana"/>
    <w:aliases w:val="7 pt1,Italic2,Spacing 0 pt8"/>
    <w:basedOn w:val="Picturecaption4"/>
    <w:rsid w:val="0005182C"/>
    <w:rPr>
      <w:rFonts w:ascii="Verdana" w:hAnsi="Verdana" w:cs="Verdana"/>
      <w:i/>
      <w:iCs/>
      <w:spacing w:val="1"/>
      <w:sz w:val="14"/>
      <w:szCs w:val="14"/>
      <w:lang w:bidi="he-IL"/>
    </w:rPr>
  </w:style>
  <w:style w:type="character" w:customStyle="1" w:styleId="Picturecaption48">
    <w:name w:val="Picture caption (4) + 8"/>
    <w:aliases w:val="5 pt2,Spacing 0 pt7"/>
    <w:basedOn w:val="Picturecaption4"/>
    <w:rsid w:val="0005182C"/>
    <w:rPr>
      <w:rFonts w:ascii="Candara" w:hAnsi="Candara"/>
      <w:spacing w:val="6"/>
      <w:sz w:val="17"/>
      <w:szCs w:val="17"/>
      <w:lang w:bidi="he-IL"/>
    </w:rPr>
  </w:style>
  <w:style w:type="character" w:customStyle="1" w:styleId="Bodytext3a">
    <w:name w:val="Body text3"/>
    <w:basedOn w:val="Bodytext"/>
    <w:rsid w:val="0005182C"/>
    <w:rPr>
      <w:rFonts w:ascii="Century Schoolbook" w:hAnsi="Century Schoolbook"/>
      <w:spacing w:val="1"/>
      <w:sz w:val="18"/>
      <w:szCs w:val="18"/>
      <w:lang w:bidi="he-IL"/>
    </w:rPr>
  </w:style>
  <w:style w:type="character" w:customStyle="1" w:styleId="Bodytext2a">
    <w:name w:val="Body text2"/>
    <w:basedOn w:val="Bodytext"/>
    <w:rsid w:val="0005182C"/>
    <w:rPr>
      <w:rFonts w:ascii="Century Schoolbook" w:hAnsi="Century Schoolbook"/>
      <w:spacing w:val="1"/>
      <w:sz w:val="18"/>
      <w:szCs w:val="18"/>
      <w:lang w:bidi="he-IL"/>
    </w:rPr>
  </w:style>
  <w:style w:type="character" w:customStyle="1" w:styleId="Picturecaption8Candara1">
    <w:name w:val="Picture caption (8) + Candara1"/>
    <w:aliases w:val="10 pt1,Not Italic1,Spacing 0 pt6"/>
    <w:basedOn w:val="Picturecaption8"/>
    <w:rsid w:val="0005182C"/>
    <w:rPr>
      <w:rFonts w:ascii="Candara" w:hAnsi="Candara" w:cs="Candara"/>
      <w:i/>
      <w:iCs/>
      <w:spacing w:val="1"/>
      <w:sz w:val="20"/>
      <w:szCs w:val="20"/>
      <w:lang w:bidi="he-IL"/>
    </w:rPr>
  </w:style>
  <w:style w:type="character" w:customStyle="1" w:styleId="Picturecaption8Spacing0pt">
    <w:name w:val="Picture caption (8) + Spacing 0 pt"/>
    <w:basedOn w:val="Picturecaption8"/>
    <w:rsid w:val="0005182C"/>
    <w:rPr>
      <w:rFonts w:ascii="Century Schoolbook" w:hAnsi="Century Schoolbook"/>
      <w:i/>
      <w:iCs/>
      <w:spacing w:val="2"/>
      <w:sz w:val="15"/>
      <w:szCs w:val="15"/>
      <w:lang w:bidi="he-IL"/>
    </w:rPr>
  </w:style>
  <w:style w:type="character" w:customStyle="1" w:styleId="BodytextCandara2">
    <w:name w:val="Body text + Candara2"/>
    <w:aliases w:val="8 pt1,Bold2,Spacing 0 pt5"/>
    <w:basedOn w:val="Bodytext"/>
    <w:rsid w:val="0005182C"/>
    <w:rPr>
      <w:rFonts w:ascii="Candara" w:hAnsi="Candara" w:cs="Candara"/>
      <w:b/>
      <w:bCs/>
      <w:spacing w:val="4"/>
      <w:sz w:val="16"/>
      <w:szCs w:val="16"/>
      <w:lang w:bidi="he-IL"/>
    </w:rPr>
  </w:style>
  <w:style w:type="character" w:customStyle="1" w:styleId="Bodytext49">
    <w:name w:val="Body text (49)_"/>
    <w:basedOn w:val="a0"/>
    <w:link w:val="Bodytext490"/>
    <w:rsid w:val="0005182C"/>
    <w:rPr>
      <w:rFonts w:ascii="Century Schoolbook" w:hAnsi="Century Schoolbook"/>
      <w:spacing w:val="2"/>
      <w:sz w:val="16"/>
      <w:szCs w:val="16"/>
      <w:lang w:bidi="he-IL"/>
    </w:rPr>
  </w:style>
  <w:style w:type="character" w:customStyle="1" w:styleId="Bodytext49Italic">
    <w:name w:val="Body text (49) + Italic"/>
    <w:aliases w:val="Spacing 0 pt4"/>
    <w:basedOn w:val="Bodytext49"/>
    <w:rsid w:val="0005182C"/>
    <w:rPr>
      <w:rFonts w:ascii="Century Schoolbook" w:hAnsi="Century Schoolbook"/>
      <w:i/>
      <w:iCs/>
      <w:spacing w:val="0"/>
      <w:sz w:val="16"/>
      <w:szCs w:val="16"/>
      <w:lang w:bidi="he-IL"/>
    </w:rPr>
  </w:style>
  <w:style w:type="character" w:customStyle="1" w:styleId="Bodytext500">
    <w:name w:val="Body text (50)_"/>
    <w:basedOn w:val="a0"/>
    <w:link w:val="Bodytext501"/>
    <w:rsid w:val="0005182C"/>
    <w:rPr>
      <w:rFonts w:ascii="Century Schoolbook" w:hAnsi="Century Schoolbook"/>
      <w:i/>
      <w:iCs/>
      <w:sz w:val="16"/>
      <w:szCs w:val="16"/>
      <w:lang w:bidi="he-IL"/>
    </w:rPr>
  </w:style>
  <w:style w:type="character" w:customStyle="1" w:styleId="Bodytext50NotItalic">
    <w:name w:val="Body text (50) + Not Italic"/>
    <w:aliases w:val="Spacing 0 pt3"/>
    <w:basedOn w:val="Bodytext500"/>
    <w:rsid w:val="0005182C"/>
    <w:rPr>
      <w:rFonts w:ascii="Century Schoolbook" w:hAnsi="Century Schoolbook"/>
      <w:i/>
      <w:iCs/>
      <w:spacing w:val="2"/>
      <w:sz w:val="16"/>
      <w:szCs w:val="16"/>
      <w:lang w:bidi="he-IL"/>
    </w:rPr>
  </w:style>
  <w:style w:type="character" w:customStyle="1" w:styleId="Heading522">
    <w:name w:val="Heading #52"/>
    <w:basedOn w:val="Heading5"/>
    <w:rsid w:val="0005182C"/>
    <w:rPr>
      <w:rFonts w:ascii="Candara" w:hAnsi="Candara"/>
      <w:b/>
      <w:bCs/>
      <w:spacing w:val="6"/>
      <w:sz w:val="25"/>
      <w:szCs w:val="25"/>
      <w:lang w:bidi="he-IL"/>
    </w:rPr>
  </w:style>
  <w:style w:type="character" w:customStyle="1" w:styleId="Bodytext510">
    <w:name w:val="Body text (51)_"/>
    <w:basedOn w:val="a0"/>
    <w:link w:val="Bodytext511"/>
    <w:rsid w:val="0005182C"/>
    <w:rPr>
      <w:rFonts w:ascii="Candara" w:hAnsi="Candara"/>
      <w:b/>
      <w:bCs/>
      <w:spacing w:val="1"/>
      <w:sz w:val="18"/>
      <w:szCs w:val="18"/>
      <w:lang w:bidi="he-IL"/>
    </w:rPr>
  </w:style>
  <w:style w:type="character" w:customStyle="1" w:styleId="Bodytext520">
    <w:name w:val="Body text (52)_"/>
    <w:basedOn w:val="a0"/>
    <w:link w:val="Bodytext521"/>
    <w:rsid w:val="0005182C"/>
    <w:rPr>
      <w:rFonts w:ascii="Trebuchet MS" w:hAnsi="Trebuchet MS"/>
      <w:i/>
      <w:iCs/>
      <w:sz w:val="18"/>
      <w:szCs w:val="18"/>
      <w:lang w:bidi="he-IL"/>
    </w:rPr>
  </w:style>
  <w:style w:type="character" w:customStyle="1" w:styleId="Heading8">
    <w:name w:val="Heading #8_"/>
    <w:basedOn w:val="a0"/>
    <w:link w:val="Heading80"/>
    <w:rsid w:val="0005182C"/>
    <w:rPr>
      <w:rFonts w:ascii="Candara" w:hAnsi="Candara"/>
      <w:b/>
      <w:bCs/>
      <w:spacing w:val="1"/>
      <w:sz w:val="18"/>
      <w:szCs w:val="18"/>
      <w:lang w:bidi="he-IL"/>
    </w:rPr>
  </w:style>
  <w:style w:type="character" w:customStyle="1" w:styleId="Bodytext530">
    <w:name w:val="Body text (53)_"/>
    <w:basedOn w:val="a0"/>
    <w:link w:val="Bodytext531"/>
    <w:rsid w:val="0005182C"/>
    <w:rPr>
      <w:rFonts w:ascii="Calibri" w:hAnsi="Calibri"/>
      <w:b/>
      <w:bCs/>
      <w:noProof/>
      <w:lang w:bidi="he-IL"/>
    </w:rPr>
  </w:style>
  <w:style w:type="character" w:customStyle="1" w:styleId="Bodytext532">
    <w:name w:val="Body text (53)"/>
    <w:basedOn w:val="Bodytext530"/>
    <w:rsid w:val="0005182C"/>
    <w:rPr>
      <w:rFonts w:ascii="Calibri" w:hAnsi="Calibri"/>
      <w:b/>
      <w:bCs/>
      <w:noProof/>
      <w:lang w:bidi="he-IL"/>
    </w:rPr>
  </w:style>
  <w:style w:type="character" w:customStyle="1" w:styleId="Bodytext137pt">
    <w:name w:val="Body text (13) + 7 pt"/>
    <w:aliases w:val="Italic1,Spacing 0 pt2"/>
    <w:basedOn w:val="Bodytext13"/>
    <w:rsid w:val="0005182C"/>
    <w:rPr>
      <w:rFonts w:ascii="Century Schoolbook" w:hAnsi="Century Schoolbook"/>
      <w:i/>
      <w:iCs/>
      <w:spacing w:val="-2"/>
      <w:sz w:val="14"/>
      <w:szCs w:val="14"/>
      <w:lang w:bidi="he-IL"/>
    </w:rPr>
  </w:style>
  <w:style w:type="character" w:customStyle="1" w:styleId="Headerorfooter4">
    <w:name w:val="Header or footer (4)_"/>
    <w:basedOn w:val="a0"/>
    <w:link w:val="Headerorfooter41"/>
    <w:rsid w:val="0005182C"/>
    <w:rPr>
      <w:rFonts w:ascii="Calibri" w:hAnsi="Calibri"/>
      <w:b/>
      <w:bCs/>
      <w:noProof/>
      <w:sz w:val="21"/>
      <w:szCs w:val="21"/>
      <w:lang w:bidi="he-IL"/>
    </w:rPr>
  </w:style>
  <w:style w:type="character" w:customStyle="1" w:styleId="Headerorfooter40">
    <w:name w:val="Header or footer (4)"/>
    <w:basedOn w:val="Headerorfooter4"/>
    <w:rsid w:val="0005182C"/>
    <w:rPr>
      <w:rFonts w:ascii="Calibri" w:hAnsi="Calibri"/>
      <w:b/>
      <w:bCs/>
      <w:noProof/>
      <w:sz w:val="21"/>
      <w:szCs w:val="21"/>
      <w:lang w:bidi="he-IL"/>
    </w:rPr>
  </w:style>
  <w:style w:type="character" w:customStyle="1" w:styleId="Heading7">
    <w:name w:val="Heading #7_"/>
    <w:basedOn w:val="a0"/>
    <w:link w:val="Heading71"/>
    <w:rsid w:val="0005182C"/>
    <w:rPr>
      <w:rFonts w:ascii="Calibri" w:hAnsi="Calibri"/>
      <w:b/>
      <w:bCs/>
      <w:noProof/>
      <w:lang w:bidi="he-IL"/>
    </w:rPr>
  </w:style>
  <w:style w:type="character" w:customStyle="1" w:styleId="Heading70">
    <w:name w:val="Heading #7"/>
    <w:basedOn w:val="Heading7"/>
    <w:rsid w:val="0005182C"/>
    <w:rPr>
      <w:rFonts w:ascii="Calibri" w:hAnsi="Calibri"/>
      <w:b/>
      <w:bCs/>
      <w:noProof/>
      <w:lang w:bidi="he-IL"/>
    </w:rPr>
  </w:style>
  <w:style w:type="character" w:customStyle="1" w:styleId="BodytextCandara1">
    <w:name w:val="Body text + Candara1"/>
    <w:aliases w:val="91,5 pt1,Bold1,Spacing 0 pt1"/>
    <w:basedOn w:val="Bodytext"/>
    <w:rsid w:val="0005182C"/>
    <w:rPr>
      <w:rFonts w:ascii="Candara" w:hAnsi="Candara" w:cs="Candara"/>
      <w:b/>
      <w:bCs/>
      <w:spacing w:val="14"/>
      <w:sz w:val="19"/>
      <w:szCs w:val="19"/>
      <w:lang w:bidi="he-IL"/>
    </w:rPr>
  </w:style>
  <w:style w:type="paragraph" w:customStyle="1" w:styleId="Bodytext21">
    <w:name w:val="Body text (2)1"/>
    <w:basedOn w:val="a"/>
    <w:link w:val="Bodytext2"/>
    <w:rsid w:val="0005182C"/>
    <w:pPr>
      <w:shd w:val="clear" w:color="auto" w:fill="FFFFFF"/>
      <w:spacing w:after="1140" w:line="240" w:lineRule="atLeast"/>
      <w:jc w:val="right"/>
    </w:pPr>
    <w:rPr>
      <w:rFonts w:ascii="Century Schoolbook" w:eastAsia="Times New Roman" w:hAnsi="Century Schoolbook" w:cs="Times New Roman"/>
      <w:b/>
      <w:bCs/>
      <w:color w:val="auto"/>
      <w:spacing w:val="31"/>
      <w:sz w:val="33"/>
      <w:szCs w:val="33"/>
      <w:lang w:val="ru-RU" w:eastAsia="ru-RU"/>
    </w:rPr>
  </w:style>
  <w:style w:type="paragraph" w:customStyle="1" w:styleId="Heading11">
    <w:name w:val="Heading #11"/>
    <w:basedOn w:val="a"/>
    <w:link w:val="Heading1"/>
    <w:rsid w:val="0005182C"/>
    <w:pPr>
      <w:shd w:val="clear" w:color="auto" w:fill="FFFFFF"/>
      <w:spacing w:before="1140" w:after="240" w:line="240" w:lineRule="atLeast"/>
      <w:outlineLvl w:val="0"/>
    </w:pPr>
    <w:rPr>
      <w:rFonts w:ascii="Century Schoolbook" w:eastAsia="Times New Roman" w:hAnsi="Century Schoolbook" w:cs="Times New Roman"/>
      <w:b/>
      <w:bCs/>
      <w:color w:val="auto"/>
      <w:spacing w:val="28"/>
      <w:sz w:val="84"/>
      <w:szCs w:val="84"/>
      <w:lang w:val="ru-RU" w:eastAsia="ru-RU"/>
    </w:rPr>
  </w:style>
  <w:style w:type="paragraph" w:customStyle="1" w:styleId="Bodytext31">
    <w:name w:val="Body text (3)1"/>
    <w:basedOn w:val="a"/>
    <w:link w:val="Bodytext3"/>
    <w:rsid w:val="0005182C"/>
    <w:pPr>
      <w:shd w:val="clear" w:color="auto" w:fill="FFFFFF"/>
      <w:spacing w:before="240" w:after="480" w:line="240" w:lineRule="atLeast"/>
    </w:pPr>
    <w:rPr>
      <w:rFonts w:ascii="Century Schoolbook" w:eastAsia="Times New Roman" w:hAnsi="Century Schoolbook" w:cs="Times New Roman"/>
      <w:color w:val="auto"/>
      <w:spacing w:val="8"/>
      <w:sz w:val="28"/>
      <w:szCs w:val="28"/>
      <w:lang w:val="ru-RU" w:eastAsia="ru-RU"/>
    </w:rPr>
  </w:style>
  <w:style w:type="paragraph" w:customStyle="1" w:styleId="Bodytext40">
    <w:name w:val="Body text (4)"/>
    <w:basedOn w:val="a"/>
    <w:link w:val="Bodytext4"/>
    <w:rsid w:val="0005182C"/>
    <w:pPr>
      <w:shd w:val="clear" w:color="auto" w:fill="FFFFFF"/>
      <w:spacing w:before="480" w:after="900" w:line="240" w:lineRule="atLeast"/>
    </w:pPr>
    <w:rPr>
      <w:rFonts w:ascii="Century Schoolbook" w:eastAsia="Times New Roman" w:hAnsi="Century Schoolbook" w:cs="Times New Roman"/>
      <w:color w:val="auto"/>
      <w:spacing w:val="7"/>
      <w:sz w:val="18"/>
      <w:szCs w:val="18"/>
      <w:lang w:val="ru-RU" w:eastAsia="ru-RU"/>
    </w:rPr>
  </w:style>
  <w:style w:type="paragraph" w:customStyle="1" w:styleId="Bodytext51">
    <w:name w:val="Body text (5)1"/>
    <w:basedOn w:val="a"/>
    <w:link w:val="Bodytext5"/>
    <w:rsid w:val="0005182C"/>
    <w:pPr>
      <w:shd w:val="clear" w:color="auto" w:fill="FFFFFF"/>
      <w:spacing w:after="1080" w:line="240" w:lineRule="atLeast"/>
      <w:jc w:val="right"/>
    </w:pPr>
    <w:rPr>
      <w:rFonts w:ascii="Century Schoolbook" w:eastAsia="Times New Roman" w:hAnsi="Century Schoolbook" w:cs="Times New Roman"/>
      <w:b/>
      <w:bCs/>
      <w:color w:val="auto"/>
      <w:spacing w:val="27"/>
      <w:sz w:val="38"/>
      <w:szCs w:val="38"/>
      <w:lang w:val="ru-RU" w:eastAsia="ru-RU"/>
    </w:rPr>
  </w:style>
  <w:style w:type="paragraph" w:customStyle="1" w:styleId="Heading31">
    <w:name w:val="Heading #31"/>
    <w:basedOn w:val="a"/>
    <w:link w:val="Heading3"/>
    <w:rsid w:val="0005182C"/>
    <w:pPr>
      <w:shd w:val="clear" w:color="auto" w:fill="FFFFFF"/>
      <w:spacing w:before="1080" w:after="300" w:line="240" w:lineRule="atLeast"/>
      <w:jc w:val="center"/>
      <w:outlineLvl w:val="2"/>
    </w:pPr>
    <w:rPr>
      <w:rFonts w:ascii="Century Schoolbook" w:eastAsia="Times New Roman" w:hAnsi="Century Schoolbook" w:cs="Times New Roman"/>
      <w:b/>
      <w:bCs/>
      <w:color w:val="auto"/>
      <w:spacing w:val="23"/>
      <w:sz w:val="65"/>
      <w:szCs w:val="65"/>
      <w:lang w:val="ru-RU" w:eastAsia="ru-RU"/>
    </w:rPr>
  </w:style>
  <w:style w:type="paragraph" w:customStyle="1" w:styleId="Bodytext61">
    <w:name w:val="Body text (6)1"/>
    <w:basedOn w:val="a"/>
    <w:link w:val="Bodytext6"/>
    <w:rsid w:val="0005182C"/>
    <w:pPr>
      <w:shd w:val="clear" w:color="auto" w:fill="FFFFFF"/>
      <w:spacing w:before="300" w:after="2280" w:line="240" w:lineRule="atLeast"/>
    </w:pPr>
    <w:rPr>
      <w:rFonts w:ascii="Century Schoolbook" w:eastAsia="Times New Roman" w:hAnsi="Century Schoolbook" w:cs="Times New Roman"/>
      <w:b/>
      <w:bCs/>
      <w:color w:val="auto"/>
      <w:spacing w:val="-7"/>
      <w:sz w:val="22"/>
      <w:szCs w:val="22"/>
      <w:lang w:val="ru-RU" w:eastAsia="ru-RU"/>
    </w:rPr>
  </w:style>
  <w:style w:type="paragraph" w:customStyle="1" w:styleId="Bodytext71">
    <w:name w:val="Body text (7)1"/>
    <w:basedOn w:val="a"/>
    <w:link w:val="Bodytext7"/>
    <w:rsid w:val="0005182C"/>
    <w:pPr>
      <w:shd w:val="clear" w:color="auto" w:fill="FFFFFF"/>
      <w:spacing w:after="240" w:line="240" w:lineRule="atLeast"/>
    </w:pPr>
    <w:rPr>
      <w:rFonts w:ascii="Century Schoolbook" w:eastAsia="Times New Roman" w:hAnsi="Century Schoolbook" w:cs="Times New Roman"/>
      <w:color w:val="auto"/>
      <w:sz w:val="27"/>
      <w:szCs w:val="27"/>
      <w:lang w:val="ru-RU" w:eastAsia="ru-RU"/>
    </w:rPr>
  </w:style>
  <w:style w:type="paragraph" w:customStyle="1" w:styleId="Heading21">
    <w:name w:val="Heading #21"/>
    <w:basedOn w:val="a"/>
    <w:link w:val="Heading2"/>
    <w:rsid w:val="0005182C"/>
    <w:pPr>
      <w:shd w:val="clear" w:color="auto" w:fill="FFFFFF"/>
      <w:spacing w:before="1140" w:after="300" w:line="240" w:lineRule="atLeast"/>
      <w:jc w:val="center"/>
      <w:outlineLvl w:val="1"/>
    </w:pPr>
    <w:rPr>
      <w:rFonts w:ascii="Century Schoolbook" w:eastAsia="Times New Roman" w:hAnsi="Century Schoolbook" w:cs="Times New Roman"/>
      <w:b/>
      <w:bCs/>
      <w:color w:val="auto"/>
      <w:spacing w:val="28"/>
      <w:sz w:val="84"/>
      <w:szCs w:val="84"/>
      <w:lang w:val="ru-RU" w:eastAsia="ru-RU"/>
    </w:rPr>
  </w:style>
  <w:style w:type="paragraph" w:customStyle="1" w:styleId="Bodytext81">
    <w:name w:val="Body text (8)1"/>
    <w:basedOn w:val="a"/>
    <w:link w:val="Bodytext8"/>
    <w:rsid w:val="0005182C"/>
    <w:pPr>
      <w:shd w:val="clear" w:color="auto" w:fill="FFFFFF"/>
      <w:spacing w:before="300" w:after="480" w:line="240" w:lineRule="atLeast"/>
    </w:pPr>
    <w:rPr>
      <w:rFonts w:ascii="Century Schoolbook" w:eastAsia="Times New Roman" w:hAnsi="Century Schoolbook" w:cs="Times New Roman"/>
      <w:b/>
      <w:bCs/>
      <w:color w:val="auto"/>
      <w:spacing w:val="-7"/>
      <w:sz w:val="29"/>
      <w:szCs w:val="29"/>
      <w:lang w:val="ru-RU" w:eastAsia="ru-RU"/>
    </w:rPr>
  </w:style>
  <w:style w:type="paragraph" w:customStyle="1" w:styleId="Bodytext90">
    <w:name w:val="Body text (9)"/>
    <w:basedOn w:val="a"/>
    <w:link w:val="Bodytext9"/>
    <w:rsid w:val="0005182C"/>
    <w:pPr>
      <w:shd w:val="clear" w:color="auto" w:fill="FFFFFF"/>
      <w:spacing w:before="480" w:after="1020" w:line="240" w:lineRule="atLeast"/>
    </w:pPr>
    <w:rPr>
      <w:rFonts w:ascii="Candara" w:eastAsia="Times New Roman" w:hAnsi="Candara" w:cs="Times New Roman"/>
      <w:b/>
      <w:bCs/>
      <w:color w:val="auto"/>
      <w:spacing w:val="8"/>
      <w:sz w:val="19"/>
      <w:szCs w:val="19"/>
      <w:lang w:val="ru-RU" w:eastAsia="ru-RU"/>
    </w:rPr>
  </w:style>
  <w:style w:type="paragraph" w:customStyle="1" w:styleId="Bodytext100">
    <w:name w:val="Body text (10)"/>
    <w:basedOn w:val="a"/>
    <w:link w:val="Bodytext10"/>
    <w:rsid w:val="0005182C"/>
    <w:pPr>
      <w:shd w:val="clear" w:color="auto" w:fill="FFFFFF"/>
      <w:spacing w:before="1320" w:line="240" w:lineRule="atLeast"/>
    </w:pPr>
    <w:rPr>
      <w:rFonts w:ascii="Franklin Gothic Demi Cond" w:eastAsia="Times New Roman" w:hAnsi="Franklin Gothic Demi Cond" w:cs="Times New Roman"/>
      <w:color w:val="auto"/>
      <w:spacing w:val="14"/>
      <w:sz w:val="35"/>
      <w:szCs w:val="35"/>
      <w:lang w:val="ru-RU" w:eastAsia="ru-RU"/>
    </w:rPr>
  </w:style>
  <w:style w:type="paragraph" w:customStyle="1" w:styleId="Bodytext110">
    <w:name w:val="Body text (11)"/>
    <w:basedOn w:val="a"/>
    <w:link w:val="Bodytext11"/>
    <w:rsid w:val="0005182C"/>
    <w:pPr>
      <w:shd w:val="clear" w:color="auto" w:fill="FFFFFF"/>
      <w:spacing w:after="120" w:line="240" w:lineRule="atLeast"/>
    </w:pPr>
    <w:rPr>
      <w:rFonts w:ascii="Calibri" w:eastAsia="Times New Roman" w:hAnsi="Calibri" w:cs="Times New Roman"/>
      <w:b/>
      <w:bCs/>
      <w:color w:val="auto"/>
      <w:spacing w:val="167"/>
      <w:sz w:val="20"/>
      <w:szCs w:val="20"/>
      <w:lang w:val="ru-RU" w:eastAsia="ru-RU"/>
    </w:rPr>
  </w:style>
  <w:style w:type="paragraph" w:customStyle="1" w:styleId="Bodytext120">
    <w:name w:val="Body text (12)"/>
    <w:basedOn w:val="a"/>
    <w:link w:val="Bodytext12"/>
    <w:rsid w:val="0005182C"/>
    <w:pPr>
      <w:shd w:val="clear" w:color="auto" w:fill="FFFFFF"/>
      <w:spacing w:before="120" w:line="240" w:lineRule="atLeast"/>
    </w:pPr>
    <w:rPr>
      <w:rFonts w:ascii="Candara" w:eastAsia="Times New Roman" w:hAnsi="Candara" w:cs="Times New Roman"/>
      <w:b/>
      <w:bCs/>
      <w:color w:val="auto"/>
      <w:sz w:val="14"/>
      <w:szCs w:val="14"/>
      <w:lang w:val="ru-RU" w:eastAsia="ru-RU"/>
    </w:rPr>
  </w:style>
  <w:style w:type="paragraph" w:customStyle="1" w:styleId="Headerorfooter20">
    <w:name w:val="Header or footer (2)"/>
    <w:basedOn w:val="a"/>
    <w:link w:val="Headerorfooter2"/>
    <w:rsid w:val="0005182C"/>
    <w:pPr>
      <w:shd w:val="clear" w:color="auto" w:fill="FFFFFF"/>
      <w:spacing w:line="240" w:lineRule="atLeast"/>
    </w:pPr>
    <w:rPr>
      <w:rFonts w:ascii="Century Schoolbook" w:eastAsia="Times New Roman" w:hAnsi="Century Schoolbook" w:cs="Times New Roman"/>
      <w:color w:val="auto"/>
      <w:spacing w:val="3"/>
      <w:sz w:val="14"/>
      <w:szCs w:val="14"/>
      <w:lang w:val="ru-RU" w:eastAsia="ru-RU"/>
    </w:rPr>
  </w:style>
  <w:style w:type="paragraph" w:customStyle="1" w:styleId="Bodytext130">
    <w:name w:val="Body text (13)"/>
    <w:basedOn w:val="a"/>
    <w:link w:val="Bodytext13"/>
    <w:rsid w:val="0005182C"/>
    <w:pPr>
      <w:shd w:val="clear" w:color="auto" w:fill="FFFFFF"/>
      <w:spacing w:after="300" w:line="240" w:lineRule="atLeast"/>
      <w:jc w:val="both"/>
    </w:pPr>
    <w:rPr>
      <w:rFonts w:ascii="Century Schoolbook" w:eastAsia="Times New Roman" w:hAnsi="Century Schoolbook" w:cs="Times New Roman"/>
      <w:color w:val="auto"/>
      <w:spacing w:val="3"/>
      <w:sz w:val="13"/>
      <w:szCs w:val="13"/>
      <w:lang w:val="ru-RU" w:eastAsia="ru-RU"/>
    </w:rPr>
  </w:style>
  <w:style w:type="paragraph" w:customStyle="1" w:styleId="Bodytext140">
    <w:name w:val="Body text (14)"/>
    <w:basedOn w:val="a"/>
    <w:link w:val="Bodytext14"/>
    <w:rsid w:val="0005182C"/>
    <w:pPr>
      <w:shd w:val="clear" w:color="auto" w:fill="FFFFFF"/>
      <w:spacing w:before="180" w:line="226" w:lineRule="exact"/>
      <w:jc w:val="both"/>
    </w:pPr>
    <w:rPr>
      <w:rFonts w:ascii="Century Schoolbook" w:eastAsia="Times New Roman" w:hAnsi="Century Schoolbook" w:cs="Times New Roman"/>
      <w:color w:val="auto"/>
      <w:spacing w:val="3"/>
      <w:sz w:val="14"/>
      <w:szCs w:val="14"/>
      <w:lang w:val="ru-RU" w:eastAsia="ru-RU"/>
    </w:rPr>
  </w:style>
  <w:style w:type="paragraph" w:customStyle="1" w:styleId="Heading41">
    <w:name w:val="Heading #41"/>
    <w:basedOn w:val="a"/>
    <w:link w:val="Heading4"/>
    <w:rsid w:val="0005182C"/>
    <w:pPr>
      <w:shd w:val="clear" w:color="auto" w:fill="FFFFFF"/>
      <w:spacing w:line="240" w:lineRule="atLeast"/>
      <w:outlineLvl w:val="3"/>
    </w:pPr>
    <w:rPr>
      <w:rFonts w:ascii="Century Schoolbook" w:eastAsia="Times New Roman" w:hAnsi="Century Schoolbook" w:cs="Times New Roman"/>
      <w:color w:val="auto"/>
      <w:spacing w:val="-11"/>
      <w:sz w:val="58"/>
      <w:szCs w:val="58"/>
      <w:lang w:val="ru-RU" w:eastAsia="ru-RU"/>
    </w:rPr>
  </w:style>
  <w:style w:type="paragraph" w:customStyle="1" w:styleId="Heading521">
    <w:name w:val="Heading #5 (2)1"/>
    <w:basedOn w:val="a"/>
    <w:link w:val="Heading52"/>
    <w:rsid w:val="0005182C"/>
    <w:pPr>
      <w:shd w:val="clear" w:color="auto" w:fill="FFFFFF"/>
      <w:spacing w:after="120" w:line="240" w:lineRule="atLeast"/>
      <w:outlineLvl w:val="4"/>
    </w:pPr>
    <w:rPr>
      <w:rFonts w:ascii="Century Schoolbook" w:eastAsia="Times New Roman" w:hAnsi="Century Schoolbook" w:cs="Times New Roman"/>
      <w:color w:val="auto"/>
      <w:sz w:val="27"/>
      <w:szCs w:val="27"/>
      <w:lang w:val="ru-RU" w:eastAsia="ru-RU"/>
    </w:rPr>
  </w:style>
  <w:style w:type="paragraph" w:customStyle="1" w:styleId="Bodytext150">
    <w:name w:val="Body text (15)"/>
    <w:basedOn w:val="a"/>
    <w:link w:val="Bodytext15"/>
    <w:rsid w:val="0005182C"/>
    <w:pPr>
      <w:shd w:val="clear" w:color="auto" w:fill="FFFFFF"/>
      <w:spacing w:before="180" w:after="180" w:line="240" w:lineRule="atLeast"/>
    </w:pPr>
    <w:rPr>
      <w:rFonts w:ascii="Times New Roman" w:eastAsia="Times New Roman" w:hAnsi="Times New Roman" w:cs="Times New Roman"/>
      <w:color w:val="auto"/>
      <w:sz w:val="20"/>
      <w:szCs w:val="20"/>
      <w:lang w:val="ru-RU" w:eastAsia="ru-RU"/>
    </w:rPr>
  </w:style>
  <w:style w:type="paragraph" w:customStyle="1" w:styleId="Bodytext160">
    <w:name w:val="Body text (16)"/>
    <w:basedOn w:val="a"/>
    <w:link w:val="Bodytext16"/>
    <w:rsid w:val="0005182C"/>
    <w:pPr>
      <w:shd w:val="clear" w:color="auto" w:fill="FFFFFF"/>
      <w:spacing w:before="180" w:after="180" w:line="240" w:lineRule="atLeast"/>
    </w:pPr>
    <w:rPr>
      <w:rFonts w:ascii="Calibri" w:eastAsia="Times New Roman" w:hAnsi="Calibri" w:cs="Times New Roman"/>
      <w:b/>
      <w:bCs/>
      <w:color w:val="auto"/>
      <w:spacing w:val="1"/>
      <w:sz w:val="18"/>
      <w:szCs w:val="18"/>
      <w:lang w:val="ru-RU" w:eastAsia="ru-RU"/>
    </w:rPr>
  </w:style>
  <w:style w:type="paragraph" w:customStyle="1" w:styleId="Tableofcontents21">
    <w:name w:val="Table of contents (2)1"/>
    <w:basedOn w:val="a"/>
    <w:link w:val="Tableofcontents2"/>
    <w:rsid w:val="0005182C"/>
    <w:pPr>
      <w:shd w:val="clear" w:color="auto" w:fill="FFFFFF"/>
      <w:spacing w:before="120" w:line="389" w:lineRule="exact"/>
      <w:jc w:val="right"/>
    </w:pPr>
    <w:rPr>
      <w:rFonts w:ascii="Century Schoolbook" w:eastAsia="Times New Roman" w:hAnsi="Century Schoolbook" w:cs="Times New Roman"/>
      <w:color w:val="auto"/>
      <w:sz w:val="27"/>
      <w:szCs w:val="27"/>
      <w:lang w:val="ru-RU" w:eastAsia="ru-RU"/>
    </w:rPr>
  </w:style>
  <w:style w:type="paragraph" w:styleId="40">
    <w:name w:val="toc 4"/>
    <w:basedOn w:val="a"/>
    <w:next w:val="a"/>
    <w:link w:val="4"/>
    <w:autoRedefine/>
    <w:semiHidden/>
    <w:rsid w:val="0005182C"/>
    <w:pPr>
      <w:shd w:val="clear" w:color="auto" w:fill="FFFFFF"/>
      <w:spacing w:line="389" w:lineRule="exact"/>
      <w:ind w:hanging="380"/>
      <w:jc w:val="right"/>
    </w:pPr>
    <w:rPr>
      <w:rFonts w:ascii="Candara" w:eastAsia="Times New Roman" w:hAnsi="Candara" w:cs="Times New Roman"/>
      <w:b/>
      <w:bCs/>
      <w:color w:val="auto"/>
      <w:spacing w:val="8"/>
      <w:sz w:val="19"/>
      <w:szCs w:val="19"/>
      <w:lang w:val="ru-RU" w:eastAsia="ru-RU"/>
    </w:rPr>
  </w:style>
  <w:style w:type="paragraph" w:customStyle="1" w:styleId="Bodytext171">
    <w:name w:val="Body text (17)1"/>
    <w:basedOn w:val="a"/>
    <w:link w:val="Bodytext17"/>
    <w:rsid w:val="0005182C"/>
    <w:pPr>
      <w:shd w:val="clear" w:color="auto" w:fill="FFFFFF"/>
      <w:spacing w:before="108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Bodytext1">
    <w:name w:val="Body text1"/>
    <w:basedOn w:val="a"/>
    <w:link w:val="Bodytext"/>
    <w:rsid w:val="0005182C"/>
    <w:pPr>
      <w:shd w:val="clear" w:color="auto" w:fill="FFFFFF"/>
      <w:spacing w:line="307" w:lineRule="exact"/>
      <w:ind w:hanging="360"/>
      <w:jc w:val="both"/>
    </w:pPr>
    <w:rPr>
      <w:rFonts w:ascii="Century Schoolbook" w:eastAsia="Times New Roman" w:hAnsi="Century Schoolbook" w:cs="Times New Roman"/>
      <w:color w:val="auto"/>
      <w:spacing w:val="1"/>
      <w:sz w:val="18"/>
      <w:szCs w:val="18"/>
      <w:lang w:val="ru-RU" w:eastAsia="ru-RU"/>
    </w:rPr>
  </w:style>
  <w:style w:type="paragraph" w:customStyle="1" w:styleId="Headerorfooter1">
    <w:name w:val="Header or footer1"/>
    <w:basedOn w:val="a"/>
    <w:link w:val="Headerorfooter"/>
    <w:rsid w:val="0005182C"/>
    <w:pPr>
      <w:shd w:val="clear" w:color="auto" w:fill="FFFFFF"/>
      <w:spacing w:line="240" w:lineRule="atLeast"/>
    </w:pPr>
    <w:rPr>
      <w:rFonts w:ascii="Century Schoolbook" w:eastAsia="Times New Roman" w:hAnsi="Century Schoolbook" w:cs="Times New Roman"/>
      <w:b/>
      <w:bCs/>
      <w:color w:val="auto"/>
      <w:spacing w:val="3"/>
      <w:sz w:val="17"/>
      <w:szCs w:val="17"/>
      <w:lang w:val="ru-RU" w:eastAsia="ru-RU"/>
    </w:rPr>
  </w:style>
  <w:style w:type="paragraph" w:customStyle="1" w:styleId="Bodytext180">
    <w:name w:val="Body text (18)"/>
    <w:basedOn w:val="a"/>
    <w:link w:val="Bodytext18"/>
    <w:rsid w:val="0005182C"/>
    <w:pPr>
      <w:shd w:val="clear" w:color="auto" w:fill="FFFFFF"/>
      <w:spacing w:line="240" w:lineRule="exact"/>
      <w:jc w:val="both"/>
    </w:pPr>
    <w:rPr>
      <w:rFonts w:ascii="Candara" w:eastAsia="Times New Roman" w:hAnsi="Candara" w:cs="Times New Roman"/>
      <w:color w:val="auto"/>
      <w:spacing w:val="3"/>
      <w:sz w:val="17"/>
      <w:szCs w:val="17"/>
      <w:lang w:val="ru-RU" w:eastAsia="ru-RU"/>
    </w:rPr>
  </w:style>
  <w:style w:type="paragraph" w:customStyle="1" w:styleId="Bodytext191">
    <w:name w:val="Body text (19)1"/>
    <w:basedOn w:val="a"/>
    <w:link w:val="Bodytext19"/>
    <w:rsid w:val="0005182C"/>
    <w:pPr>
      <w:shd w:val="clear" w:color="auto" w:fill="FFFFFF"/>
      <w:spacing w:before="1260" w:after="300" w:line="240" w:lineRule="atLeast"/>
    </w:pPr>
    <w:rPr>
      <w:rFonts w:ascii="Century Schoolbook" w:eastAsia="Times New Roman" w:hAnsi="Century Schoolbook" w:cs="Times New Roman"/>
      <w:color w:val="auto"/>
      <w:spacing w:val="-11"/>
      <w:sz w:val="58"/>
      <w:szCs w:val="58"/>
      <w:lang w:val="ru-RU" w:eastAsia="ru-RU"/>
    </w:rPr>
  </w:style>
  <w:style w:type="paragraph" w:customStyle="1" w:styleId="Heading51">
    <w:name w:val="Heading #51"/>
    <w:basedOn w:val="a"/>
    <w:link w:val="Heading5"/>
    <w:rsid w:val="0005182C"/>
    <w:pPr>
      <w:shd w:val="clear" w:color="auto" w:fill="FFFFFF"/>
      <w:spacing w:before="480" w:after="180" w:line="240" w:lineRule="atLeast"/>
      <w:jc w:val="both"/>
      <w:outlineLvl w:val="4"/>
    </w:pPr>
    <w:rPr>
      <w:rFonts w:ascii="Candara" w:eastAsia="Times New Roman" w:hAnsi="Candara" w:cs="Times New Roman"/>
      <w:b/>
      <w:bCs/>
      <w:color w:val="auto"/>
      <w:spacing w:val="6"/>
      <w:sz w:val="25"/>
      <w:szCs w:val="25"/>
      <w:lang w:val="ru-RU" w:eastAsia="ru-RU"/>
    </w:rPr>
  </w:style>
  <w:style w:type="paragraph" w:customStyle="1" w:styleId="Bodytext201">
    <w:name w:val="Body text (20)1"/>
    <w:basedOn w:val="a"/>
    <w:link w:val="Bodytext200"/>
    <w:rsid w:val="0005182C"/>
    <w:pPr>
      <w:shd w:val="clear" w:color="auto" w:fill="FFFFFF"/>
      <w:spacing w:after="180" w:line="240" w:lineRule="atLeast"/>
      <w:jc w:val="both"/>
    </w:pPr>
    <w:rPr>
      <w:rFonts w:ascii="Candara" w:eastAsia="Times New Roman" w:hAnsi="Candara" w:cs="Times New Roman"/>
      <w:b/>
      <w:bCs/>
      <w:color w:val="auto"/>
      <w:spacing w:val="6"/>
      <w:sz w:val="25"/>
      <w:szCs w:val="25"/>
      <w:lang w:val="ru-RU" w:eastAsia="ru-RU"/>
    </w:rPr>
  </w:style>
  <w:style w:type="paragraph" w:customStyle="1" w:styleId="Bodytext211">
    <w:name w:val="Body text (21)1"/>
    <w:basedOn w:val="a"/>
    <w:link w:val="Bodytext210"/>
    <w:rsid w:val="0005182C"/>
    <w:pPr>
      <w:shd w:val="clear" w:color="auto" w:fill="FFFFFF"/>
      <w:spacing w:before="240" w:after="360" w:line="240" w:lineRule="atLeast"/>
      <w:jc w:val="center"/>
    </w:pPr>
    <w:rPr>
      <w:rFonts w:ascii="Candara" w:eastAsia="Times New Roman" w:hAnsi="Candara" w:cs="Times New Roman"/>
      <w:color w:val="auto"/>
      <w:spacing w:val="5"/>
      <w:sz w:val="18"/>
      <w:szCs w:val="18"/>
      <w:lang w:val="ru-RU" w:eastAsia="ru-RU"/>
    </w:rPr>
  </w:style>
  <w:style w:type="paragraph" w:customStyle="1" w:styleId="Bodytext221">
    <w:name w:val="Body text (22)1"/>
    <w:basedOn w:val="a"/>
    <w:link w:val="Bodytext22"/>
    <w:rsid w:val="0005182C"/>
    <w:pPr>
      <w:shd w:val="clear" w:color="auto" w:fill="FFFFFF"/>
      <w:spacing w:line="240" w:lineRule="atLeast"/>
    </w:pPr>
    <w:rPr>
      <w:rFonts w:ascii="Candara" w:eastAsia="Times New Roman" w:hAnsi="Candara" w:cs="Times New Roman"/>
      <w:b/>
      <w:bCs/>
      <w:color w:val="auto"/>
      <w:spacing w:val="-4"/>
      <w:sz w:val="31"/>
      <w:szCs w:val="31"/>
      <w:lang w:val="ru-RU" w:eastAsia="ru-RU"/>
    </w:rPr>
  </w:style>
  <w:style w:type="paragraph" w:customStyle="1" w:styleId="Tablecaption20">
    <w:name w:val="Table caption (2)"/>
    <w:basedOn w:val="a"/>
    <w:link w:val="Tablecaption2"/>
    <w:rsid w:val="0005182C"/>
    <w:pPr>
      <w:shd w:val="clear" w:color="auto" w:fill="FFFFFF"/>
      <w:spacing w:line="240" w:lineRule="atLeast"/>
    </w:pPr>
    <w:rPr>
      <w:rFonts w:ascii="Gungsuh" w:eastAsia="Gungsuh" w:hAnsi="Times New Roman" w:cs="Times New Roman"/>
      <w:color w:val="auto"/>
      <w:sz w:val="8"/>
      <w:szCs w:val="8"/>
      <w:lang w:val="ru-RU" w:eastAsia="ru-RU"/>
    </w:rPr>
  </w:style>
  <w:style w:type="paragraph" w:customStyle="1" w:styleId="Tablecaption30">
    <w:name w:val="Table caption (3)"/>
    <w:basedOn w:val="a"/>
    <w:link w:val="Tablecaption3"/>
    <w:rsid w:val="0005182C"/>
    <w:pPr>
      <w:shd w:val="clear" w:color="auto" w:fill="FFFFFF"/>
      <w:spacing w:line="240" w:lineRule="atLeast"/>
    </w:pPr>
    <w:rPr>
      <w:rFonts w:ascii="Century Schoolbook" w:eastAsia="Times New Roman" w:hAnsi="Century Schoolbook" w:cs="Times New Roman"/>
      <w:color w:val="auto"/>
      <w:spacing w:val="-2"/>
      <w:sz w:val="14"/>
      <w:szCs w:val="14"/>
      <w:lang w:val="ru-RU" w:eastAsia="ru-RU"/>
    </w:rPr>
  </w:style>
  <w:style w:type="paragraph" w:customStyle="1" w:styleId="Tablecaption40">
    <w:name w:val="Table caption (4)"/>
    <w:basedOn w:val="a"/>
    <w:link w:val="Tablecaption4"/>
    <w:rsid w:val="0005182C"/>
    <w:pPr>
      <w:shd w:val="clear" w:color="auto" w:fill="FFFFFF"/>
      <w:spacing w:line="240" w:lineRule="atLeast"/>
      <w:jc w:val="right"/>
    </w:pPr>
    <w:rPr>
      <w:rFonts w:ascii="Candara" w:eastAsia="Times New Roman" w:hAnsi="Candara" w:cs="Times New Roman"/>
      <w:b/>
      <w:bCs/>
      <w:color w:val="auto"/>
      <w:sz w:val="14"/>
      <w:szCs w:val="14"/>
      <w:lang w:val="ru-RU" w:eastAsia="ru-RU"/>
    </w:rPr>
  </w:style>
  <w:style w:type="paragraph" w:customStyle="1" w:styleId="Bodytext231">
    <w:name w:val="Body text (23)1"/>
    <w:basedOn w:val="a"/>
    <w:link w:val="Bodytext23"/>
    <w:rsid w:val="0005182C"/>
    <w:pPr>
      <w:shd w:val="clear" w:color="auto" w:fill="FFFFFF"/>
      <w:spacing w:after="420" w:line="240" w:lineRule="atLeast"/>
    </w:pPr>
    <w:rPr>
      <w:rFonts w:ascii="Candara" w:eastAsia="Times New Roman" w:hAnsi="Candara" w:cs="Times New Roman"/>
      <w:color w:val="auto"/>
      <w:spacing w:val="5"/>
      <w:sz w:val="10"/>
      <w:szCs w:val="10"/>
      <w:lang w:val="ru-RU" w:eastAsia="ru-RU"/>
    </w:rPr>
  </w:style>
  <w:style w:type="paragraph" w:customStyle="1" w:styleId="Picturecaption21">
    <w:name w:val="Picture caption (2)1"/>
    <w:basedOn w:val="a"/>
    <w:link w:val="Picturecaption2"/>
    <w:rsid w:val="0005182C"/>
    <w:pPr>
      <w:shd w:val="clear" w:color="auto" w:fill="FFFFFF"/>
      <w:spacing w:line="240" w:lineRule="atLeast"/>
    </w:pPr>
    <w:rPr>
      <w:rFonts w:ascii="Candara" w:eastAsia="Times New Roman" w:hAnsi="Candara" w:cs="Times New Roman"/>
      <w:b/>
      <w:bCs/>
      <w:color w:val="auto"/>
      <w:spacing w:val="-4"/>
      <w:sz w:val="31"/>
      <w:szCs w:val="31"/>
      <w:lang w:val="ru-RU" w:eastAsia="ru-RU"/>
    </w:rPr>
  </w:style>
  <w:style w:type="paragraph" w:customStyle="1" w:styleId="Picturecaption31">
    <w:name w:val="Picture caption (3)1"/>
    <w:basedOn w:val="a"/>
    <w:link w:val="Picturecaption3"/>
    <w:rsid w:val="0005182C"/>
    <w:pPr>
      <w:shd w:val="clear" w:color="auto" w:fill="FFFFFF"/>
      <w:spacing w:line="240" w:lineRule="atLeast"/>
    </w:pPr>
    <w:rPr>
      <w:rFonts w:ascii="Candara" w:eastAsia="Times New Roman" w:hAnsi="Candara" w:cs="Times New Roman"/>
      <w:color w:val="auto"/>
      <w:spacing w:val="5"/>
      <w:sz w:val="10"/>
      <w:szCs w:val="10"/>
      <w:lang w:val="ru-RU" w:eastAsia="ru-RU"/>
    </w:rPr>
  </w:style>
  <w:style w:type="paragraph" w:customStyle="1" w:styleId="Picturecaption1">
    <w:name w:val="Picture caption1"/>
    <w:basedOn w:val="a"/>
    <w:link w:val="Picturecaption"/>
    <w:rsid w:val="0005182C"/>
    <w:pPr>
      <w:shd w:val="clear" w:color="auto" w:fill="FFFFFF"/>
      <w:spacing w:line="240" w:lineRule="atLeast"/>
    </w:pPr>
    <w:rPr>
      <w:rFonts w:ascii="Candara" w:eastAsia="Times New Roman" w:hAnsi="Candara" w:cs="Times New Roman"/>
      <w:color w:val="auto"/>
      <w:spacing w:val="5"/>
      <w:sz w:val="18"/>
      <w:szCs w:val="18"/>
      <w:lang w:val="ru-RU" w:eastAsia="ru-RU"/>
    </w:rPr>
  </w:style>
  <w:style w:type="paragraph" w:customStyle="1" w:styleId="Bodytext240">
    <w:name w:val="Body text (24)"/>
    <w:basedOn w:val="a"/>
    <w:link w:val="Bodytext24"/>
    <w:rsid w:val="0005182C"/>
    <w:pPr>
      <w:shd w:val="clear" w:color="auto" w:fill="FFFFFF"/>
      <w:spacing w:line="240" w:lineRule="atLeast"/>
      <w:jc w:val="right"/>
    </w:pPr>
    <w:rPr>
      <w:rFonts w:ascii="Verdana" w:eastAsia="Times New Roman" w:hAnsi="Verdana" w:cs="Times New Roman"/>
      <w:i/>
      <w:iCs/>
      <w:color w:val="auto"/>
      <w:spacing w:val="-2"/>
      <w:sz w:val="14"/>
      <w:szCs w:val="14"/>
      <w:lang w:val="ru-RU" w:eastAsia="ru-RU"/>
    </w:rPr>
  </w:style>
  <w:style w:type="paragraph" w:customStyle="1" w:styleId="Tablecaption1">
    <w:name w:val="Table caption1"/>
    <w:basedOn w:val="a"/>
    <w:link w:val="Tablecaption"/>
    <w:rsid w:val="0005182C"/>
    <w:pPr>
      <w:shd w:val="clear" w:color="auto" w:fill="FFFFFF"/>
      <w:spacing w:line="240" w:lineRule="atLeast"/>
    </w:pPr>
    <w:rPr>
      <w:rFonts w:ascii="Candara" w:eastAsia="Times New Roman" w:hAnsi="Candara" w:cs="Times New Roman"/>
      <w:color w:val="auto"/>
      <w:spacing w:val="5"/>
      <w:sz w:val="18"/>
      <w:szCs w:val="18"/>
      <w:lang w:val="ru-RU" w:eastAsia="ru-RU"/>
    </w:rPr>
  </w:style>
  <w:style w:type="paragraph" w:customStyle="1" w:styleId="Heading61">
    <w:name w:val="Heading #61"/>
    <w:basedOn w:val="a"/>
    <w:link w:val="Heading6"/>
    <w:rsid w:val="0005182C"/>
    <w:pPr>
      <w:shd w:val="clear" w:color="auto" w:fill="FFFFFF"/>
      <w:spacing w:before="480" w:after="180" w:line="240" w:lineRule="atLeast"/>
      <w:jc w:val="both"/>
      <w:outlineLvl w:val="5"/>
    </w:pPr>
    <w:rPr>
      <w:rFonts w:ascii="Candara" w:eastAsia="Times New Roman" w:hAnsi="Candara" w:cs="Times New Roman"/>
      <w:b/>
      <w:bCs/>
      <w:color w:val="auto"/>
      <w:spacing w:val="3"/>
      <w:sz w:val="25"/>
      <w:szCs w:val="25"/>
      <w:lang w:val="ru-RU" w:eastAsia="ru-RU"/>
    </w:rPr>
  </w:style>
  <w:style w:type="paragraph" w:customStyle="1" w:styleId="Bodytext251">
    <w:name w:val="Body text (25)1"/>
    <w:basedOn w:val="a"/>
    <w:link w:val="Bodytext25"/>
    <w:rsid w:val="0005182C"/>
    <w:pPr>
      <w:shd w:val="clear" w:color="auto" w:fill="FFFFFF"/>
      <w:spacing w:before="180" w:after="960" w:line="240" w:lineRule="exact"/>
      <w:jc w:val="both"/>
    </w:pPr>
    <w:rPr>
      <w:rFonts w:ascii="Candara" w:eastAsia="Times New Roman" w:hAnsi="Candara" w:cs="Times New Roman"/>
      <w:color w:val="auto"/>
      <w:spacing w:val="2"/>
      <w:sz w:val="20"/>
      <w:szCs w:val="20"/>
      <w:lang w:val="ru-RU" w:eastAsia="ru-RU"/>
    </w:rPr>
  </w:style>
  <w:style w:type="paragraph" w:customStyle="1" w:styleId="Bodytext261">
    <w:name w:val="Body text (26)1"/>
    <w:basedOn w:val="a"/>
    <w:link w:val="Bodytext26"/>
    <w:rsid w:val="0005182C"/>
    <w:pPr>
      <w:shd w:val="clear" w:color="auto" w:fill="FFFFFF"/>
      <w:spacing w:before="126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Picturecaption41">
    <w:name w:val="Picture caption (4)1"/>
    <w:basedOn w:val="a"/>
    <w:link w:val="Picturecaption4"/>
    <w:rsid w:val="0005182C"/>
    <w:pPr>
      <w:shd w:val="clear" w:color="auto" w:fill="FFFFFF"/>
      <w:spacing w:line="240" w:lineRule="atLeast"/>
    </w:pPr>
    <w:rPr>
      <w:rFonts w:ascii="Candara" w:eastAsia="Times New Roman" w:hAnsi="Candara" w:cs="Times New Roman"/>
      <w:color w:val="auto"/>
      <w:spacing w:val="2"/>
      <w:sz w:val="20"/>
      <w:szCs w:val="20"/>
      <w:lang w:val="ru-RU" w:eastAsia="ru-RU"/>
    </w:rPr>
  </w:style>
  <w:style w:type="paragraph" w:customStyle="1" w:styleId="Bodytext271">
    <w:name w:val="Body text (27)1"/>
    <w:basedOn w:val="a"/>
    <w:link w:val="Bodytext27"/>
    <w:rsid w:val="0005182C"/>
    <w:pPr>
      <w:shd w:val="clear" w:color="auto" w:fill="FFFFFF"/>
      <w:spacing w:before="780" w:line="240" w:lineRule="atLeast"/>
      <w:jc w:val="both"/>
    </w:pPr>
    <w:rPr>
      <w:rFonts w:ascii="Century Schoolbook" w:eastAsia="Times New Roman" w:hAnsi="Century Schoolbook" w:cs="Times New Roman"/>
      <w:b/>
      <w:bCs/>
      <w:color w:val="auto"/>
      <w:sz w:val="13"/>
      <w:szCs w:val="13"/>
      <w:lang w:val="ru-RU" w:eastAsia="ru-RU"/>
    </w:rPr>
  </w:style>
  <w:style w:type="paragraph" w:customStyle="1" w:styleId="Bodytext281">
    <w:name w:val="Body text (28)1"/>
    <w:basedOn w:val="a"/>
    <w:link w:val="Bodytext28"/>
    <w:rsid w:val="0005182C"/>
    <w:pPr>
      <w:shd w:val="clear" w:color="auto" w:fill="FFFFFF"/>
      <w:spacing w:line="240" w:lineRule="atLeast"/>
    </w:pPr>
    <w:rPr>
      <w:rFonts w:ascii="Candara" w:eastAsia="Times New Roman" w:hAnsi="Candara" w:cs="Times New Roman"/>
      <w:b/>
      <w:bCs/>
      <w:color w:val="auto"/>
      <w:spacing w:val="-14"/>
      <w:sz w:val="27"/>
      <w:szCs w:val="27"/>
      <w:lang w:val="ru-RU" w:eastAsia="ru-RU"/>
    </w:rPr>
  </w:style>
  <w:style w:type="paragraph" w:customStyle="1" w:styleId="Bodytext291">
    <w:name w:val="Body text (29)1"/>
    <w:basedOn w:val="a"/>
    <w:link w:val="Bodytext29"/>
    <w:rsid w:val="0005182C"/>
    <w:pPr>
      <w:shd w:val="clear" w:color="auto" w:fill="FFFFFF"/>
      <w:spacing w:line="240" w:lineRule="atLeast"/>
    </w:pPr>
    <w:rPr>
      <w:rFonts w:ascii="Candara" w:eastAsia="Times New Roman" w:hAnsi="Candara" w:cs="Times New Roman"/>
      <w:color w:val="auto"/>
      <w:spacing w:val="-7"/>
      <w:sz w:val="18"/>
      <w:szCs w:val="18"/>
      <w:lang w:val="ru-RU" w:eastAsia="ru-RU"/>
    </w:rPr>
  </w:style>
  <w:style w:type="paragraph" w:customStyle="1" w:styleId="Picturecaption51">
    <w:name w:val="Picture caption (5)1"/>
    <w:basedOn w:val="a"/>
    <w:link w:val="Picturecaption5"/>
    <w:rsid w:val="0005182C"/>
    <w:pPr>
      <w:shd w:val="clear" w:color="auto" w:fill="FFFFFF"/>
      <w:spacing w:line="240" w:lineRule="atLeast"/>
    </w:pPr>
    <w:rPr>
      <w:rFonts w:ascii="Candara" w:eastAsia="Times New Roman" w:hAnsi="Candara" w:cs="Times New Roman"/>
      <w:b/>
      <w:bCs/>
      <w:color w:val="auto"/>
      <w:spacing w:val="3"/>
      <w:sz w:val="14"/>
      <w:szCs w:val="14"/>
      <w:lang w:val="ru-RU" w:eastAsia="ru-RU"/>
    </w:rPr>
  </w:style>
  <w:style w:type="paragraph" w:customStyle="1" w:styleId="Picturecaption60">
    <w:name w:val="Picture caption (6)"/>
    <w:basedOn w:val="a"/>
    <w:link w:val="Picturecaption6"/>
    <w:rsid w:val="0005182C"/>
    <w:pPr>
      <w:shd w:val="clear" w:color="auto" w:fill="FFFFFF"/>
      <w:spacing w:line="240" w:lineRule="exact"/>
      <w:jc w:val="both"/>
    </w:pPr>
    <w:rPr>
      <w:rFonts w:ascii="Candara" w:eastAsia="Times New Roman" w:hAnsi="Candara" w:cs="Times New Roman"/>
      <w:i/>
      <w:iCs/>
      <w:color w:val="auto"/>
      <w:spacing w:val="-6"/>
      <w:sz w:val="18"/>
      <w:szCs w:val="18"/>
      <w:lang w:val="ru-RU" w:eastAsia="ru-RU"/>
    </w:rPr>
  </w:style>
  <w:style w:type="paragraph" w:customStyle="1" w:styleId="Picturecaption70">
    <w:name w:val="Picture caption (7)"/>
    <w:basedOn w:val="a"/>
    <w:link w:val="Picturecaption7"/>
    <w:rsid w:val="0005182C"/>
    <w:pPr>
      <w:shd w:val="clear" w:color="auto" w:fill="FFFFFF"/>
      <w:spacing w:line="240" w:lineRule="atLeast"/>
    </w:pPr>
    <w:rPr>
      <w:rFonts w:ascii="Candara" w:eastAsia="Times New Roman" w:hAnsi="Candara" w:cs="Times New Roman"/>
      <w:b/>
      <w:bCs/>
      <w:color w:val="auto"/>
      <w:sz w:val="18"/>
      <w:szCs w:val="18"/>
      <w:lang w:val="ru-RU" w:eastAsia="ru-RU"/>
    </w:rPr>
  </w:style>
  <w:style w:type="paragraph" w:customStyle="1" w:styleId="Bodytext301">
    <w:name w:val="Body text (30)"/>
    <w:basedOn w:val="a"/>
    <w:link w:val="Bodytext300"/>
    <w:rsid w:val="0005182C"/>
    <w:pPr>
      <w:shd w:val="clear" w:color="auto" w:fill="FFFFFF"/>
      <w:spacing w:after="120" w:line="240" w:lineRule="atLeast"/>
    </w:pPr>
    <w:rPr>
      <w:rFonts w:ascii="Candara" w:eastAsia="Times New Roman" w:hAnsi="Candara" w:cs="Times New Roman"/>
      <w:b/>
      <w:bCs/>
      <w:color w:val="auto"/>
      <w:sz w:val="18"/>
      <w:szCs w:val="18"/>
      <w:lang w:val="ru-RU" w:eastAsia="ru-RU"/>
    </w:rPr>
  </w:style>
  <w:style w:type="paragraph" w:customStyle="1" w:styleId="Bodytext311">
    <w:name w:val="Body text (31)"/>
    <w:basedOn w:val="a"/>
    <w:link w:val="Bodytext310"/>
    <w:rsid w:val="0005182C"/>
    <w:pPr>
      <w:shd w:val="clear" w:color="auto" w:fill="FFFFFF"/>
      <w:spacing w:before="360" w:line="240" w:lineRule="atLeast"/>
    </w:pPr>
    <w:rPr>
      <w:rFonts w:ascii="Candara" w:eastAsia="Times New Roman" w:hAnsi="Candara" w:cs="Times New Roman"/>
      <w:b/>
      <w:bCs/>
      <w:color w:val="auto"/>
      <w:spacing w:val="-2"/>
      <w:sz w:val="16"/>
      <w:szCs w:val="16"/>
      <w:lang w:val="ru-RU" w:eastAsia="ru-RU"/>
    </w:rPr>
  </w:style>
  <w:style w:type="paragraph" w:customStyle="1" w:styleId="Bodytext321">
    <w:name w:val="Body text (32)1"/>
    <w:basedOn w:val="a"/>
    <w:link w:val="Bodytext32"/>
    <w:rsid w:val="0005182C"/>
    <w:pPr>
      <w:shd w:val="clear" w:color="auto" w:fill="FFFFFF"/>
      <w:spacing w:line="307" w:lineRule="exact"/>
      <w:jc w:val="both"/>
    </w:pPr>
    <w:rPr>
      <w:rFonts w:ascii="Verdana" w:eastAsia="Times New Roman" w:hAnsi="Verdana" w:cs="Times New Roman"/>
      <w:i/>
      <w:iCs/>
      <w:color w:val="auto"/>
      <w:spacing w:val="-8"/>
      <w:sz w:val="20"/>
      <w:szCs w:val="20"/>
      <w:lang w:val="ru-RU" w:eastAsia="ru-RU"/>
    </w:rPr>
  </w:style>
  <w:style w:type="paragraph" w:customStyle="1" w:styleId="Tablecaption50">
    <w:name w:val="Table caption (5)"/>
    <w:basedOn w:val="a"/>
    <w:link w:val="Tablecaption5"/>
    <w:rsid w:val="0005182C"/>
    <w:pPr>
      <w:shd w:val="clear" w:color="auto" w:fill="FFFFFF"/>
      <w:spacing w:line="240" w:lineRule="atLeast"/>
    </w:pPr>
    <w:rPr>
      <w:rFonts w:ascii="Candara" w:eastAsia="Times New Roman" w:hAnsi="Candara" w:cs="Times New Roman"/>
      <w:color w:val="auto"/>
      <w:spacing w:val="2"/>
      <w:sz w:val="20"/>
      <w:szCs w:val="20"/>
      <w:lang w:val="ru-RU" w:eastAsia="ru-RU"/>
    </w:rPr>
  </w:style>
  <w:style w:type="paragraph" w:customStyle="1" w:styleId="Bodytext331">
    <w:name w:val="Body text (33)1"/>
    <w:basedOn w:val="a"/>
    <w:link w:val="Bodytext33"/>
    <w:rsid w:val="0005182C"/>
    <w:pPr>
      <w:shd w:val="clear" w:color="auto" w:fill="FFFFFF"/>
      <w:spacing w:line="240" w:lineRule="atLeast"/>
    </w:pPr>
    <w:rPr>
      <w:rFonts w:ascii="Candara" w:eastAsia="Times New Roman" w:hAnsi="Candara" w:cs="Times New Roman"/>
      <w:b/>
      <w:bCs/>
      <w:color w:val="auto"/>
      <w:spacing w:val="2"/>
      <w:sz w:val="31"/>
      <w:szCs w:val="31"/>
      <w:lang w:val="ru-RU" w:eastAsia="ru-RU"/>
    </w:rPr>
  </w:style>
  <w:style w:type="paragraph" w:customStyle="1" w:styleId="Bodytext341">
    <w:name w:val="Body text (34)1"/>
    <w:basedOn w:val="a"/>
    <w:link w:val="Bodytext34"/>
    <w:rsid w:val="0005182C"/>
    <w:pPr>
      <w:shd w:val="clear" w:color="auto" w:fill="FFFFFF"/>
      <w:spacing w:before="1260" w:after="48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Picturecaption80">
    <w:name w:val="Picture caption (8)"/>
    <w:basedOn w:val="a"/>
    <w:link w:val="Picturecaption8"/>
    <w:rsid w:val="0005182C"/>
    <w:pPr>
      <w:shd w:val="clear" w:color="auto" w:fill="FFFFFF"/>
      <w:spacing w:line="240" w:lineRule="exact"/>
      <w:jc w:val="both"/>
    </w:pPr>
    <w:rPr>
      <w:rFonts w:ascii="Century Schoolbook" w:eastAsia="Times New Roman" w:hAnsi="Century Schoolbook" w:cs="Times New Roman"/>
      <w:i/>
      <w:iCs/>
      <w:color w:val="auto"/>
      <w:sz w:val="15"/>
      <w:szCs w:val="15"/>
      <w:lang w:val="ru-RU" w:eastAsia="ru-RU"/>
    </w:rPr>
  </w:style>
  <w:style w:type="paragraph" w:customStyle="1" w:styleId="Headerorfooter30">
    <w:name w:val="Header or footer (3)"/>
    <w:basedOn w:val="a"/>
    <w:link w:val="Headerorfooter3"/>
    <w:rsid w:val="0005182C"/>
    <w:pPr>
      <w:shd w:val="clear" w:color="auto" w:fill="FFFFFF"/>
      <w:spacing w:line="240" w:lineRule="atLeast"/>
    </w:pPr>
    <w:rPr>
      <w:rFonts w:ascii="Times New Roman" w:eastAsia="Times New Roman" w:hAnsi="Times New Roman" w:cs="Times New Roman"/>
      <w:color w:val="auto"/>
      <w:sz w:val="20"/>
      <w:szCs w:val="20"/>
      <w:lang w:val="ru-RU" w:eastAsia="ru-RU"/>
    </w:rPr>
  </w:style>
  <w:style w:type="paragraph" w:customStyle="1" w:styleId="Bodytext351">
    <w:name w:val="Body text (35)1"/>
    <w:basedOn w:val="a"/>
    <w:link w:val="Bodytext35"/>
    <w:rsid w:val="0005182C"/>
    <w:pPr>
      <w:shd w:val="clear" w:color="auto" w:fill="FFFFFF"/>
      <w:spacing w:after="120" w:line="240" w:lineRule="atLeast"/>
      <w:jc w:val="both"/>
    </w:pPr>
    <w:rPr>
      <w:rFonts w:ascii="Verdana" w:eastAsia="Times New Roman" w:hAnsi="Verdana" w:cs="Times New Roman"/>
      <w:b/>
      <w:bCs/>
      <w:i/>
      <w:iCs/>
      <w:noProof/>
      <w:color w:val="auto"/>
      <w:sz w:val="22"/>
      <w:szCs w:val="22"/>
      <w:lang w:val="ru-RU" w:eastAsia="ru-RU"/>
    </w:rPr>
  </w:style>
  <w:style w:type="paragraph" w:customStyle="1" w:styleId="Bodytext360">
    <w:name w:val="Body text (36)"/>
    <w:basedOn w:val="a"/>
    <w:link w:val="Bodytext36"/>
    <w:rsid w:val="0005182C"/>
    <w:pPr>
      <w:shd w:val="clear" w:color="auto" w:fill="FFFFFF"/>
      <w:spacing w:after="300" w:line="211" w:lineRule="exact"/>
    </w:pPr>
    <w:rPr>
      <w:rFonts w:ascii="Candara" w:eastAsia="Times New Roman" w:hAnsi="Candara" w:cs="Times New Roman"/>
      <w:color w:val="auto"/>
      <w:spacing w:val="2"/>
      <w:sz w:val="13"/>
      <w:szCs w:val="13"/>
      <w:lang w:val="ru-RU" w:eastAsia="ru-RU"/>
    </w:rPr>
  </w:style>
  <w:style w:type="paragraph" w:customStyle="1" w:styleId="Bodytext371">
    <w:name w:val="Body text (37)1"/>
    <w:basedOn w:val="a"/>
    <w:link w:val="Bodytext37"/>
    <w:rsid w:val="0005182C"/>
    <w:pPr>
      <w:shd w:val="clear" w:color="auto" w:fill="FFFFFF"/>
      <w:spacing w:before="2520" w:after="48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Bodytext380">
    <w:name w:val="Body text (38)"/>
    <w:basedOn w:val="a"/>
    <w:link w:val="Bodytext38"/>
    <w:rsid w:val="0005182C"/>
    <w:pPr>
      <w:shd w:val="clear" w:color="auto" w:fill="FFFFFF"/>
      <w:spacing w:line="240" w:lineRule="atLeast"/>
    </w:pPr>
    <w:rPr>
      <w:rFonts w:ascii="Candara" w:eastAsia="Times New Roman" w:hAnsi="Candara" w:cs="Times New Roman"/>
      <w:b/>
      <w:bCs/>
      <w:color w:val="auto"/>
      <w:spacing w:val="1"/>
      <w:sz w:val="23"/>
      <w:szCs w:val="23"/>
      <w:lang w:val="ru-RU" w:eastAsia="ru-RU"/>
    </w:rPr>
  </w:style>
  <w:style w:type="paragraph" w:customStyle="1" w:styleId="Picturecaption90">
    <w:name w:val="Picture caption (9)"/>
    <w:basedOn w:val="a"/>
    <w:link w:val="Picturecaption9"/>
    <w:rsid w:val="0005182C"/>
    <w:pPr>
      <w:shd w:val="clear" w:color="auto" w:fill="FFFFFF"/>
      <w:spacing w:line="240" w:lineRule="atLeast"/>
    </w:pPr>
    <w:rPr>
      <w:rFonts w:ascii="Century Schoolbook" w:eastAsia="Times New Roman" w:hAnsi="Century Schoolbook" w:cs="Times New Roman"/>
      <w:noProof/>
      <w:color w:val="auto"/>
      <w:spacing w:val="1"/>
      <w:sz w:val="18"/>
      <w:szCs w:val="18"/>
      <w:lang w:val="ru-RU" w:eastAsia="ru-RU"/>
    </w:rPr>
  </w:style>
  <w:style w:type="paragraph" w:customStyle="1" w:styleId="Picturecaption100">
    <w:name w:val="Picture caption (10)"/>
    <w:basedOn w:val="a"/>
    <w:link w:val="Picturecaption10"/>
    <w:rsid w:val="0005182C"/>
    <w:pPr>
      <w:shd w:val="clear" w:color="auto" w:fill="FFFFFF"/>
      <w:spacing w:line="240" w:lineRule="atLeast"/>
    </w:pPr>
    <w:rPr>
      <w:rFonts w:ascii="Century Schoolbook" w:eastAsia="Times New Roman" w:hAnsi="Century Schoolbook" w:cs="Times New Roman"/>
      <w:noProof/>
      <w:color w:val="auto"/>
      <w:sz w:val="14"/>
      <w:szCs w:val="14"/>
      <w:lang w:val="ru-RU" w:eastAsia="ru-RU"/>
    </w:rPr>
  </w:style>
  <w:style w:type="paragraph" w:customStyle="1" w:styleId="Picturecaption110">
    <w:name w:val="Picture caption (11)"/>
    <w:basedOn w:val="a"/>
    <w:link w:val="Picturecaption11"/>
    <w:rsid w:val="0005182C"/>
    <w:pPr>
      <w:shd w:val="clear" w:color="auto" w:fill="FFFFFF"/>
      <w:spacing w:line="240" w:lineRule="atLeast"/>
    </w:pPr>
    <w:rPr>
      <w:rFonts w:ascii="Century Schoolbook" w:eastAsia="Times New Roman" w:hAnsi="Century Schoolbook" w:cs="Times New Roman"/>
      <w:color w:val="auto"/>
      <w:spacing w:val="2"/>
      <w:sz w:val="13"/>
      <w:szCs w:val="13"/>
      <w:lang w:val="ru-RU" w:eastAsia="ru-RU"/>
    </w:rPr>
  </w:style>
  <w:style w:type="paragraph" w:customStyle="1" w:styleId="Picturecaption120">
    <w:name w:val="Picture caption (12)"/>
    <w:basedOn w:val="a"/>
    <w:link w:val="Picturecaption12"/>
    <w:rsid w:val="0005182C"/>
    <w:pPr>
      <w:shd w:val="clear" w:color="auto" w:fill="FFFFFF"/>
      <w:spacing w:line="240" w:lineRule="atLeast"/>
    </w:pPr>
    <w:rPr>
      <w:rFonts w:ascii="Franklin Gothic Heavy" w:eastAsia="Times New Roman" w:hAnsi="Franklin Gothic Heavy" w:cs="Times New Roman"/>
      <w:noProof/>
      <w:color w:val="auto"/>
      <w:sz w:val="11"/>
      <w:szCs w:val="11"/>
      <w:lang w:val="ru-RU" w:eastAsia="ru-RU"/>
    </w:rPr>
  </w:style>
  <w:style w:type="paragraph" w:customStyle="1" w:styleId="Bodytext390">
    <w:name w:val="Body text (39)"/>
    <w:basedOn w:val="a"/>
    <w:link w:val="Bodytext39"/>
    <w:rsid w:val="0005182C"/>
    <w:pPr>
      <w:shd w:val="clear" w:color="auto" w:fill="FFFFFF"/>
      <w:spacing w:line="240" w:lineRule="atLeast"/>
    </w:pPr>
    <w:rPr>
      <w:rFonts w:ascii="Verdana" w:eastAsia="Times New Roman" w:hAnsi="Verdana" w:cs="Times New Roman"/>
      <w:color w:val="auto"/>
      <w:sz w:val="22"/>
      <w:szCs w:val="22"/>
      <w:lang w:val="ru-RU" w:eastAsia="ru-RU"/>
    </w:rPr>
  </w:style>
  <w:style w:type="paragraph" w:customStyle="1" w:styleId="Bodytext401">
    <w:name w:val="Body text (40)"/>
    <w:basedOn w:val="a"/>
    <w:link w:val="Bodytext400"/>
    <w:rsid w:val="0005182C"/>
    <w:pPr>
      <w:shd w:val="clear" w:color="auto" w:fill="FFFFFF"/>
      <w:spacing w:line="240" w:lineRule="atLeast"/>
    </w:pPr>
    <w:rPr>
      <w:rFonts w:ascii="Candara" w:eastAsia="Times New Roman" w:hAnsi="Candara" w:cs="Times New Roman"/>
      <w:color w:val="auto"/>
      <w:spacing w:val="-10"/>
      <w:w w:val="150"/>
      <w:sz w:val="9"/>
      <w:szCs w:val="9"/>
      <w:lang w:val="ru-RU" w:eastAsia="ru-RU"/>
    </w:rPr>
  </w:style>
  <w:style w:type="paragraph" w:customStyle="1" w:styleId="Bodytext411">
    <w:name w:val="Body text (41)"/>
    <w:basedOn w:val="a"/>
    <w:link w:val="Bodytext410"/>
    <w:rsid w:val="0005182C"/>
    <w:pPr>
      <w:shd w:val="clear" w:color="auto" w:fill="FFFFFF"/>
      <w:spacing w:line="101" w:lineRule="exact"/>
      <w:jc w:val="center"/>
    </w:pPr>
    <w:rPr>
      <w:rFonts w:ascii="Century Schoolbook" w:eastAsia="Times New Roman" w:hAnsi="Century Schoolbook" w:cs="Times New Roman"/>
      <w:color w:val="auto"/>
      <w:spacing w:val="-18"/>
      <w:sz w:val="20"/>
      <w:szCs w:val="20"/>
      <w:lang w:val="ru-RU" w:eastAsia="ru-RU"/>
    </w:rPr>
  </w:style>
  <w:style w:type="paragraph" w:customStyle="1" w:styleId="Bodytext420">
    <w:name w:val="Body text (42)"/>
    <w:basedOn w:val="a"/>
    <w:link w:val="Bodytext42"/>
    <w:rsid w:val="0005182C"/>
    <w:pPr>
      <w:shd w:val="clear" w:color="auto" w:fill="FFFFFF"/>
      <w:spacing w:line="101" w:lineRule="exact"/>
    </w:pPr>
    <w:rPr>
      <w:rFonts w:ascii="Verdana" w:eastAsia="Times New Roman" w:hAnsi="Verdana" w:cs="Times New Roman"/>
      <w:color w:val="auto"/>
      <w:sz w:val="20"/>
      <w:szCs w:val="20"/>
      <w:lang w:val="ru-RU" w:eastAsia="ru-RU"/>
    </w:rPr>
  </w:style>
  <w:style w:type="paragraph" w:customStyle="1" w:styleId="Picturecaption130">
    <w:name w:val="Picture caption (13)"/>
    <w:basedOn w:val="a"/>
    <w:link w:val="Picturecaption13"/>
    <w:rsid w:val="0005182C"/>
    <w:pPr>
      <w:shd w:val="clear" w:color="auto" w:fill="FFFFFF"/>
      <w:spacing w:line="221" w:lineRule="exact"/>
      <w:jc w:val="both"/>
    </w:pPr>
    <w:rPr>
      <w:rFonts w:ascii="Candara" w:eastAsia="Times New Roman" w:hAnsi="Candara" w:cs="Times New Roman"/>
      <w:color w:val="auto"/>
      <w:spacing w:val="1"/>
      <w:sz w:val="13"/>
      <w:szCs w:val="13"/>
      <w:lang w:val="ru-RU" w:eastAsia="ru-RU"/>
    </w:rPr>
  </w:style>
  <w:style w:type="paragraph" w:customStyle="1" w:styleId="Bodytext430">
    <w:name w:val="Body text (43)"/>
    <w:basedOn w:val="a"/>
    <w:link w:val="Bodytext43"/>
    <w:rsid w:val="0005182C"/>
    <w:pPr>
      <w:shd w:val="clear" w:color="auto" w:fill="FFFFFF"/>
      <w:spacing w:line="240" w:lineRule="atLeast"/>
    </w:pPr>
    <w:rPr>
      <w:rFonts w:ascii="Century Schoolbook" w:eastAsia="Times New Roman" w:hAnsi="Century Schoolbook" w:cs="Times New Roman"/>
      <w:color w:val="auto"/>
      <w:spacing w:val="-16"/>
      <w:sz w:val="19"/>
      <w:szCs w:val="19"/>
      <w:lang w:val="ru-RU" w:eastAsia="ru-RU"/>
    </w:rPr>
  </w:style>
  <w:style w:type="paragraph" w:customStyle="1" w:styleId="Bodytext440">
    <w:name w:val="Body text (44)"/>
    <w:basedOn w:val="a"/>
    <w:link w:val="Bodytext44"/>
    <w:rsid w:val="0005182C"/>
    <w:pPr>
      <w:shd w:val="clear" w:color="auto" w:fill="FFFFFF"/>
      <w:spacing w:line="240" w:lineRule="atLeast"/>
    </w:pPr>
    <w:rPr>
      <w:rFonts w:ascii="Calibri" w:eastAsia="Times New Roman" w:hAnsi="Calibri" w:cs="Times New Roman"/>
      <w:color w:val="auto"/>
      <w:spacing w:val="-20"/>
      <w:sz w:val="13"/>
      <w:szCs w:val="13"/>
      <w:lang w:val="ru-RU" w:eastAsia="ru-RU"/>
    </w:rPr>
  </w:style>
  <w:style w:type="paragraph" w:customStyle="1" w:styleId="Picturecaption140">
    <w:name w:val="Picture caption (14)"/>
    <w:basedOn w:val="a"/>
    <w:link w:val="Picturecaption14"/>
    <w:rsid w:val="0005182C"/>
    <w:pPr>
      <w:shd w:val="clear" w:color="auto" w:fill="FFFFFF"/>
      <w:spacing w:line="115" w:lineRule="exact"/>
      <w:jc w:val="both"/>
    </w:pPr>
    <w:rPr>
      <w:rFonts w:ascii="Trebuchet MS" w:eastAsia="Times New Roman" w:hAnsi="Trebuchet MS" w:cs="Times New Roman"/>
      <w:b/>
      <w:bCs/>
      <w:color w:val="auto"/>
      <w:spacing w:val="-4"/>
      <w:sz w:val="18"/>
      <w:szCs w:val="18"/>
      <w:lang w:val="ru-RU" w:eastAsia="ru-RU"/>
    </w:rPr>
  </w:style>
  <w:style w:type="paragraph" w:customStyle="1" w:styleId="Picturecaption150">
    <w:name w:val="Picture caption (15)"/>
    <w:basedOn w:val="a"/>
    <w:link w:val="Picturecaption15"/>
    <w:rsid w:val="0005182C"/>
    <w:pPr>
      <w:shd w:val="clear" w:color="auto" w:fill="FFFFFF"/>
      <w:spacing w:line="240" w:lineRule="atLeast"/>
    </w:pPr>
    <w:rPr>
      <w:rFonts w:ascii="Trebuchet MS" w:eastAsia="Times New Roman" w:hAnsi="Trebuchet MS" w:cs="Times New Roman"/>
      <w:b/>
      <w:bCs/>
      <w:color w:val="auto"/>
      <w:sz w:val="17"/>
      <w:szCs w:val="17"/>
      <w:lang w:val="ru-RU" w:eastAsia="ru-RU"/>
    </w:rPr>
  </w:style>
  <w:style w:type="paragraph" w:customStyle="1" w:styleId="Bodytext450">
    <w:name w:val="Body text (45)"/>
    <w:basedOn w:val="a"/>
    <w:link w:val="Bodytext45"/>
    <w:rsid w:val="0005182C"/>
    <w:pPr>
      <w:shd w:val="clear" w:color="auto" w:fill="FFFFFF"/>
      <w:spacing w:line="240" w:lineRule="atLeast"/>
    </w:pPr>
    <w:rPr>
      <w:rFonts w:ascii="Trebuchet MS" w:eastAsia="Times New Roman" w:hAnsi="Trebuchet MS" w:cs="Times New Roman"/>
      <w:b/>
      <w:bCs/>
      <w:color w:val="auto"/>
      <w:spacing w:val="-3"/>
      <w:sz w:val="18"/>
      <w:szCs w:val="18"/>
      <w:lang w:val="ru-RU" w:eastAsia="ru-RU"/>
    </w:rPr>
  </w:style>
  <w:style w:type="paragraph" w:customStyle="1" w:styleId="Bodytext460">
    <w:name w:val="Body text (46)"/>
    <w:basedOn w:val="a"/>
    <w:link w:val="Bodytext46"/>
    <w:rsid w:val="0005182C"/>
    <w:pPr>
      <w:shd w:val="clear" w:color="auto" w:fill="FFFFFF"/>
      <w:spacing w:line="240" w:lineRule="atLeast"/>
    </w:pPr>
    <w:rPr>
      <w:rFonts w:ascii="Calibri" w:eastAsia="Times New Roman" w:hAnsi="Calibri" w:cs="Times New Roman"/>
      <w:noProof/>
      <w:color w:val="auto"/>
      <w:sz w:val="10"/>
      <w:szCs w:val="10"/>
      <w:lang w:val="ru-RU" w:eastAsia="ru-RU"/>
    </w:rPr>
  </w:style>
  <w:style w:type="paragraph" w:customStyle="1" w:styleId="Heading820">
    <w:name w:val="Heading #8 (2)"/>
    <w:basedOn w:val="a"/>
    <w:link w:val="Heading82"/>
    <w:rsid w:val="0005182C"/>
    <w:pPr>
      <w:shd w:val="clear" w:color="auto" w:fill="FFFFFF"/>
      <w:spacing w:after="300" w:line="240" w:lineRule="atLeast"/>
      <w:outlineLvl w:val="7"/>
    </w:pPr>
    <w:rPr>
      <w:rFonts w:ascii="Trebuchet MS" w:eastAsia="Times New Roman" w:hAnsi="Trebuchet MS" w:cs="Times New Roman"/>
      <w:b/>
      <w:bCs/>
      <w:color w:val="auto"/>
      <w:spacing w:val="-4"/>
      <w:sz w:val="18"/>
      <w:szCs w:val="18"/>
      <w:lang w:val="ru-RU" w:eastAsia="ru-RU"/>
    </w:rPr>
  </w:style>
  <w:style w:type="paragraph" w:customStyle="1" w:styleId="Bodytext470">
    <w:name w:val="Body text (47)"/>
    <w:basedOn w:val="a"/>
    <w:link w:val="Bodytext47"/>
    <w:rsid w:val="0005182C"/>
    <w:pPr>
      <w:shd w:val="clear" w:color="auto" w:fill="FFFFFF"/>
      <w:spacing w:after="60" w:line="240" w:lineRule="atLeast"/>
    </w:pPr>
    <w:rPr>
      <w:rFonts w:ascii="Century Schoolbook" w:eastAsia="Times New Roman" w:hAnsi="Century Schoolbook" w:cs="Times New Roman"/>
      <w:b/>
      <w:bCs/>
      <w:color w:val="auto"/>
      <w:spacing w:val="-7"/>
      <w:sz w:val="19"/>
      <w:szCs w:val="19"/>
      <w:lang w:val="ru-RU" w:eastAsia="ru-RU"/>
    </w:rPr>
  </w:style>
  <w:style w:type="paragraph" w:customStyle="1" w:styleId="Bodytext480">
    <w:name w:val="Body text (48)"/>
    <w:basedOn w:val="a"/>
    <w:link w:val="Bodytext48"/>
    <w:rsid w:val="0005182C"/>
    <w:pPr>
      <w:shd w:val="clear" w:color="auto" w:fill="FFFFFF"/>
      <w:spacing w:line="240" w:lineRule="atLeast"/>
    </w:pPr>
    <w:rPr>
      <w:rFonts w:ascii="Trebuchet MS" w:eastAsia="Times New Roman" w:hAnsi="Trebuchet MS" w:cs="Times New Roman"/>
      <w:b/>
      <w:bCs/>
      <w:color w:val="auto"/>
      <w:spacing w:val="-3"/>
      <w:sz w:val="18"/>
      <w:szCs w:val="18"/>
      <w:lang w:val="ru-RU" w:eastAsia="ru-RU"/>
    </w:rPr>
  </w:style>
  <w:style w:type="paragraph" w:customStyle="1" w:styleId="Bodytext490">
    <w:name w:val="Body text (49)"/>
    <w:basedOn w:val="a"/>
    <w:link w:val="Bodytext49"/>
    <w:rsid w:val="0005182C"/>
    <w:pPr>
      <w:shd w:val="clear" w:color="auto" w:fill="FFFFFF"/>
      <w:spacing w:before="960" w:line="288" w:lineRule="exact"/>
      <w:ind w:hanging="340"/>
      <w:jc w:val="both"/>
    </w:pPr>
    <w:rPr>
      <w:rFonts w:ascii="Century Schoolbook" w:eastAsia="Times New Roman" w:hAnsi="Century Schoolbook" w:cs="Times New Roman"/>
      <w:color w:val="auto"/>
      <w:spacing w:val="2"/>
      <w:sz w:val="16"/>
      <w:szCs w:val="16"/>
      <w:lang w:val="ru-RU" w:eastAsia="ru-RU"/>
    </w:rPr>
  </w:style>
  <w:style w:type="paragraph" w:customStyle="1" w:styleId="Bodytext501">
    <w:name w:val="Body text (50)"/>
    <w:basedOn w:val="a"/>
    <w:link w:val="Bodytext500"/>
    <w:rsid w:val="0005182C"/>
    <w:pPr>
      <w:shd w:val="clear" w:color="auto" w:fill="FFFFFF"/>
      <w:spacing w:before="120" w:line="293" w:lineRule="exact"/>
      <w:ind w:hanging="340"/>
      <w:jc w:val="both"/>
    </w:pPr>
    <w:rPr>
      <w:rFonts w:ascii="Century Schoolbook" w:eastAsia="Times New Roman" w:hAnsi="Century Schoolbook" w:cs="Times New Roman"/>
      <w:i/>
      <w:iCs/>
      <w:color w:val="auto"/>
      <w:sz w:val="16"/>
      <w:szCs w:val="16"/>
      <w:lang w:val="ru-RU" w:eastAsia="ru-RU"/>
    </w:rPr>
  </w:style>
  <w:style w:type="paragraph" w:customStyle="1" w:styleId="Bodytext511">
    <w:name w:val="Body text (51)"/>
    <w:basedOn w:val="a"/>
    <w:link w:val="Bodytext510"/>
    <w:rsid w:val="0005182C"/>
    <w:pPr>
      <w:shd w:val="clear" w:color="auto" w:fill="FFFFFF"/>
      <w:spacing w:before="120" w:line="307" w:lineRule="exact"/>
      <w:ind w:hanging="420"/>
      <w:jc w:val="both"/>
    </w:pPr>
    <w:rPr>
      <w:rFonts w:ascii="Candara" w:eastAsia="Times New Roman" w:hAnsi="Candara" w:cs="Times New Roman"/>
      <w:b/>
      <w:bCs/>
      <w:color w:val="auto"/>
      <w:spacing w:val="1"/>
      <w:sz w:val="18"/>
      <w:szCs w:val="18"/>
      <w:lang w:val="ru-RU" w:eastAsia="ru-RU"/>
    </w:rPr>
  </w:style>
  <w:style w:type="paragraph" w:customStyle="1" w:styleId="Bodytext521">
    <w:name w:val="Body text (52)"/>
    <w:basedOn w:val="a"/>
    <w:link w:val="Bodytext520"/>
    <w:rsid w:val="0005182C"/>
    <w:pPr>
      <w:shd w:val="clear" w:color="auto" w:fill="FFFFFF"/>
      <w:spacing w:after="240" w:line="307" w:lineRule="exact"/>
      <w:ind w:hanging="420"/>
      <w:jc w:val="both"/>
    </w:pPr>
    <w:rPr>
      <w:rFonts w:ascii="Trebuchet MS" w:eastAsia="Times New Roman" w:hAnsi="Trebuchet MS" w:cs="Times New Roman"/>
      <w:i/>
      <w:iCs/>
      <w:color w:val="auto"/>
      <w:sz w:val="18"/>
      <w:szCs w:val="18"/>
      <w:lang w:val="ru-RU" w:eastAsia="ru-RU"/>
    </w:rPr>
  </w:style>
  <w:style w:type="paragraph" w:customStyle="1" w:styleId="Heading80">
    <w:name w:val="Heading #8"/>
    <w:basedOn w:val="a"/>
    <w:link w:val="Heading8"/>
    <w:rsid w:val="0005182C"/>
    <w:pPr>
      <w:shd w:val="clear" w:color="auto" w:fill="FFFFFF"/>
      <w:spacing w:before="240" w:after="120" w:line="240" w:lineRule="atLeast"/>
      <w:ind w:hanging="420"/>
      <w:outlineLvl w:val="7"/>
    </w:pPr>
    <w:rPr>
      <w:rFonts w:ascii="Candara" w:eastAsia="Times New Roman" w:hAnsi="Candara" w:cs="Times New Roman"/>
      <w:b/>
      <w:bCs/>
      <w:color w:val="auto"/>
      <w:spacing w:val="1"/>
      <w:sz w:val="18"/>
      <w:szCs w:val="18"/>
      <w:lang w:val="ru-RU" w:eastAsia="ru-RU"/>
    </w:rPr>
  </w:style>
  <w:style w:type="paragraph" w:customStyle="1" w:styleId="Bodytext531">
    <w:name w:val="Body text (53)1"/>
    <w:basedOn w:val="a"/>
    <w:link w:val="Bodytext530"/>
    <w:rsid w:val="0005182C"/>
    <w:pPr>
      <w:shd w:val="clear" w:color="auto" w:fill="FFFFFF"/>
      <w:spacing w:line="240" w:lineRule="exact"/>
    </w:pPr>
    <w:rPr>
      <w:rFonts w:ascii="Calibri" w:eastAsia="Times New Roman" w:hAnsi="Calibri" w:cs="Times New Roman"/>
      <w:b/>
      <w:bCs/>
      <w:noProof/>
      <w:color w:val="auto"/>
      <w:sz w:val="20"/>
      <w:szCs w:val="20"/>
      <w:lang w:val="ru-RU" w:eastAsia="ru-RU"/>
    </w:rPr>
  </w:style>
  <w:style w:type="paragraph" w:customStyle="1" w:styleId="Headerorfooter41">
    <w:name w:val="Header or footer (4)1"/>
    <w:basedOn w:val="a"/>
    <w:link w:val="Headerorfooter4"/>
    <w:rsid w:val="0005182C"/>
    <w:pPr>
      <w:shd w:val="clear" w:color="auto" w:fill="FFFFFF"/>
      <w:spacing w:line="240" w:lineRule="exact"/>
    </w:pPr>
    <w:rPr>
      <w:rFonts w:ascii="Calibri" w:eastAsia="Times New Roman" w:hAnsi="Calibri" w:cs="Times New Roman"/>
      <w:b/>
      <w:bCs/>
      <w:noProof/>
      <w:color w:val="auto"/>
      <w:sz w:val="21"/>
      <w:szCs w:val="21"/>
      <w:lang w:val="ru-RU" w:eastAsia="ru-RU"/>
    </w:rPr>
  </w:style>
  <w:style w:type="paragraph" w:customStyle="1" w:styleId="Heading71">
    <w:name w:val="Heading #71"/>
    <w:basedOn w:val="a"/>
    <w:link w:val="Heading7"/>
    <w:rsid w:val="0005182C"/>
    <w:pPr>
      <w:shd w:val="clear" w:color="auto" w:fill="FFFFFF"/>
      <w:spacing w:line="240" w:lineRule="exact"/>
      <w:ind w:hanging="200"/>
      <w:outlineLvl w:val="6"/>
    </w:pPr>
    <w:rPr>
      <w:rFonts w:ascii="Calibri" w:eastAsia="Times New Roman" w:hAnsi="Calibri" w:cs="Times New Roman"/>
      <w:b/>
      <w:bCs/>
      <w:noProof/>
      <w:color w:val="auto"/>
      <w:sz w:val="20"/>
      <w:szCs w:val="20"/>
      <w:lang w:val="ru-RU" w:eastAsia="ru-RU"/>
    </w:rPr>
  </w:style>
  <w:style w:type="table" w:styleId="a4">
    <w:name w:val="Table Grid"/>
    <w:basedOn w:val="a1"/>
    <w:rsid w:val="000A3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0A3D05"/>
  </w:style>
  <w:style w:type="character" w:customStyle="1" w:styleId="hps">
    <w:name w:val="hps"/>
    <w:basedOn w:val="a0"/>
    <w:rsid w:val="000A3D05"/>
  </w:style>
  <w:style w:type="character" w:customStyle="1" w:styleId="hpsalt-edited">
    <w:name w:val="hps alt-edited"/>
    <w:basedOn w:val="a0"/>
    <w:rsid w:val="000A3D05"/>
  </w:style>
  <w:style w:type="character" w:customStyle="1" w:styleId="10">
    <w:name w:val="Заголовок 1 Знак"/>
    <w:basedOn w:val="a0"/>
    <w:link w:val="1"/>
    <w:locked/>
    <w:rsid w:val="002112B6"/>
    <w:rPr>
      <w:rFonts w:ascii="Arial" w:eastAsia="Calibri" w:hAnsi="Arial" w:cs="Arial"/>
      <w:b/>
      <w:bCs/>
      <w:kern w:val="32"/>
      <w:sz w:val="32"/>
      <w:szCs w:val="32"/>
      <w:lang w:val="ru-RU" w:eastAsia="ru-RU" w:bidi="ar-SA"/>
    </w:rPr>
  </w:style>
  <w:style w:type="paragraph" w:styleId="a5">
    <w:name w:val="Body Text Indent"/>
    <w:basedOn w:val="a"/>
    <w:link w:val="a6"/>
    <w:rsid w:val="002112B6"/>
    <w:pPr>
      <w:widowControl/>
      <w:ind w:firstLine="567"/>
      <w:jc w:val="both"/>
    </w:pPr>
    <w:rPr>
      <w:rFonts w:ascii="Times New Roman" w:eastAsia="Calibri" w:hAnsi="Times New Roman" w:cs="Times New Roman"/>
      <w:color w:val="auto"/>
      <w:sz w:val="28"/>
      <w:szCs w:val="28"/>
      <w:lang w:val="ru-MO" w:eastAsia="ru-RU" w:bidi="ar-SA"/>
    </w:rPr>
  </w:style>
  <w:style w:type="character" w:customStyle="1" w:styleId="a6">
    <w:name w:val="Основной текст с отступом Знак"/>
    <w:basedOn w:val="a0"/>
    <w:link w:val="a5"/>
    <w:locked/>
    <w:rsid w:val="002112B6"/>
    <w:rPr>
      <w:rFonts w:eastAsia="Calibri"/>
      <w:sz w:val="28"/>
      <w:szCs w:val="28"/>
      <w:lang w:val="ru-MO" w:eastAsia="ru-RU" w:bidi="ar-SA"/>
    </w:rPr>
  </w:style>
  <w:style w:type="character" w:customStyle="1" w:styleId="12">
    <w:name w:val="Верхний колонтитул1"/>
    <w:basedOn w:val="a0"/>
    <w:rsid w:val="002D6FF9"/>
  </w:style>
  <w:style w:type="paragraph" w:styleId="a7">
    <w:name w:val="Normal (Web)"/>
    <w:basedOn w:val="a"/>
    <w:rsid w:val="002D6FF9"/>
    <w:pPr>
      <w:widowControl/>
      <w:spacing w:before="100" w:beforeAutospacing="1" w:after="100" w:afterAutospacing="1"/>
    </w:pPr>
    <w:rPr>
      <w:rFonts w:ascii="Times New Roman" w:eastAsia="Times New Roman" w:hAnsi="Times New Roman" w:cs="Times New Roman"/>
      <w:color w:val="auto"/>
      <w:lang w:val="ru-RU" w:eastAsia="ru-RU"/>
    </w:rPr>
  </w:style>
  <w:style w:type="character" w:styleId="a8">
    <w:name w:val="Strong"/>
    <w:basedOn w:val="a0"/>
    <w:qFormat/>
    <w:rsid w:val="002D6FF9"/>
    <w:rPr>
      <w:b/>
      <w:bCs/>
    </w:rPr>
  </w:style>
  <w:style w:type="character" w:customStyle="1" w:styleId="apple-converted-space">
    <w:name w:val="apple-converted-space"/>
    <w:basedOn w:val="a0"/>
    <w:rsid w:val="002D6FF9"/>
  </w:style>
  <w:style w:type="character" w:customStyle="1" w:styleId="toctoggle">
    <w:name w:val="toctoggle"/>
    <w:basedOn w:val="a0"/>
    <w:rsid w:val="002D6FF9"/>
  </w:style>
  <w:style w:type="character" w:customStyle="1" w:styleId="tocnumber">
    <w:name w:val="tocnumber"/>
    <w:basedOn w:val="a0"/>
    <w:rsid w:val="002D6FF9"/>
  </w:style>
  <w:style w:type="character" w:customStyle="1" w:styleId="toctext">
    <w:name w:val="toctext"/>
    <w:basedOn w:val="a0"/>
    <w:rsid w:val="002D6FF9"/>
  </w:style>
  <w:style w:type="character" w:customStyle="1" w:styleId="mw-headline">
    <w:name w:val="mw-headline"/>
    <w:basedOn w:val="a0"/>
    <w:rsid w:val="002D6FF9"/>
  </w:style>
  <w:style w:type="character" w:customStyle="1" w:styleId="mw-editsection">
    <w:name w:val="mw-editsection"/>
    <w:basedOn w:val="a0"/>
    <w:rsid w:val="002D6FF9"/>
  </w:style>
  <w:style w:type="character" w:customStyle="1" w:styleId="mw-editsection-bracket">
    <w:name w:val="mw-editsection-bracket"/>
    <w:basedOn w:val="a0"/>
    <w:rsid w:val="002D6FF9"/>
  </w:style>
  <w:style w:type="paragraph" w:styleId="a9">
    <w:name w:val="footer"/>
    <w:basedOn w:val="a"/>
    <w:rsid w:val="008F5C78"/>
    <w:pPr>
      <w:tabs>
        <w:tab w:val="center" w:pos="4677"/>
        <w:tab w:val="right" w:pos="9355"/>
      </w:tabs>
    </w:pPr>
  </w:style>
  <w:style w:type="character" w:styleId="aa">
    <w:name w:val="page number"/>
    <w:basedOn w:val="a0"/>
    <w:rsid w:val="008F5C78"/>
  </w:style>
  <w:style w:type="paragraph" w:styleId="ab">
    <w:name w:val="Balloon Text"/>
    <w:basedOn w:val="a"/>
    <w:link w:val="ac"/>
    <w:rsid w:val="00284E6A"/>
    <w:rPr>
      <w:rFonts w:ascii="Tahoma" w:hAnsi="Tahoma" w:cs="Tahoma"/>
      <w:sz w:val="16"/>
      <w:szCs w:val="16"/>
    </w:rPr>
  </w:style>
  <w:style w:type="character" w:customStyle="1" w:styleId="ac">
    <w:name w:val="Текст выноски Знак"/>
    <w:basedOn w:val="a0"/>
    <w:link w:val="ab"/>
    <w:rsid w:val="00284E6A"/>
    <w:rPr>
      <w:rFonts w:ascii="Tahoma" w:eastAsia="Courier New" w:hAnsi="Tahoma" w:cs="Tahoma"/>
      <w:color w:val="000000"/>
      <w:sz w:val="16"/>
      <w:szCs w:val="16"/>
      <w:lang w:val="en-US" w:eastAsia="en-US" w:bidi="he-IL"/>
    </w:rPr>
  </w:style>
  <w:style w:type="paragraph" w:styleId="ad">
    <w:name w:val="Body Text"/>
    <w:basedOn w:val="a"/>
    <w:link w:val="ae"/>
    <w:rsid w:val="00284E6A"/>
    <w:pPr>
      <w:spacing w:after="120"/>
    </w:pPr>
  </w:style>
  <w:style w:type="character" w:customStyle="1" w:styleId="ae">
    <w:name w:val="Основной текст Знак"/>
    <w:basedOn w:val="a0"/>
    <w:link w:val="ad"/>
    <w:rsid w:val="00284E6A"/>
    <w:rPr>
      <w:rFonts w:ascii="Courier New" w:eastAsia="Courier New" w:hAnsi="Courier New" w:cs="Courier New"/>
      <w:color w:val="000000"/>
      <w:sz w:val="24"/>
      <w:szCs w:val="24"/>
      <w:lang w:val="en-US" w:eastAsia="en-US" w:bidi="he-IL"/>
    </w:rPr>
  </w:style>
  <w:style w:type="character" w:customStyle="1" w:styleId="20">
    <w:name w:val="Заголовок 2 Знак"/>
    <w:basedOn w:val="a0"/>
    <w:link w:val="2"/>
    <w:rsid w:val="00284E6A"/>
    <w:rPr>
      <w:rFonts w:ascii="Arial" w:eastAsia="Courier New" w:hAnsi="Arial" w:cs="Arial"/>
      <w:b/>
      <w:bCs/>
      <w:i/>
      <w:iCs/>
      <w:color w:val="000000"/>
      <w:sz w:val="28"/>
      <w:szCs w:val="28"/>
      <w:lang w:val="en-US" w:eastAsia="en-US" w:bidi="he-IL"/>
    </w:rPr>
  </w:style>
  <w:style w:type="character" w:styleId="af">
    <w:name w:val="Emphasis"/>
    <w:basedOn w:val="a0"/>
    <w:qFormat/>
    <w:rsid w:val="00F1555F"/>
    <w:rPr>
      <w:i/>
      <w:iCs/>
    </w:rPr>
  </w:style>
  <w:style w:type="character" w:customStyle="1" w:styleId="element-citation">
    <w:name w:val="element-citation"/>
    <w:basedOn w:val="a0"/>
    <w:rsid w:val="00F1555F"/>
  </w:style>
  <w:style w:type="character" w:customStyle="1" w:styleId="ref-journal">
    <w:name w:val="ref-journal"/>
    <w:basedOn w:val="a0"/>
    <w:rsid w:val="00F1555F"/>
  </w:style>
  <w:style w:type="character" w:customStyle="1" w:styleId="ref-vol">
    <w:name w:val="ref-vol"/>
    <w:basedOn w:val="a0"/>
    <w:rsid w:val="00F1555F"/>
  </w:style>
  <w:style w:type="character" w:customStyle="1" w:styleId="nowraprefpubmed">
    <w:name w:val="nowrap ref pubmed"/>
    <w:basedOn w:val="a0"/>
    <w:rsid w:val="00F1555F"/>
  </w:style>
  <w:style w:type="character" w:customStyle="1" w:styleId="nowraprefpmc">
    <w:name w:val="nowrap ref pmc"/>
    <w:basedOn w:val="a0"/>
    <w:rsid w:val="00F1555F"/>
  </w:style>
  <w:style w:type="paragraph" w:styleId="af0">
    <w:name w:val="header"/>
    <w:basedOn w:val="a"/>
    <w:link w:val="af1"/>
    <w:rsid w:val="00CF04FA"/>
    <w:pPr>
      <w:tabs>
        <w:tab w:val="center" w:pos="4677"/>
        <w:tab w:val="right" w:pos="9355"/>
      </w:tabs>
    </w:pPr>
  </w:style>
  <w:style w:type="character" w:customStyle="1" w:styleId="af1">
    <w:name w:val="Верхний колонтитул Знак"/>
    <w:basedOn w:val="a0"/>
    <w:link w:val="af0"/>
    <w:rsid w:val="00CF04FA"/>
    <w:rPr>
      <w:rFonts w:ascii="Courier New" w:eastAsia="Courier New" w:hAnsi="Courier New" w:cs="Courier New"/>
      <w:color w:val="000000"/>
      <w:sz w:val="24"/>
      <w:szCs w:val="24"/>
      <w:lang w:val="en-US" w:eastAsia="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182C"/>
    <w:pPr>
      <w:widowControl w:val="0"/>
    </w:pPr>
    <w:rPr>
      <w:rFonts w:ascii="Courier New" w:eastAsia="Courier New" w:hAnsi="Courier New" w:cs="Courier New"/>
      <w:color w:val="000000"/>
      <w:sz w:val="24"/>
      <w:szCs w:val="24"/>
      <w:lang w:val="en-US" w:eastAsia="en-US" w:bidi="he-IL"/>
    </w:rPr>
  </w:style>
  <w:style w:type="paragraph" w:styleId="1">
    <w:name w:val="heading 1"/>
    <w:basedOn w:val="a"/>
    <w:next w:val="a"/>
    <w:link w:val="10"/>
    <w:qFormat/>
    <w:rsid w:val="002112B6"/>
    <w:pPr>
      <w:keepNext/>
      <w:widowControl/>
      <w:spacing w:before="240" w:after="60"/>
      <w:outlineLvl w:val="0"/>
    </w:pPr>
    <w:rPr>
      <w:rFonts w:ascii="Arial" w:eastAsia="Calibri" w:hAnsi="Arial" w:cs="Arial"/>
      <w:b/>
      <w:bCs/>
      <w:color w:val="auto"/>
      <w:kern w:val="32"/>
      <w:sz w:val="32"/>
      <w:szCs w:val="32"/>
      <w:lang w:val="ru-RU" w:eastAsia="ru-RU" w:bidi="ar-SA"/>
    </w:rPr>
  </w:style>
  <w:style w:type="paragraph" w:styleId="2">
    <w:name w:val="heading 2"/>
    <w:basedOn w:val="a"/>
    <w:next w:val="a"/>
    <w:link w:val="20"/>
    <w:qFormat/>
    <w:rsid w:val="002D6FF9"/>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5182C"/>
    <w:rPr>
      <w:color w:val="0066CC"/>
      <w:u w:val="single"/>
    </w:rPr>
  </w:style>
  <w:style w:type="character" w:customStyle="1" w:styleId="Bodytext2">
    <w:name w:val="Body text (2)_"/>
    <w:basedOn w:val="a0"/>
    <w:link w:val="Bodytext21"/>
    <w:rsid w:val="0005182C"/>
    <w:rPr>
      <w:rFonts w:ascii="Century Schoolbook" w:hAnsi="Century Schoolbook"/>
      <w:b/>
      <w:bCs/>
      <w:spacing w:val="31"/>
      <w:sz w:val="33"/>
      <w:szCs w:val="33"/>
      <w:lang w:bidi="he-IL"/>
    </w:rPr>
  </w:style>
  <w:style w:type="character" w:customStyle="1" w:styleId="Bodytext20">
    <w:name w:val="Body text (2)"/>
    <w:basedOn w:val="Bodytext2"/>
    <w:rsid w:val="0005182C"/>
    <w:rPr>
      <w:rFonts w:ascii="Century Schoolbook" w:hAnsi="Century Schoolbook"/>
      <w:b/>
      <w:bCs/>
      <w:color w:val="FFFFFF"/>
      <w:spacing w:val="31"/>
      <w:sz w:val="33"/>
      <w:szCs w:val="33"/>
      <w:lang w:bidi="he-IL"/>
    </w:rPr>
  </w:style>
  <w:style w:type="character" w:customStyle="1" w:styleId="Heading1">
    <w:name w:val="Heading #1_"/>
    <w:basedOn w:val="a0"/>
    <w:link w:val="Heading11"/>
    <w:rsid w:val="0005182C"/>
    <w:rPr>
      <w:rFonts w:ascii="Century Schoolbook" w:hAnsi="Century Schoolbook"/>
      <w:b/>
      <w:bCs/>
      <w:spacing w:val="28"/>
      <w:sz w:val="84"/>
      <w:szCs w:val="84"/>
      <w:lang w:bidi="he-IL"/>
    </w:rPr>
  </w:style>
  <w:style w:type="character" w:customStyle="1" w:styleId="Heading10">
    <w:name w:val="Heading #1"/>
    <w:basedOn w:val="Heading1"/>
    <w:rsid w:val="0005182C"/>
    <w:rPr>
      <w:rFonts w:ascii="Century Schoolbook" w:hAnsi="Century Schoolbook"/>
      <w:b/>
      <w:bCs/>
      <w:color w:val="FFFFFF"/>
      <w:spacing w:val="28"/>
      <w:sz w:val="84"/>
      <w:szCs w:val="84"/>
      <w:lang w:bidi="he-IL"/>
    </w:rPr>
  </w:style>
  <w:style w:type="character" w:customStyle="1" w:styleId="Bodytext3">
    <w:name w:val="Body text (3)_"/>
    <w:basedOn w:val="a0"/>
    <w:link w:val="Bodytext31"/>
    <w:rsid w:val="0005182C"/>
    <w:rPr>
      <w:rFonts w:ascii="Century Schoolbook" w:hAnsi="Century Schoolbook"/>
      <w:spacing w:val="8"/>
      <w:sz w:val="28"/>
      <w:szCs w:val="28"/>
      <w:lang w:bidi="he-IL"/>
    </w:rPr>
  </w:style>
  <w:style w:type="character" w:customStyle="1" w:styleId="Bodytext30">
    <w:name w:val="Body text (3)"/>
    <w:basedOn w:val="Bodytext3"/>
    <w:rsid w:val="0005182C"/>
    <w:rPr>
      <w:rFonts w:ascii="Century Schoolbook" w:hAnsi="Century Schoolbook"/>
      <w:color w:val="FFFFFF"/>
      <w:spacing w:val="8"/>
      <w:sz w:val="28"/>
      <w:szCs w:val="28"/>
      <w:lang w:bidi="he-IL"/>
    </w:rPr>
  </w:style>
  <w:style w:type="character" w:customStyle="1" w:styleId="Bodytext4">
    <w:name w:val="Body text (4)_"/>
    <w:basedOn w:val="a0"/>
    <w:link w:val="Bodytext40"/>
    <w:rsid w:val="0005182C"/>
    <w:rPr>
      <w:rFonts w:ascii="Century Schoolbook" w:hAnsi="Century Schoolbook"/>
      <w:spacing w:val="7"/>
      <w:sz w:val="18"/>
      <w:szCs w:val="18"/>
      <w:lang w:bidi="he-IL"/>
    </w:rPr>
  </w:style>
  <w:style w:type="character" w:customStyle="1" w:styleId="Bodytext4SmallCaps">
    <w:name w:val="Body text (4) + Small Caps"/>
    <w:basedOn w:val="Bodytext4"/>
    <w:rsid w:val="0005182C"/>
    <w:rPr>
      <w:rFonts w:ascii="Century Schoolbook" w:hAnsi="Century Schoolbook"/>
      <w:smallCaps/>
      <w:color w:val="FFFFFF"/>
      <w:spacing w:val="7"/>
      <w:sz w:val="18"/>
      <w:szCs w:val="18"/>
      <w:lang w:bidi="he-IL"/>
    </w:rPr>
  </w:style>
  <w:style w:type="character" w:customStyle="1" w:styleId="Bodytext5">
    <w:name w:val="Body text (5)_"/>
    <w:basedOn w:val="a0"/>
    <w:link w:val="Bodytext51"/>
    <w:rsid w:val="0005182C"/>
    <w:rPr>
      <w:rFonts w:ascii="Century Schoolbook" w:hAnsi="Century Schoolbook"/>
      <w:b/>
      <w:bCs/>
      <w:spacing w:val="27"/>
      <w:sz w:val="38"/>
      <w:szCs w:val="38"/>
      <w:lang w:bidi="he-IL"/>
    </w:rPr>
  </w:style>
  <w:style w:type="character" w:customStyle="1" w:styleId="Bodytext50">
    <w:name w:val="Body text (5)"/>
    <w:basedOn w:val="Bodytext5"/>
    <w:rsid w:val="0005182C"/>
    <w:rPr>
      <w:rFonts w:ascii="Century Schoolbook" w:hAnsi="Century Schoolbook"/>
      <w:b/>
      <w:bCs/>
      <w:color w:val="FFFFFF"/>
      <w:spacing w:val="27"/>
      <w:sz w:val="38"/>
      <w:szCs w:val="38"/>
      <w:lang w:bidi="he-IL"/>
    </w:rPr>
  </w:style>
  <w:style w:type="character" w:customStyle="1" w:styleId="Heading3">
    <w:name w:val="Heading #3_"/>
    <w:basedOn w:val="a0"/>
    <w:link w:val="Heading31"/>
    <w:rsid w:val="0005182C"/>
    <w:rPr>
      <w:rFonts w:ascii="Century Schoolbook" w:hAnsi="Century Schoolbook"/>
      <w:b/>
      <w:bCs/>
      <w:spacing w:val="23"/>
      <w:sz w:val="65"/>
      <w:szCs w:val="65"/>
      <w:lang w:bidi="he-IL"/>
    </w:rPr>
  </w:style>
  <w:style w:type="character" w:customStyle="1" w:styleId="Heading30">
    <w:name w:val="Heading #3"/>
    <w:basedOn w:val="Heading3"/>
    <w:rsid w:val="0005182C"/>
    <w:rPr>
      <w:rFonts w:ascii="Century Schoolbook" w:hAnsi="Century Schoolbook"/>
      <w:b/>
      <w:bCs/>
      <w:color w:val="FFFFFF"/>
      <w:spacing w:val="23"/>
      <w:sz w:val="65"/>
      <w:szCs w:val="65"/>
      <w:lang w:bidi="he-IL"/>
    </w:rPr>
  </w:style>
  <w:style w:type="character" w:customStyle="1" w:styleId="Bodytext6">
    <w:name w:val="Body text (6)_"/>
    <w:basedOn w:val="a0"/>
    <w:link w:val="Bodytext61"/>
    <w:rsid w:val="0005182C"/>
    <w:rPr>
      <w:rFonts w:ascii="Century Schoolbook" w:hAnsi="Century Schoolbook"/>
      <w:b/>
      <w:bCs/>
      <w:spacing w:val="-7"/>
      <w:sz w:val="22"/>
      <w:szCs w:val="22"/>
      <w:lang w:bidi="he-IL"/>
    </w:rPr>
  </w:style>
  <w:style w:type="character" w:customStyle="1" w:styleId="Bodytext60">
    <w:name w:val="Body text (6)"/>
    <w:basedOn w:val="Bodytext6"/>
    <w:rsid w:val="0005182C"/>
    <w:rPr>
      <w:rFonts w:ascii="Century Schoolbook" w:hAnsi="Century Schoolbook"/>
      <w:b/>
      <w:bCs/>
      <w:color w:val="FFFFFF"/>
      <w:spacing w:val="-7"/>
      <w:sz w:val="22"/>
      <w:szCs w:val="22"/>
      <w:lang w:bidi="he-IL"/>
    </w:rPr>
  </w:style>
  <w:style w:type="character" w:customStyle="1" w:styleId="Bodytext7">
    <w:name w:val="Body text (7)_"/>
    <w:basedOn w:val="a0"/>
    <w:link w:val="Bodytext71"/>
    <w:rsid w:val="0005182C"/>
    <w:rPr>
      <w:rFonts w:ascii="Century Schoolbook" w:hAnsi="Century Schoolbook"/>
      <w:sz w:val="27"/>
      <w:szCs w:val="27"/>
      <w:lang w:bidi="he-IL"/>
    </w:rPr>
  </w:style>
  <w:style w:type="character" w:customStyle="1" w:styleId="Bodytext70">
    <w:name w:val="Body text (7)"/>
    <w:basedOn w:val="Bodytext7"/>
    <w:rsid w:val="0005182C"/>
    <w:rPr>
      <w:rFonts w:ascii="Century Schoolbook" w:hAnsi="Century Schoolbook"/>
      <w:noProof/>
      <w:sz w:val="27"/>
      <w:szCs w:val="27"/>
      <w:lang w:bidi="he-IL"/>
    </w:rPr>
  </w:style>
  <w:style w:type="character" w:customStyle="1" w:styleId="Bodytext72">
    <w:name w:val="Body text (7)2"/>
    <w:basedOn w:val="Bodytext7"/>
    <w:rsid w:val="0005182C"/>
    <w:rPr>
      <w:rFonts w:ascii="Century Schoolbook" w:hAnsi="Century Schoolbook"/>
      <w:sz w:val="27"/>
      <w:szCs w:val="27"/>
      <w:lang w:bidi="he-IL"/>
    </w:rPr>
  </w:style>
  <w:style w:type="character" w:customStyle="1" w:styleId="Heading2">
    <w:name w:val="Heading #2_"/>
    <w:basedOn w:val="a0"/>
    <w:link w:val="Heading21"/>
    <w:rsid w:val="0005182C"/>
    <w:rPr>
      <w:rFonts w:ascii="Century Schoolbook" w:hAnsi="Century Schoolbook"/>
      <w:b/>
      <w:bCs/>
      <w:spacing w:val="28"/>
      <w:sz w:val="84"/>
      <w:szCs w:val="84"/>
      <w:lang w:bidi="he-IL"/>
    </w:rPr>
  </w:style>
  <w:style w:type="character" w:customStyle="1" w:styleId="Heading20">
    <w:name w:val="Heading #2"/>
    <w:basedOn w:val="Heading2"/>
    <w:rsid w:val="0005182C"/>
    <w:rPr>
      <w:rFonts w:ascii="Century Schoolbook" w:hAnsi="Century Schoolbook"/>
      <w:b/>
      <w:bCs/>
      <w:color w:val="FFFFFF"/>
      <w:spacing w:val="28"/>
      <w:sz w:val="84"/>
      <w:szCs w:val="84"/>
      <w:lang w:bidi="he-IL"/>
    </w:rPr>
  </w:style>
  <w:style w:type="character" w:customStyle="1" w:styleId="Bodytext8">
    <w:name w:val="Body text (8)_"/>
    <w:basedOn w:val="a0"/>
    <w:link w:val="Bodytext81"/>
    <w:rsid w:val="0005182C"/>
    <w:rPr>
      <w:rFonts w:ascii="Century Schoolbook" w:hAnsi="Century Schoolbook"/>
      <w:b/>
      <w:bCs/>
      <w:spacing w:val="-7"/>
      <w:sz w:val="29"/>
      <w:szCs w:val="29"/>
      <w:lang w:bidi="he-IL"/>
    </w:rPr>
  </w:style>
  <w:style w:type="character" w:customStyle="1" w:styleId="Bodytext80">
    <w:name w:val="Body text (8)"/>
    <w:basedOn w:val="Bodytext8"/>
    <w:rsid w:val="0005182C"/>
    <w:rPr>
      <w:rFonts w:ascii="Century Schoolbook" w:hAnsi="Century Schoolbook"/>
      <w:b/>
      <w:bCs/>
      <w:color w:val="FFFFFF"/>
      <w:spacing w:val="-7"/>
      <w:sz w:val="29"/>
      <w:szCs w:val="29"/>
      <w:lang w:bidi="he-IL"/>
    </w:rPr>
  </w:style>
  <w:style w:type="character" w:customStyle="1" w:styleId="Bodytext9">
    <w:name w:val="Body text (9)_"/>
    <w:basedOn w:val="a0"/>
    <w:link w:val="Bodytext90"/>
    <w:rsid w:val="0005182C"/>
    <w:rPr>
      <w:rFonts w:ascii="Candara" w:hAnsi="Candara"/>
      <w:b/>
      <w:bCs/>
      <w:spacing w:val="8"/>
      <w:sz w:val="19"/>
      <w:szCs w:val="19"/>
      <w:lang w:bidi="he-IL"/>
    </w:rPr>
  </w:style>
  <w:style w:type="character" w:customStyle="1" w:styleId="Bodytext9SmallCaps">
    <w:name w:val="Body text (9) + Small Caps"/>
    <w:basedOn w:val="Bodytext9"/>
    <w:rsid w:val="0005182C"/>
    <w:rPr>
      <w:rFonts w:ascii="Candara" w:hAnsi="Candara"/>
      <w:b/>
      <w:bCs/>
      <w:smallCaps/>
      <w:color w:val="FFFFFF"/>
      <w:spacing w:val="8"/>
      <w:sz w:val="19"/>
      <w:szCs w:val="19"/>
      <w:lang w:bidi="he-IL"/>
    </w:rPr>
  </w:style>
  <w:style w:type="character" w:customStyle="1" w:styleId="Bodytext10">
    <w:name w:val="Body text (10)_"/>
    <w:basedOn w:val="a0"/>
    <w:link w:val="Bodytext100"/>
    <w:rsid w:val="0005182C"/>
    <w:rPr>
      <w:rFonts w:ascii="Franklin Gothic Demi Cond" w:hAnsi="Franklin Gothic Demi Cond"/>
      <w:spacing w:val="14"/>
      <w:sz w:val="35"/>
      <w:szCs w:val="35"/>
      <w:lang w:bidi="he-IL"/>
    </w:rPr>
  </w:style>
  <w:style w:type="character" w:customStyle="1" w:styleId="Bodytext10SmallCaps">
    <w:name w:val="Body text (10) + Small Caps"/>
    <w:basedOn w:val="Bodytext10"/>
    <w:rsid w:val="0005182C"/>
    <w:rPr>
      <w:rFonts w:ascii="Franklin Gothic Demi Cond" w:hAnsi="Franklin Gothic Demi Cond"/>
      <w:smallCaps/>
      <w:spacing w:val="14"/>
      <w:sz w:val="35"/>
      <w:szCs w:val="35"/>
      <w:lang w:bidi="he-IL"/>
    </w:rPr>
  </w:style>
  <w:style w:type="character" w:customStyle="1" w:styleId="Bodytext11">
    <w:name w:val="Body text (11)_"/>
    <w:basedOn w:val="a0"/>
    <w:link w:val="Bodytext110"/>
    <w:rsid w:val="0005182C"/>
    <w:rPr>
      <w:rFonts w:ascii="Calibri" w:hAnsi="Calibri"/>
      <w:b/>
      <w:bCs/>
      <w:spacing w:val="167"/>
      <w:lang w:bidi="he-IL"/>
    </w:rPr>
  </w:style>
  <w:style w:type="character" w:customStyle="1" w:styleId="Bodytext12">
    <w:name w:val="Body text (12)_"/>
    <w:basedOn w:val="a0"/>
    <w:link w:val="Bodytext120"/>
    <w:rsid w:val="0005182C"/>
    <w:rPr>
      <w:rFonts w:ascii="Candara" w:hAnsi="Candara"/>
      <w:b/>
      <w:bCs/>
      <w:sz w:val="14"/>
      <w:szCs w:val="14"/>
      <w:lang w:bidi="he-IL"/>
    </w:rPr>
  </w:style>
  <w:style w:type="character" w:customStyle="1" w:styleId="Headerorfooter2">
    <w:name w:val="Header or footer (2)_"/>
    <w:basedOn w:val="a0"/>
    <w:link w:val="Headerorfooter20"/>
    <w:rsid w:val="0005182C"/>
    <w:rPr>
      <w:rFonts w:ascii="Century Schoolbook" w:hAnsi="Century Schoolbook"/>
      <w:spacing w:val="3"/>
      <w:sz w:val="14"/>
      <w:szCs w:val="14"/>
      <w:lang w:bidi="he-IL"/>
    </w:rPr>
  </w:style>
  <w:style w:type="character" w:customStyle="1" w:styleId="Bodytext13">
    <w:name w:val="Body text (13)_"/>
    <w:basedOn w:val="a0"/>
    <w:link w:val="Bodytext130"/>
    <w:rsid w:val="0005182C"/>
    <w:rPr>
      <w:rFonts w:ascii="Century Schoolbook" w:hAnsi="Century Schoolbook"/>
      <w:spacing w:val="3"/>
      <w:sz w:val="13"/>
      <w:szCs w:val="13"/>
      <w:lang w:bidi="he-IL"/>
    </w:rPr>
  </w:style>
  <w:style w:type="character" w:customStyle="1" w:styleId="Bodytext14">
    <w:name w:val="Body text (14)_"/>
    <w:basedOn w:val="a0"/>
    <w:link w:val="Bodytext140"/>
    <w:rsid w:val="0005182C"/>
    <w:rPr>
      <w:rFonts w:ascii="Century Schoolbook" w:hAnsi="Century Schoolbook"/>
      <w:spacing w:val="3"/>
      <w:sz w:val="14"/>
      <w:szCs w:val="14"/>
      <w:lang w:bidi="he-IL"/>
    </w:rPr>
  </w:style>
  <w:style w:type="character" w:customStyle="1" w:styleId="Heading4">
    <w:name w:val="Heading #4_"/>
    <w:basedOn w:val="a0"/>
    <w:link w:val="Heading41"/>
    <w:rsid w:val="0005182C"/>
    <w:rPr>
      <w:rFonts w:ascii="Century Schoolbook" w:hAnsi="Century Schoolbook"/>
      <w:spacing w:val="-11"/>
      <w:sz w:val="58"/>
      <w:szCs w:val="58"/>
      <w:lang w:bidi="he-IL"/>
    </w:rPr>
  </w:style>
  <w:style w:type="character" w:customStyle="1" w:styleId="Heading40">
    <w:name w:val="Heading #4"/>
    <w:basedOn w:val="Heading4"/>
    <w:rsid w:val="0005182C"/>
    <w:rPr>
      <w:rFonts w:ascii="Century Schoolbook" w:hAnsi="Century Schoolbook"/>
      <w:spacing w:val="-11"/>
      <w:sz w:val="58"/>
      <w:szCs w:val="58"/>
      <w:lang w:bidi="he-IL"/>
    </w:rPr>
  </w:style>
  <w:style w:type="character" w:customStyle="1" w:styleId="Heading52">
    <w:name w:val="Heading #5 (2)_"/>
    <w:basedOn w:val="a0"/>
    <w:link w:val="Heading521"/>
    <w:rsid w:val="0005182C"/>
    <w:rPr>
      <w:rFonts w:ascii="Century Schoolbook" w:hAnsi="Century Schoolbook"/>
      <w:sz w:val="27"/>
      <w:szCs w:val="27"/>
      <w:lang w:bidi="he-IL"/>
    </w:rPr>
  </w:style>
  <w:style w:type="character" w:customStyle="1" w:styleId="Heading520">
    <w:name w:val="Heading #5 (2)"/>
    <w:basedOn w:val="Heading52"/>
    <w:rsid w:val="0005182C"/>
    <w:rPr>
      <w:rFonts w:ascii="Century Schoolbook" w:hAnsi="Century Schoolbook"/>
      <w:sz w:val="27"/>
      <w:szCs w:val="27"/>
      <w:lang w:bidi="he-IL"/>
    </w:rPr>
  </w:style>
  <w:style w:type="character" w:customStyle="1" w:styleId="Bodytext15">
    <w:name w:val="Body text (15)_"/>
    <w:basedOn w:val="a0"/>
    <w:link w:val="Bodytext150"/>
    <w:rsid w:val="0005182C"/>
    <w:rPr>
      <w:lang w:bidi="he-IL"/>
    </w:rPr>
  </w:style>
  <w:style w:type="character" w:customStyle="1" w:styleId="Bodytext16">
    <w:name w:val="Body text (16)_"/>
    <w:basedOn w:val="a0"/>
    <w:link w:val="Bodytext160"/>
    <w:rsid w:val="0005182C"/>
    <w:rPr>
      <w:rFonts w:ascii="Calibri" w:hAnsi="Calibri"/>
      <w:b/>
      <w:bCs/>
      <w:spacing w:val="1"/>
      <w:sz w:val="18"/>
      <w:szCs w:val="18"/>
      <w:lang w:bidi="he-IL"/>
    </w:rPr>
  </w:style>
  <w:style w:type="character" w:customStyle="1" w:styleId="Tableofcontents2">
    <w:name w:val="Table of contents (2)_"/>
    <w:basedOn w:val="a0"/>
    <w:link w:val="Tableofcontents21"/>
    <w:rsid w:val="0005182C"/>
    <w:rPr>
      <w:rFonts w:ascii="Century Schoolbook" w:hAnsi="Century Schoolbook"/>
      <w:sz w:val="27"/>
      <w:szCs w:val="27"/>
      <w:lang w:bidi="he-IL"/>
    </w:rPr>
  </w:style>
  <w:style w:type="character" w:customStyle="1" w:styleId="Tableofcontents20">
    <w:name w:val="Table of contents (2)"/>
    <w:basedOn w:val="Tableofcontents2"/>
    <w:rsid w:val="0005182C"/>
    <w:rPr>
      <w:rFonts w:ascii="Century Schoolbook" w:hAnsi="Century Schoolbook"/>
      <w:sz w:val="27"/>
      <w:szCs w:val="27"/>
      <w:lang w:bidi="he-IL"/>
    </w:rPr>
  </w:style>
  <w:style w:type="character" w:customStyle="1" w:styleId="4">
    <w:name w:val="Оглавление 4 Знак"/>
    <w:basedOn w:val="a0"/>
    <w:link w:val="40"/>
    <w:rsid w:val="0005182C"/>
    <w:rPr>
      <w:rFonts w:ascii="Candara" w:hAnsi="Candara"/>
      <w:b/>
      <w:bCs/>
      <w:spacing w:val="8"/>
      <w:sz w:val="19"/>
      <w:szCs w:val="19"/>
      <w:lang w:bidi="he-IL"/>
    </w:rPr>
  </w:style>
  <w:style w:type="character" w:customStyle="1" w:styleId="Tableofcontents2SmallCaps">
    <w:name w:val="Table of contents (2) + Small Caps"/>
    <w:basedOn w:val="Tableofcontents2"/>
    <w:rsid w:val="0005182C"/>
    <w:rPr>
      <w:rFonts w:ascii="Century Schoolbook" w:hAnsi="Century Schoolbook"/>
      <w:smallCaps/>
      <w:sz w:val="27"/>
      <w:szCs w:val="27"/>
      <w:lang w:bidi="he-IL"/>
    </w:rPr>
  </w:style>
  <w:style w:type="character" w:customStyle="1" w:styleId="Bodytext17">
    <w:name w:val="Body text (17)_"/>
    <w:basedOn w:val="a0"/>
    <w:link w:val="Bodytext171"/>
    <w:rsid w:val="0005182C"/>
    <w:rPr>
      <w:rFonts w:ascii="Century Schoolbook" w:hAnsi="Century Schoolbook"/>
      <w:spacing w:val="1"/>
      <w:sz w:val="18"/>
      <w:szCs w:val="18"/>
      <w:lang w:bidi="he-IL"/>
    </w:rPr>
  </w:style>
  <w:style w:type="character" w:customStyle="1" w:styleId="Bodytext170">
    <w:name w:val="Body text (17)"/>
    <w:basedOn w:val="Bodytext17"/>
    <w:rsid w:val="0005182C"/>
    <w:rPr>
      <w:rFonts w:ascii="Century Schoolbook" w:hAnsi="Century Schoolbook"/>
      <w:noProof/>
      <w:spacing w:val="1"/>
      <w:sz w:val="18"/>
      <w:szCs w:val="18"/>
      <w:lang w:bidi="he-IL"/>
    </w:rPr>
  </w:style>
  <w:style w:type="character" w:customStyle="1" w:styleId="Bodytext">
    <w:name w:val="Body text_"/>
    <w:basedOn w:val="a0"/>
    <w:link w:val="Bodytext1"/>
    <w:rsid w:val="0005182C"/>
    <w:rPr>
      <w:rFonts w:ascii="Century Schoolbook" w:hAnsi="Century Schoolbook"/>
      <w:spacing w:val="1"/>
      <w:sz w:val="18"/>
      <w:szCs w:val="18"/>
      <w:lang w:bidi="he-IL"/>
    </w:rPr>
  </w:style>
  <w:style w:type="character" w:customStyle="1" w:styleId="Headerorfooter">
    <w:name w:val="Header or footer_"/>
    <w:basedOn w:val="a0"/>
    <w:link w:val="Headerorfooter1"/>
    <w:rsid w:val="0005182C"/>
    <w:rPr>
      <w:rFonts w:ascii="Century Schoolbook" w:hAnsi="Century Schoolbook"/>
      <w:b/>
      <w:bCs/>
      <w:spacing w:val="3"/>
      <w:sz w:val="17"/>
      <w:szCs w:val="17"/>
      <w:lang w:bidi="he-IL"/>
    </w:rPr>
  </w:style>
  <w:style w:type="character" w:customStyle="1" w:styleId="HeaderorfooterSmallCaps">
    <w:name w:val="Header or footer + Small Caps"/>
    <w:basedOn w:val="Headerorfooter"/>
    <w:rsid w:val="0005182C"/>
    <w:rPr>
      <w:rFonts w:ascii="Century Schoolbook" w:hAnsi="Century Schoolbook"/>
      <w:b/>
      <w:bCs/>
      <w:smallCaps/>
      <w:spacing w:val="3"/>
      <w:sz w:val="17"/>
      <w:szCs w:val="17"/>
      <w:lang w:bidi="he-IL"/>
    </w:rPr>
  </w:style>
  <w:style w:type="character" w:customStyle="1" w:styleId="Bodytext62">
    <w:name w:val="Body text + 6"/>
    <w:aliases w:val="5 pt,Bold"/>
    <w:basedOn w:val="Bodytext"/>
    <w:rsid w:val="0005182C"/>
    <w:rPr>
      <w:rFonts w:ascii="Century Schoolbook" w:hAnsi="Century Schoolbook"/>
      <w:b/>
      <w:bCs/>
      <w:spacing w:val="1"/>
      <w:sz w:val="13"/>
      <w:szCs w:val="13"/>
      <w:lang w:bidi="he-IL"/>
    </w:rPr>
  </w:style>
  <w:style w:type="character" w:customStyle="1" w:styleId="BodytextItalic">
    <w:name w:val="Body text + Italic"/>
    <w:aliases w:val="Spacing 0 pt"/>
    <w:basedOn w:val="Bodytext"/>
    <w:rsid w:val="0005182C"/>
    <w:rPr>
      <w:rFonts w:ascii="Century Schoolbook" w:hAnsi="Century Schoolbook"/>
      <w:i/>
      <w:iCs/>
      <w:spacing w:val="-2"/>
      <w:sz w:val="18"/>
      <w:szCs w:val="18"/>
      <w:lang w:bidi="he-IL"/>
    </w:rPr>
  </w:style>
  <w:style w:type="character" w:customStyle="1" w:styleId="Bodytext18">
    <w:name w:val="Body text (18)_"/>
    <w:basedOn w:val="a0"/>
    <w:link w:val="Bodytext180"/>
    <w:rsid w:val="0005182C"/>
    <w:rPr>
      <w:rFonts w:ascii="Candara" w:hAnsi="Candara"/>
      <w:spacing w:val="3"/>
      <w:sz w:val="17"/>
      <w:szCs w:val="17"/>
      <w:lang w:bidi="he-IL"/>
    </w:rPr>
  </w:style>
  <w:style w:type="character" w:customStyle="1" w:styleId="Bodytext18Verdana">
    <w:name w:val="Body text (18) + Verdana"/>
    <w:aliases w:val="7 pt,Italic,Spacing 0 pt74"/>
    <w:basedOn w:val="Bodytext18"/>
    <w:rsid w:val="0005182C"/>
    <w:rPr>
      <w:rFonts w:ascii="Verdana" w:hAnsi="Verdana" w:cs="Verdana"/>
      <w:i/>
      <w:iCs/>
      <w:spacing w:val="-2"/>
      <w:sz w:val="14"/>
      <w:szCs w:val="14"/>
      <w:lang w:bidi="he-IL"/>
    </w:rPr>
  </w:style>
  <w:style w:type="character" w:customStyle="1" w:styleId="Bodytext52">
    <w:name w:val="Body text (5)2"/>
    <w:basedOn w:val="Bodytext5"/>
    <w:rsid w:val="0005182C"/>
    <w:rPr>
      <w:rFonts w:ascii="Century Schoolbook" w:hAnsi="Century Schoolbook"/>
      <w:b/>
      <w:bCs/>
      <w:color w:val="FFFFFF"/>
      <w:spacing w:val="27"/>
      <w:sz w:val="38"/>
      <w:szCs w:val="38"/>
      <w:lang w:bidi="he-IL"/>
    </w:rPr>
  </w:style>
  <w:style w:type="character" w:customStyle="1" w:styleId="Bodytext19">
    <w:name w:val="Body text (19)_"/>
    <w:basedOn w:val="a0"/>
    <w:link w:val="Bodytext191"/>
    <w:rsid w:val="0005182C"/>
    <w:rPr>
      <w:rFonts w:ascii="Century Schoolbook" w:hAnsi="Century Schoolbook"/>
      <w:spacing w:val="-11"/>
      <w:sz w:val="58"/>
      <w:szCs w:val="58"/>
      <w:lang w:bidi="he-IL"/>
    </w:rPr>
  </w:style>
  <w:style w:type="character" w:customStyle="1" w:styleId="Bodytext190">
    <w:name w:val="Body text (19)"/>
    <w:basedOn w:val="Bodytext19"/>
    <w:rsid w:val="0005182C"/>
    <w:rPr>
      <w:rFonts w:ascii="Century Schoolbook" w:hAnsi="Century Schoolbook"/>
      <w:color w:val="FFFFFF"/>
      <w:spacing w:val="-11"/>
      <w:sz w:val="58"/>
      <w:szCs w:val="58"/>
      <w:lang w:bidi="he-IL"/>
    </w:rPr>
  </w:style>
  <w:style w:type="character" w:customStyle="1" w:styleId="Heading5">
    <w:name w:val="Heading #5_"/>
    <w:basedOn w:val="a0"/>
    <w:link w:val="Heading51"/>
    <w:rsid w:val="0005182C"/>
    <w:rPr>
      <w:rFonts w:ascii="Candara" w:hAnsi="Candara"/>
      <w:b/>
      <w:bCs/>
      <w:spacing w:val="6"/>
      <w:sz w:val="25"/>
      <w:szCs w:val="25"/>
      <w:lang w:bidi="he-IL"/>
    </w:rPr>
  </w:style>
  <w:style w:type="character" w:customStyle="1" w:styleId="Heading50">
    <w:name w:val="Heading #5"/>
    <w:basedOn w:val="Heading5"/>
    <w:rsid w:val="0005182C"/>
    <w:rPr>
      <w:rFonts w:ascii="Candara" w:hAnsi="Candara"/>
      <w:b/>
      <w:bCs/>
      <w:spacing w:val="6"/>
      <w:sz w:val="25"/>
      <w:szCs w:val="25"/>
      <w:lang w:bidi="he-IL"/>
    </w:rPr>
  </w:style>
  <w:style w:type="character" w:customStyle="1" w:styleId="Bodytext200">
    <w:name w:val="Body text (20)_"/>
    <w:basedOn w:val="a0"/>
    <w:link w:val="Bodytext201"/>
    <w:rsid w:val="0005182C"/>
    <w:rPr>
      <w:rFonts w:ascii="Candara" w:hAnsi="Candara"/>
      <w:b/>
      <w:bCs/>
      <w:spacing w:val="6"/>
      <w:sz w:val="25"/>
      <w:szCs w:val="25"/>
      <w:lang w:bidi="he-IL"/>
    </w:rPr>
  </w:style>
  <w:style w:type="character" w:customStyle="1" w:styleId="Bodytext202">
    <w:name w:val="Body text (20)"/>
    <w:basedOn w:val="Bodytext200"/>
    <w:rsid w:val="0005182C"/>
    <w:rPr>
      <w:rFonts w:ascii="Candara" w:hAnsi="Candara"/>
      <w:b/>
      <w:bCs/>
      <w:spacing w:val="6"/>
      <w:sz w:val="25"/>
      <w:szCs w:val="25"/>
      <w:lang w:bidi="he-IL"/>
    </w:rPr>
  </w:style>
  <w:style w:type="character" w:customStyle="1" w:styleId="BodytextCandara">
    <w:name w:val="Body text + Candara"/>
    <w:aliases w:val="9,5 pt29,Bold14,Spacing 0 pt73"/>
    <w:basedOn w:val="Bodytext"/>
    <w:rsid w:val="0005182C"/>
    <w:rPr>
      <w:rFonts w:ascii="Candara" w:hAnsi="Candara" w:cs="Candara"/>
      <w:b/>
      <w:bCs/>
      <w:color w:val="FFFFFF"/>
      <w:spacing w:val="8"/>
      <w:sz w:val="19"/>
      <w:szCs w:val="19"/>
      <w:lang w:bidi="he-IL"/>
    </w:rPr>
  </w:style>
  <w:style w:type="character" w:customStyle="1" w:styleId="BodytextCandara24">
    <w:name w:val="Body text + Candara24"/>
    <w:aliases w:val="10 pt,Spacing 0 pt72"/>
    <w:basedOn w:val="Bodytext"/>
    <w:rsid w:val="0005182C"/>
    <w:rPr>
      <w:rFonts w:ascii="Candara" w:hAnsi="Candara" w:cs="Candara"/>
      <w:spacing w:val="3"/>
      <w:sz w:val="20"/>
      <w:szCs w:val="20"/>
      <w:lang w:bidi="he-IL"/>
    </w:rPr>
  </w:style>
  <w:style w:type="character" w:customStyle="1" w:styleId="BodytextCandara23">
    <w:name w:val="Body text + Candara23"/>
    <w:aliases w:val="10 pt7,Small Caps,Spacing 0 pt71"/>
    <w:basedOn w:val="Bodytext"/>
    <w:rsid w:val="0005182C"/>
    <w:rPr>
      <w:rFonts w:ascii="Candara" w:hAnsi="Candara" w:cs="Candara"/>
      <w:smallCaps/>
      <w:spacing w:val="3"/>
      <w:sz w:val="20"/>
      <w:szCs w:val="20"/>
      <w:lang w:bidi="he-IL"/>
    </w:rPr>
  </w:style>
  <w:style w:type="character" w:customStyle="1" w:styleId="Bodytext91">
    <w:name w:val="Body text + 9"/>
    <w:aliases w:val="5 pt28,Spacing 0 pt70"/>
    <w:basedOn w:val="Bodytext"/>
    <w:rsid w:val="0005182C"/>
    <w:rPr>
      <w:rFonts w:ascii="Century Schoolbook" w:hAnsi="Century Schoolbook"/>
      <w:spacing w:val="-2"/>
      <w:sz w:val="19"/>
      <w:szCs w:val="19"/>
      <w:lang w:bidi="he-IL"/>
    </w:rPr>
  </w:style>
  <w:style w:type="character" w:customStyle="1" w:styleId="BodytextCandara22">
    <w:name w:val="Body text + Candara22"/>
    <w:aliases w:val="5,5 pt27,Spacing 0 pt69"/>
    <w:basedOn w:val="Bodytext"/>
    <w:rsid w:val="0005182C"/>
    <w:rPr>
      <w:rFonts w:ascii="Candara" w:hAnsi="Candara" w:cs="Candara"/>
      <w:spacing w:val="7"/>
      <w:sz w:val="11"/>
      <w:szCs w:val="11"/>
      <w:lang w:bidi="he-IL"/>
    </w:rPr>
  </w:style>
  <w:style w:type="character" w:customStyle="1" w:styleId="Bodytext210">
    <w:name w:val="Body text (21)_"/>
    <w:basedOn w:val="a0"/>
    <w:link w:val="Bodytext211"/>
    <w:rsid w:val="0005182C"/>
    <w:rPr>
      <w:rFonts w:ascii="Candara" w:hAnsi="Candara"/>
      <w:spacing w:val="5"/>
      <w:sz w:val="18"/>
      <w:szCs w:val="18"/>
      <w:lang w:bidi="he-IL"/>
    </w:rPr>
  </w:style>
  <w:style w:type="character" w:customStyle="1" w:styleId="Heading5SmallCaps">
    <w:name w:val="Heading #5 + Small Caps"/>
    <w:basedOn w:val="Heading5"/>
    <w:rsid w:val="0005182C"/>
    <w:rPr>
      <w:rFonts w:ascii="Candara" w:hAnsi="Candara"/>
      <w:b/>
      <w:bCs/>
      <w:smallCaps/>
      <w:spacing w:val="6"/>
      <w:sz w:val="25"/>
      <w:szCs w:val="25"/>
      <w:lang w:bidi="he-IL"/>
    </w:rPr>
  </w:style>
  <w:style w:type="character" w:customStyle="1" w:styleId="Bodytext22">
    <w:name w:val="Body text (22)_"/>
    <w:basedOn w:val="a0"/>
    <w:link w:val="Bodytext221"/>
    <w:rsid w:val="0005182C"/>
    <w:rPr>
      <w:rFonts w:ascii="Candara" w:hAnsi="Candara"/>
      <w:b/>
      <w:bCs/>
      <w:spacing w:val="-4"/>
      <w:sz w:val="31"/>
      <w:szCs w:val="31"/>
      <w:lang w:bidi="he-IL"/>
    </w:rPr>
  </w:style>
  <w:style w:type="character" w:customStyle="1" w:styleId="Bodytext220">
    <w:name w:val="Body text (22)"/>
    <w:basedOn w:val="Bodytext22"/>
    <w:rsid w:val="0005182C"/>
    <w:rPr>
      <w:rFonts w:ascii="Candara" w:hAnsi="Candara"/>
      <w:b/>
      <w:bCs/>
      <w:color w:val="FFFFFF"/>
      <w:spacing w:val="-4"/>
      <w:sz w:val="31"/>
      <w:szCs w:val="31"/>
      <w:lang w:bidi="he-IL"/>
    </w:rPr>
  </w:style>
  <w:style w:type="character" w:customStyle="1" w:styleId="BodytextCandara21">
    <w:name w:val="Body text + Candara21"/>
    <w:aliases w:val="7 pt7,Bold13,Spacing 0 pt68"/>
    <w:basedOn w:val="Bodytext"/>
    <w:rsid w:val="0005182C"/>
    <w:rPr>
      <w:rFonts w:ascii="Candara" w:hAnsi="Candara" w:cs="Candara"/>
      <w:b/>
      <w:bCs/>
      <w:spacing w:val="1"/>
      <w:sz w:val="14"/>
      <w:szCs w:val="14"/>
      <w:lang w:bidi="he-IL"/>
    </w:rPr>
  </w:style>
  <w:style w:type="character" w:customStyle="1" w:styleId="Tablecaption2">
    <w:name w:val="Table caption (2)_"/>
    <w:basedOn w:val="a0"/>
    <w:link w:val="Tablecaption20"/>
    <w:rsid w:val="0005182C"/>
    <w:rPr>
      <w:rFonts w:ascii="Gungsuh" w:eastAsia="Gungsuh"/>
      <w:sz w:val="8"/>
      <w:szCs w:val="8"/>
      <w:lang w:bidi="he-IL"/>
    </w:rPr>
  </w:style>
  <w:style w:type="character" w:customStyle="1" w:styleId="Tablecaption3">
    <w:name w:val="Table caption (3)_"/>
    <w:basedOn w:val="a0"/>
    <w:link w:val="Tablecaption30"/>
    <w:rsid w:val="0005182C"/>
    <w:rPr>
      <w:rFonts w:ascii="Century Schoolbook" w:hAnsi="Century Schoolbook"/>
      <w:spacing w:val="-2"/>
      <w:sz w:val="14"/>
      <w:szCs w:val="14"/>
      <w:lang w:bidi="he-IL"/>
    </w:rPr>
  </w:style>
  <w:style w:type="character" w:customStyle="1" w:styleId="Tablecaption4">
    <w:name w:val="Table caption (4)_"/>
    <w:basedOn w:val="a0"/>
    <w:link w:val="Tablecaption40"/>
    <w:rsid w:val="0005182C"/>
    <w:rPr>
      <w:rFonts w:ascii="Candara" w:hAnsi="Candara"/>
      <w:b/>
      <w:bCs/>
      <w:sz w:val="14"/>
      <w:szCs w:val="14"/>
      <w:lang w:bidi="he-IL"/>
    </w:rPr>
  </w:style>
  <w:style w:type="character" w:customStyle="1" w:styleId="Bodytext16Candara">
    <w:name w:val="Body text (16) + Candara"/>
    <w:aliases w:val="98,5 pt26,Spacing 0 pt67"/>
    <w:basedOn w:val="Bodytext16"/>
    <w:rsid w:val="0005182C"/>
    <w:rPr>
      <w:rFonts w:ascii="Candara" w:hAnsi="Candara" w:cs="Candara"/>
      <w:b/>
      <w:bCs/>
      <w:noProof/>
      <w:spacing w:val="8"/>
      <w:sz w:val="19"/>
      <w:szCs w:val="19"/>
      <w:lang w:bidi="he-IL"/>
    </w:rPr>
  </w:style>
  <w:style w:type="character" w:customStyle="1" w:styleId="Bodytext23">
    <w:name w:val="Body text (23)_"/>
    <w:basedOn w:val="a0"/>
    <w:link w:val="Bodytext231"/>
    <w:rsid w:val="0005182C"/>
    <w:rPr>
      <w:rFonts w:ascii="Candara" w:hAnsi="Candara"/>
      <w:spacing w:val="5"/>
      <w:sz w:val="10"/>
      <w:szCs w:val="10"/>
      <w:lang w:bidi="he-IL"/>
    </w:rPr>
  </w:style>
  <w:style w:type="character" w:customStyle="1" w:styleId="Bodytext230">
    <w:name w:val="Body text (23)"/>
    <w:basedOn w:val="Bodytext23"/>
    <w:rsid w:val="0005182C"/>
    <w:rPr>
      <w:rFonts w:ascii="Candara" w:hAnsi="Candara"/>
      <w:spacing w:val="5"/>
      <w:sz w:val="10"/>
      <w:szCs w:val="10"/>
      <w:lang w:bidi="he-IL"/>
    </w:rPr>
  </w:style>
  <w:style w:type="character" w:customStyle="1" w:styleId="Picturecaption2">
    <w:name w:val="Picture caption (2)_"/>
    <w:basedOn w:val="a0"/>
    <w:link w:val="Picturecaption21"/>
    <w:rsid w:val="0005182C"/>
    <w:rPr>
      <w:rFonts w:ascii="Candara" w:hAnsi="Candara"/>
      <w:b/>
      <w:bCs/>
      <w:spacing w:val="-4"/>
      <w:sz w:val="31"/>
      <w:szCs w:val="31"/>
      <w:lang w:bidi="he-IL"/>
    </w:rPr>
  </w:style>
  <w:style w:type="character" w:customStyle="1" w:styleId="Picturecaption20">
    <w:name w:val="Picture caption (2)"/>
    <w:basedOn w:val="Picturecaption2"/>
    <w:rsid w:val="0005182C"/>
    <w:rPr>
      <w:rFonts w:ascii="Candara" w:hAnsi="Candara"/>
      <w:b/>
      <w:bCs/>
      <w:color w:val="FFFFFF"/>
      <w:spacing w:val="-4"/>
      <w:sz w:val="31"/>
      <w:szCs w:val="31"/>
      <w:lang w:bidi="he-IL"/>
    </w:rPr>
  </w:style>
  <w:style w:type="character" w:customStyle="1" w:styleId="Picturecaption3">
    <w:name w:val="Picture caption (3)_"/>
    <w:basedOn w:val="a0"/>
    <w:link w:val="Picturecaption31"/>
    <w:rsid w:val="0005182C"/>
    <w:rPr>
      <w:rFonts w:ascii="Candara" w:hAnsi="Candara"/>
      <w:spacing w:val="5"/>
      <w:sz w:val="10"/>
      <w:szCs w:val="10"/>
      <w:lang w:bidi="he-IL"/>
    </w:rPr>
  </w:style>
  <w:style w:type="character" w:customStyle="1" w:styleId="Picturecaption30">
    <w:name w:val="Picture caption (3)"/>
    <w:basedOn w:val="Picturecaption3"/>
    <w:rsid w:val="0005182C"/>
    <w:rPr>
      <w:rFonts w:ascii="Candara" w:hAnsi="Candara"/>
      <w:spacing w:val="5"/>
      <w:sz w:val="10"/>
      <w:szCs w:val="10"/>
      <w:lang w:bidi="he-IL"/>
    </w:rPr>
  </w:style>
  <w:style w:type="character" w:customStyle="1" w:styleId="Bodytext21Italic">
    <w:name w:val="Body text (21) + Italic"/>
    <w:aliases w:val="Spacing 0 pt66"/>
    <w:basedOn w:val="Bodytext210"/>
    <w:rsid w:val="0005182C"/>
    <w:rPr>
      <w:rFonts w:ascii="Candara" w:hAnsi="Candara"/>
      <w:i/>
      <w:iCs/>
      <w:spacing w:val="-5"/>
      <w:sz w:val="18"/>
      <w:szCs w:val="18"/>
      <w:lang w:bidi="he-IL"/>
    </w:rPr>
  </w:style>
  <w:style w:type="character" w:customStyle="1" w:styleId="Picturecaption">
    <w:name w:val="Picture caption_"/>
    <w:basedOn w:val="a0"/>
    <w:link w:val="Picturecaption1"/>
    <w:rsid w:val="0005182C"/>
    <w:rPr>
      <w:rFonts w:ascii="Candara" w:hAnsi="Candara"/>
      <w:spacing w:val="5"/>
      <w:sz w:val="18"/>
      <w:szCs w:val="18"/>
      <w:lang w:bidi="he-IL"/>
    </w:rPr>
  </w:style>
  <w:style w:type="character" w:customStyle="1" w:styleId="11">
    <w:name w:val="Основной текст1"/>
    <w:basedOn w:val="Bodytext"/>
    <w:rsid w:val="0005182C"/>
    <w:rPr>
      <w:rFonts w:ascii="Century Schoolbook" w:hAnsi="Century Schoolbook"/>
      <w:spacing w:val="1"/>
      <w:sz w:val="18"/>
      <w:szCs w:val="18"/>
      <w:lang w:bidi="he-IL"/>
    </w:rPr>
  </w:style>
  <w:style w:type="character" w:customStyle="1" w:styleId="Bodytext24">
    <w:name w:val="Body text (24)_"/>
    <w:basedOn w:val="a0"/>
    <w:link w:val="Bodytext240"/>
    <w:rsid w:val="0005182C"/>
    <w:rPr>
      <w:rFonts w:ascii="Verdana" w:hAnsi="Verdana"/>
      <w:i/>
      <w:iCs/>
      <w:spacing w:val="-2"/>
      <w:sz w:val="14"/>
      <w:szCs w:val="14"/>
      <w:lang w:bidi="he-IL"/>
    </w:rPr>
  </w:style>
  <w:style w:type="character" w:customStyle="1" w:styleId="BodytextCandara20">
    <w:name w:val="Body text + Candara20"/>
    <w:aliases w:val="Bold12,Small Caps4,Spacing 0 pt65"/>
    <w:basedOn w:val="Bodytext"/>
    <w:rsid w:val="0005182C"/>
    <w:rPr>
      <w:rFonts w:ascii="Candara" w:hAnsi="Candara" w:cs="Candara"/>
      <w:b/>
      <w:bCs/>
      <w:smallCaps/>
      <w:color w:val="FFFFFF"/>
      <w:spacing w:val="1"/>
      <w:sz w:val="18"/>
      <w:szCs w:val="18"/>
      <w:lang w:bidi="he-IL"/>
    </w:rPr>
  </w:style>
  <w:style w:type="character" w:customStyle="1" w:styleId="BodytextCandara19">
    <w:name w:val="Body text + Candara19"/>
    <w:aliases w:val="Bold11,Spacing 0 pt64"/>
    <w:basedOn w:val="Bodytext"/>
    <w:rsid w:val="0005182C"/>
    <w:rPr>
      <w:rFonts w:ascii="Candara" w:hAnsi="Candara" w:cs="Candara"/>
      <w:b/>
      <w:bCs/>
      <w:color w:val="FFFFFF"/>
      <w:spacing w:val="1"/>
      <w:sz w:val="18"/>
      <w:szCs w:val="18"/>
      <w:lang w:bidi="he-IL"/>
    </w:rPr>
  </w:style>
  <w:style w:type="character" w:customStyle="1" w:styleId="Tablecaption">
    <w:name w:val="Table caption_"/>
    <w:basedOn w:val="a0"/>
    <w:link w:val="Tablecaption1"/>
    <w:rsid w:val="0005182C"/>
    <w:rPr>
      <w:rFonts w:ascii="Candara" w:hAnsi="Candara"/>
      <w:spacing w:val="5"/>
      <w:sz w:val="18"/>
      <w:szCs w:val="18"/>
      <w:lang w:bidi="he-IL"/>
    </w:rPr>
  </w:style>
  <w:style w:type="character" w:customStyle="1" w:styleId="TablecaptionItalic">
    <w:name w:val="Table caption + Italic"/>
    <w:aliases w:val="Spacing 0 pt63"/>
    <w:basedOn w:val="Tablecaption"/>
    <w:rsid w:val="0005182C"/>
    <w:rPr>
      <w:rFonts w:ascii="Candara" w:hAnsi="Candara"/>
      <w:i/>
      <w:iCs/>
      <w:spacing w:val="-5"/>
      <w:sz w:val="18"/>
      <w:szCs w:val="18"/>
      <w:lang w:bidi="he-IL"/>
    </w:rPr>
  </w:style>
  <w:style w:type="character" w:customStyle="1" w:styleId="Bodytext212">
    <w:name w:val="Body text (21)"/>
    <w:basedOn w:val="Bodytext210"/>
    <w:rsid w:val="0005182C"/>
    <w:rPr>
      <w:rFonts w:ascii="Candara" w:hAnsi="Candara"/>
      <w:spacing w:val="5"/>
      <w:sz w:val="18"/>
      <w:szCs w:val="18"/>
      <w:lang w:bidi="he-IL"/>
    </w:rPr>
  </w:style>
  <w:style w:type="character" w:customStyle="1" w:styleId="Bodytext213">
    <w:name w:val="Body text (21)3"/>
    <w:basedOn w:val="Bodytext210"/>
    <w:rsid w:val="0005182C"/>
    <w:rPr>
      <w:rFonts w:ascii="Candara" w:hAnsi="Candara"/>
      <w:spacing w:val="5"/>
      <w:sz w:val="18"/>
      <w:szCs w:val="18"/>
      <w:lang w:bidi="he-IL"/>
    </w:rPr>
  </w:style>
  <w:style w:type="character" w:customStyle="1" w:styleId="Heading6">
    <w:name w:val="Heading #6_"/>
    <w:basedOn w:val="a0"/>
    <w:link w:val="Heading61"/>
    <w:rsid w:val="0005182C"/>
    <w:rPr>
      <w:rFonts w:ascii="Candara" w:hAnsi="Candara"/>
      <w:b/>
      <w:bCs/>
      <w:spacing w:val="3"/>
      <w:sz w:val="25"/>
      <w:szCs w:val="25"/>
      <w:lang w:bidi="he-IL"/>
    </w:rPr>
  </w:style>
  <w:style w:type="character" w:customStyle="1" w:styleId="Heading6SmallCaps">
    <w:name w:val="Heading #6 + Small Caps"/>
    <w:basedOn w:val="Heading6"/>
    <w:rsid w:val="0005182C"/>
    <w:rPr>
      <w:rFonts w:ascii="Candara" w:hAnsi="Candara"/>
      <w:b/>
      <w:bCs/>
      <w:smallCaps/>
      <w:spacing w:val="3"/>
      <w:sz w:val="25"/>
      <w:szCs w:val="25"/>
      <w:lang w:bidi="he-IL"/>
    </w:rPr>
  </w:style>
  <w:style w:type="character" w:customStyle="1" w:styleId="Bodytext25">
    <w:name w:val="Body text (25)_"/>
    <w:basedOn w:val="a0"/>
    <w:link w:val="Bodytext251"/>
    <w:rsid w:val="0005182C"/>
    <w:rPr>
      <w:rFonts w:ascii="Candara" w:hAnsi="Candara"/>
      <w:spacing w:val="2"/>
      <w:lang w:bidi="he-IL"/>
    </w:rPr>
  </w:style>
  <w:style w:type="character" w:customStyle="1" w:styleId="Bodytext5Spacing1pt">
    <w:name w:val="Body text (5) + Spacing 1 pt"/>
    <w:basedOn w:val="Bodytext5"/>
    <w:rsid w:val="0005182C"/>
    <w:rPr>
      <w:rFonts w:ascii="Century Schoolbook" w:hAnsi="Century Schoolbook"/>
      <w:b/>
      <w:bCs/>
      <w:color w:val="FFFFFF"/>
      <w:spacing w:val="23"/>
      <w:sz w:val="38"/>
      <w:szCs w:val="38"/>
      <w:lang w:bidi="he-IL"/>
    </w:rPr>
  </w:style>
  <w:style w:type="character" w:customStyle="1" w:styleId="Bodytext19Spacing0pt">
    <w:name w:val="Body text (19) + Spacing 0 pt"/>
    <w:basedOn w:val="Bodytext19"/>
    <w:rsid w:val="0005182C"/>
    <w:rPr>
      <w:rFonts w:ascii="Century Schoolbook" w:hAnsi="Century Schoolbook"/>
      <w:color w:val="FFFFFF"/>
      <w:spacing w:val="-9"/>
      <w:sz w:val="58"/>
      <w:szCs w:val="58"/>
      <w:lang w:bidi="he-IL"/>
    </w:rPr>
  </w:style>
  <w:style w:type="character" w:customStyle="1" w:styleId="Heading4Spacing0pt">
    <w:name w:val="Heading #4 + Spacing 0 pt"/>
    <w:basedOn w:val="Heading4"/>
    <w:rsid w:val="0005182C"/>
    <w:rPr>
      <w:rFonts w:ascii="Century Schoolbook" w:hAnsi="Century Schoolbook"/>
      <w:spacing w:val="-9"/>
      <w:sz w:val="58"/>
      <w:szCs w:val="58"/>
      <w:lang w:bidi="he-IL"/>
    </w:rPr>
  </w:style>
  <w:style w:type="character" w:customStyle="1" w:styleId="Bodytext26">
    <w:name w:val="Body text (26)_"/>
    <w:basedOn w:val="a0"/>
    <w:link w:val="Bodytext261"/>
    <w:rsid w:val="0005182C"/>
    <w:rPr>
      <w:rFonts w:ascii="Century Schoolbook" w:hAnsi="Century Schoolbook"/>
      <w:spacing w:val="1"/>
      <w:sz w:val="18"/>
      <w:szCs w:val="18"/>
      <w:lang w:bidi="he-IL"/>
    </w:rPr>
  </w:style>
  <w:style w:type="character" w:customStyle="1" w:styleId="Bodytext260">
    <w:name w:val="Body text (26)"/>
    <w:basedOn w:val="Bodytext26"/>
    <w:rsid w:val="0005182C"/>
    <w:rPr>
      <w:rFonts w:ascii="Century Schoolbook" w:hAnsi="Century Schoolbook"/>
      <w:noProof/>
      <w:spacing w:val="1"/>
      <w:sz w:val="18"/>
      <w:szCs w:val="18"/>
      <w:lang w:bidi="he-IL"/>
    </w:rPr>
  </w:style>
  <w:style w:type="character" w:customStyle="1" w:styleId="Picturecaption4">
    <w:name w:val="Picture caption (4)_"/>
    <w:basedOn w:val="a0"/>
    <w:link w:val="Picturecaption41"/>
    <w:rsid w:val="0005182C"/>
    <w:rPr>
      <w:rFonts w:ascii="Candara" w:hAnsi="Candara"/>
      <w:spacing w:val="2"/>
      <w:lang w:bidi="he-IL"/>
    </w:rPr>
  </w:style>
  <w:style w:type="character" w:customStyle="1" w:styleId="Heading60">
    <w:name w:val="Heading #6"/>
    <w:basedOn w:val="Heading6"/>
    <w:rsid w:val="0005182C"/>
    <w:rPr>
      <w:rFonts w:ascii="Candara" w:hAnsi="Candara"/>
      <w:b/>
      <w:bCs/>
      <w:spacing w:val="3"/>
      <w:sz w:val="25"/>
      <w:szCs w:val="25"/>
      <w:lang w:bidi="he-IL"/>
    </w:rPr>
  </w:style>
  <w:style w:type="character" w:customStyle="1" w:styleId="Bodytext12Spacing0pt">
    <w:name w:val="Body text (12) + Spacing 0 pt"/>
    <w:basedOn w:val="Bodytext12"/>
    <w:rsid w:val="0005182C"/>
    <w:rPr>
      <w:rFonts w:ascii="Candara" w:hAnsi="Candara"/>
      <w:b/>
      <w:bCs/>
      <w:color w:val="FFFFFF"/>
      <w:spacing w:val="3"/>
      <w:sz w:val="14"/>
      <w:szCs w:val="14"/>
      <w:lang w:bidi="he-IL"/>
    </w:rPr>
  </w:style>
  <w:style w:type="character" w:customStyle="1" w:styleId="Bodytext12CenturySchoolbook">
    <w:name w:val="Body text (12) + Century Schoolbook"/>
    <w:aliases w:val="6,5 pt25,Spacing 0 pt62"/>
    <w:basedOn w:val="Bodytext12"/>
    <w:rsid w:val="0005182C"/>
    <w:rPr>
      <w:rFonts w:ascii="Century Schoolbook" w:hAnsi="Century Schoolbook" w:cs="Century Schoolbook"/>
      <w:b/>
      <w:bCs/>
      <w:color w:val="FFFFFF"/>
      <w:spacing w:val="0"/>
      <w:sz w:val="13"/>
      <w:szCs w:val="13"/>
      <w:lang w:bidi="he-IL"/>
    </w:rPr>
  </w:style>
  <w:style w:type="character" w:customStyle="1" w:styleId="Bodytext27">
    <w:name w:val="Body text (27)_"/>
    <w:basedOn w:val="a0"/>
    <w:link w:val="Bodytext271"/>
    <w:rsid w:val="0005182C"/>
    <w:rPr>
      <w:rFonts w:ascii="Century Schoolbook" w:hAnsi="Century Schoolbook"/>
      <w:b/>
      <w:bCs/>
      <w:sz w:val="13"/>
      <w:szCs w:val="13"/>
      <w:lang w:bidi="he-IL"/>
    </w:rPr>
  </w:style>
  <w:style w:type="character" w:customStyle="1" w:styleId="Bodytext270">
    <w:name w:val="Body text (27)"/>
    <w:basedOn w:val="Bodytext27"/>
    <w:rsid w:val="0005182C"/>
    <w:rPr>
      <w:rFonts w:ascii="Century Schoolbook" w:hAnsi="Century Schoolbook"/>
      <w:b/>
      <w:bCs/>
      <w:color w:val="FFFFFF"/>
      <w:sz w:val="13"/>
      <w:szCs w:val="13"/>
      <w:lang w:bidi="he-IL"/>
    </w:rPr>
  </w:style>
  <w:style w:type="character" w:customStyle="1" w:styleId="Bodytext12CenturySchoolbook2">
    <w:name w:val="Body text (12) + Century Schoolbook2"/>
    <w:aliases w:val="7,5 pt24,Not Bold,Italic17,Spacing 0 pt61"/>
    <w:basedOn w:val="Bodytext12"/>
    <w:rsid w:val="0005182C"/>
    <w:rPr>
      <w:rFonts w:ascii="Century Schoolbook" w:hAnsi="Century Schoolbook" w:cs="Century Schoolbook"/>
      <w:b/>
      <w:bCs/>
      <w:i/>
      <w:iCs/>
      <w:color w:val="FFFFFF"/>
      <w:spacing w:val="-19"/>
      <w:sz w:val="15"/>
      <w:szCs w:val="15"/>
      <w:lang w:val="ru-RU" w:eastAsia="ru-RU" w:bidi="he-IL"/>
    </w:rPr>
  </w:style>
  <w:style w:type="character" w:customStyle="1" w:styleId="Bodytext12CenturySchoolbook1">
    <w:name w:val="Body text (12) + Century Schoolbook1"/>
    <w:aliases w:val="76,5 pt23,Not Bold2,Italic16,Spacing 0 pt60"/>
    <w:basedOn w:val="Bodytext12"/>
    <w:rsid w:val="0005182C"/>
    <w:rPr>
      <w:rFonts w:ascii="Century Schoolbook" w:hAnsi="Century Schoolbook" w:cs="Century Schoolbook"/>
      <w:b/>
      <w:bCs/>
      <w:i/>
      <w:iCs/>
      <w:color w:val="FFFFFF"/>
      <w:spacing w:val="-19"/>
      <w:sz w:val="15"/>
      <w:szCs w:val="15"/>
      <w:lang w:val="ru-RU" w:eastAsia="ru-RU" w:bidi="he-IL"/>
    </w:rPr>
  </w:style>
  <w:style w:type="character" w:customStyle="1" w:styleId="Bodytext12Spacing0pt4">
    <w:name w:val="Body text (12) + Spacing 0 pt4"/>
    <w:basedOn w:val="Bodytext12"/>
    <w:rsid w:val="0005182C"/>
    <w:rPr>
      <w:rFonts w:ascii="Candara" w:hAnsi="Candara"/>
      <w:b/>
      <w:bCs/>
      <w:color w:val="FFFFFF"/>
      <w:spacing w:val="3"/>
      <w:sz w:val="14"/>
      <w:szCs w:val="14"/>
      <w:lang w:val="ru-RU" w:eastAsia="ru-RU" w:bidi="he-IL"/>
    </w:rPr>
  </w:style>
  <w:style w:type="character" w:customStyle="1" w:styleId="Bodytext250">
    <w:name w:val="Body text (25)"/>
    <w:basedOn w:val="Bodytext25"/>
    <w:rsid w:val="0005182C"/>
    <w:rPr>
      <w:rFonts w:ascii="Candara" w:hAnsi="Candara"/>
      <w:color w:val="FFFFFF"/>
      <w:spacing w:val="2"/>
      <w:lang w:val="kk-KZ" w:eastAsia="kk-KZ" w:bidi="he-IL"/>
    </w:rPr>
  </w:style>
  <w:style w:type="character" w:customStyle="1" w:styleId="Bodytext25CenturySchoolbook">
    <w:name w:val="Body text (25) + Century Schoolbook"/>
    <w:aliases w:val="97,5 pt22,Spacing 0 pt59"/>
    <w:basedOn w:val="Bodytext25"/>
    <w:rsid w:val="0005182C"/>
    <w:rPr>
      <w:rFonts w:ascii="Century Schoolbook" w:hAnsi="Century Schoolbook" w:cs="Century Schoolbook"/>
      <w:noProof/>
      <w:color w:val="FFFFFF"/>
      <w:spacing w:val="0"/>
      <w:sz w:val="19"/>
      <w:szCs w:val="19"/>
      <w:lang w:bidi="he-IL"/>
    </w:rPr>
  </w:style>
  <w:style w:type="character" w:customStyle="1" w:styleId="Bodytext12Spacing2pt">
    <w:name w:val="Body text (12) + Spacing 2 pt"/>
    <w:basedOn w:val="Bodytext12"/>
    <w:rsid w:val="0005182C"/>
    <w:rPr>
      <w:rFonts w:ascii="Candara" w:hAnsi="Candara"/>
      <w:b/>
      <w:bCs/>
      <w:color w:val="FFFFFF"/>
      <w:spacing w:val="55"/>
      <w:sz w:val="14"/>
      <w:szCs w:val="14"/>
      <w:lang w:val="kk-KZ" w:eastAsia="kk-KZ" w:bidi="he-IL"/>
    </w:rPr>
  </w:style>
  <w:style w:type="character" w:customStyle="1" w:styleId="Bodytext28">
    <w:name w:val="Body text (28)_"/>
    <w:basedOn w:val="a0"/>
    <w:link w:val="Bodytext281"/>
    <w:rsid w:val="0005182C"/>
    <w:rPr>
      <w:rFonts w:ascii="Candara" w:hAnsi="Candara"/>
      <w:b/>
      <w:bCs/>
      <w:spacing w:val="-14"/>
      <w:sz w:val="27"/>
      <w:szCs w:val="27"/>
      <w:lang w:bidi="he-IL"/>
    </w:rPr>
  </w:style>
  <w:style w:type="character" w:customStyle="1" w:styleId="Bodytext280">
    <w:name w:val="Body text (28)"/>
    <w:basedOn w:val="Bodytext28"/>
    <w:rsid w:val="0005182C"/>
    <w:rPr>
      <w:rFonts w:ascii="Candara" w:hAnsi="Candara"/>
      <w:b/>
      <w:bCs/>
      <w:color w:val="FFFFFF"/>
      <w:spacing w:val="-14"/>
      <w:sz w:val="27"/>
      <w:szCs w:val="27"/>
      <w:lang w:bidi="he-IL"/>
    </w:rPr>
  </w:style>
  <w:style w:type="character" w:customStyle="1" w:styleId="Bodytext282">
    <w:name w:val="Body text (28)2"/>
    <w:basedOn w:val="Bodytext28"/>
    <w:rsid w:val="0005182C"/>
    <w:rPr>
      <w:rFonts w:ascii="Candara" w:hAnsi="Candara"/>
      <w:b/>
      <w:bCs/>
      <w:color w:val="FFFFFF"/>
      <w:spacing w:val="-14"/>
      <w:sz w:val="27"/>
      <w:szCs w:val="27"/>
      <w:lang w:bidi="he-IL"/>
    </w:rPr>
  </w:style>
  <w:style w:type="character" w:customStyle="1" w:styleId="Bodytext29">
    <w:name w:val="Body text (29)_"/>
    <w:basedOn w:val="a0"/>
    <w:link w:val="Bodytext291"/>
    <w:rsid w:val="0005182C"/>
    <w:rPr>
      <w:rFonts w:ascii="Candara" w:hAnsi="Candara"/>
      <w:spacing w:val="-7"/>
      <w:sz w:val="18"/>
      <w:szCs w:val="18"/>
      <w:lang w:bidi="he-IL"/>
    </w:rPr>
  </w:style>
  <w:style w:type="character" w:customStyle="1" w:styleId="Bodytext290">
    <w:name w:val="Body text (29)"/>
    <w:basedOn w:val="Bodytext29"/>
    <w:rsid w:val="0005182C"/>
    <w:rPr>
      <w:rFonts w:ascii="Candara" w:hAnsi="Candara"/>
      <w:color w:val="FFFFFF"/>
      <w:spacing w:val="-7"/>
      <w:sz w:val="18"/>
      <w:szCs w:val="18"/>
      <w:lang w:bidi="he-IL"/>
    </w:rPr>
  </w:style>
  <w:style w:type="character" w:customStyle="1" w:styleId="Picturecaption40">
    <w:name w:val="Picture caption (4)"/>
    <w:basedOn w:val="Picturecaption4"/>
    <w:rsid w:val="0005182C"/>
    <w:rPr>
      <w:rFonts w:ascii="Candara" w:hAnsi="Candara"/>
      <w:color w:val="FFFFFF"/>
      <w:spacing w:val="2"/>
      <w:lang w:bidi="he-IL"/>
    </w:rPr>
  </w:style>
  <w:style w:type="character" w:customStyle="1" w:styleId="Picturecaption4CenturySchoolbook">
    <w:name w:val="Picture caption (4) + Century Schoolbook"/>
    <w:aliases w:val="96,5 pt21,Spacing 0 pt58"/>
    <w:basedOn w:val="Picturecaption4"/>
    <w:rsid w:val="0005182C"/>
    <w:rPr>
      <w:rFonts w:ascii="Century Schoolbook" w:hAnsi="Century Schoolbook" w:cs="Century Schoolbook"/>
      <w:noProof/>
      <w:color w:val="FFFFFF"/>
      <w:spacing w:val="0"/>
      <w:sz w:val="19"/>
      <w:szCs w:val="19"/>
      <w:lang w:bidi="he-IL"/>
    </w:rPr>
  </w:style>
  <w:style w:type="character" w:customStyle="1" w:styleId="Picturecaption5">
    <w:name w:val="Picture caption (5)_"/>
    <w:basedOn w:val="a0"/>
    <w:link w:val="Picturecaption51"/>
    <w:rsid w:val="0005182C"/>
    <w:rPr>
      <w:rFonts w:ascii="Candara" w:hAnsi="Candara"/>
      <w:b/>
      <w:bCs/>
      <w:spacing w:val="3"/>
      <w:sz w:val="14"/>
      <w:szCs w:val="14"/>
      <w:lang w:bidi="he-IL"/>
    </w:rPr>
  </w:style>
  <w:style w:type="character" w:customStyle="1" w:styleId="Picturecaption50">
    <w:name w:val="Picture caption (5)"/>
    <w:basedOn w:val="Picturecaption5"/>
    <w:rsid w:val="0005182C"/>
    <w:rPr>
      <w:rFonts w:ascii="Candara" w:hAnsi="Candara"/>
      <w:b/>
      <w:bCs/>
      <w:color w:val="FFFFFF"/>
      <w:spacing w:val="3"/>
      <w:sz w:val="14"/>
      <w:szCs w:val="14"/>
      <w:lang w:bidi="he-IL"/>
    </w:rPr>
  </w:style>
  <w:style w:type="character" w:customStyle="1" w:styleId="Bodytext12Spacing0pt3">
    <w:name w:val="Body text (12) + Spacing 0 pt3"/>
    <w:basedOn w:val="Bodytext12"/>
    <w:rsid w:val="0005182C"/>
    <w:rPr>
      <w:rFonts w:ascii="Candara" w:hAnsi="Candara"/>
      <w:b/>
      <w:bCs/>
      <w:spacing w:val="3"/>
      <w:sz w:val="14"/>
      <w:szCs w:val="14"/>
      <w:lang w:bidi="he-IL"/>
    </w:rPr>
  </w:style>
  <w:style w:type="character" w:customStyle="1" w:styleId="Bodytext23Spacing0pt">
    <w:name w:val="Body text (23) + Spacing 0 pt"/>
    <w:basedOn w:val="Bodytext23"/>
    <w:rsid w:val="0005182C"/>
    <w:rPr>
      <w:rFonts w:ascii="Candara" w:hAnsi="Candara"/>
      <w:spacing w:val="4"/>
      <w:sz w:val="10"/>
      <w:szCs w:val="10"/>
      <w:lang w:bidi="he-IL"/>
    </w:rPr>
  </w:style>
  <w:style w:type="character" w:customStyle="1" w:styleId="BodytextCandara18">
    <w:name w:val="Body text + Candara18"/>
    <w:aliases w:val="95,5 pt20,Bold10,Spacing 0 pt57"/>
    <w:basedOn w:val="Bodytext"/>
    <w:rsid w:val="0005182C"/>
    <w:rPr>
      <w:rFonts w:ascii="Candara" w:hAnsi="Candara" w:cs="Candara"/>
      <w:b/>
      <w:bCs/>
      <w:color w:val="FFFFFF"/>
      <w:spacing w:val="5"/>
      <w:sz w:val="19"/>
      <w:szCs w:val="19"/>
      <w:lang w:bidi="he-IL"/>
    </w:rPr>
  </w:style>
  <w:style w:type="character" w:customStyle="1" w:styleId="BodytextCandara17">
    <w:name w:val="Body text + Candara17"/>
    <w:aliases w:val="10 pt6,Spacing 0 pt56"/>
    <w:basedOn w:val="Bodytext"/>
    <w:rsid w:val="0005182C"/>
    <w:rPr>
      <w:rFonts w:ascii="Candara" w:hAnsi="Candara" w:cs="Candara"/>
      <w:spacing w:val="2"/>
      <w:sz w:val="20"/>
      <w:szCs w:val="20"/>
      <w:lang w:bidi="he-IL"/>
    </w:rPr>
  </w:style>
  <w:style w:type="character" w:customStyle="1" w:styleId="Picturecaption0">
    <w:name w:val="Picture caption"/>
    <w:basedOn w:val="Picturecaption"/>
    <w:rsid w:val="0005182C"/>
    <w:rPr>
      <w:rFonts w:ascii="Candara" w:hAnsi="Candara"/>
      <w:spacing w:val="5"/>
      <w:sz w:val="18"/>
      <w:szCs w:val="18"/>
      <w:lang w:bidi="he-IL"/>
    </w:rPr>
  </w:style>
  <w:style w:type="character" w:customStyle="1" w:styleId="Picturecaption6">
    <w:name w:val="Picture caption (6)_"/>
    <w:basedOn w:val="a0"/>
    <w:link w:val="Picturecaption60"/>
    <w:rsid w:val="0005182C"/>
    <w:rPr>
      <w:rFonts w:ascii="Candara" w:hAnsi="Candara"/>
      <w:i/>
      <w:iCs/>
      <w:spacing w:val="-6"/>
      <w:sz w:val="18"/>
      <w:szCs w:val="18"/>
      <w:lang w:bidi="he-IL"/>
    </w:rPr>
  </w:style>
  <w:style w:type="character" w:customStyle="1" w:styleId="Picturecaption6NotItalic">
    <w:name w:val="Picture caption (6) + Not Italic"/>
    <w:aliases w:val="Spacing 0 pt55"/>
    <w:basedOn w:val="Picturecaption6"/>
    <w:rsid w:val="0005182C"/>
    <w:rPr>
      <w:rFonts w:ascii="Candara" w:hAnsi="Candara"/>
      <w:i/>
      <w:iCs/>
      <w:spacing w:val="5"/>
      <w:sz w:val="18"/>
      <w:szCs w:val="18"/>
      <w:lang w:bidi="he-IL"/>
    </w:rPr>
  </w:style>
  <w:style w:type="character" w:customStyle="1" w:styleId="Bodytext21Italic3">
    <w:name w:val="Body text (21) + Italic3"/>
    <w:aliases w:val="Spacing 0 pt54"/>
    <w:basedOn w:val="Bodytext210"/>
    <w:rsid w:val="0005182C"/>
    <w:rPr>
      <w:rFonts w:ascii="Candara" w:hAnsi="Candara"/>
      <w:i/>
      <w:iCs/>
      <w:spacing w:val="-6"/>
      <w:sz w:val="18"/>
      <w:szCs w:val="18"/>
      <w:lang w:bidi="he-IL"/>
    </w:rPr>
  </w:style>
  <w:style w:type="character" w:customStyle="1" w:styleId="BodytextCandara16">
    <w:name w:val="Body text + Candara16"/>
    <w:aliases w:val="54,5 pt19,Spacing 0 pt53"/>
    <w:basedOn w:val="Bodytext"/>
    <w:rsid w:val="0005182C"/>
    <w:rPr>
      <w:rFonts w:ascii="Candara" w:hAnsi="Candara" w:cs="Candara"/>
      <w:spacing w:val="5"/>
      <w:sz w:val="11"/>
      <w:szCs w:val="11"/>
      <w:lang w:bidi="he-IL"/>
    </w:rPr>
  </w:style>
  <w:style w:type="character" w:customStyle="1" w:styleId="Picturecaption7">
    <w:name w:val="Picture caption (7)_"/>
    <w:basedOn w:val="a0"/>
    <w:link w:val="Picturecaption70"/>
    <w:rsid w:val="0005182C"/>
    <w:rPr>
      <w:rFonts w:ascii="Candara" w:hAnsi="Candara"/>
      <w:b/>
      <w:bCs/>
      <w:sz w:val="18"/>
      <w:szCs w:val="18"/>
      <w:lang w:bidi="he-IL"/>
    </w:rPr>
  </w:style>
  <w:style w:type="character" w:customStyle="1" w:styleId="Picturecaption4CenturySchoolbook2">
    <w:name w:val="Picture caption (4) + Century Schoolbook2"/>
    <w:aliases w:val="94,5 pt18,Spacing 0 pt52"/>
    <w:basedOn w:val="Picturecaption4"/>
    <w:rsid w:val="0005182C"/>
    <w:rPr>
      <w:rFonts w:ascii="Century Schoolbook" w:hAnsi="Century Schoolbook" w:cs="Century Schoolbook"/>
      <w:noProof/>
      <w:spacing w:val="0"/>
      <w:sz w:val="19"/>
      <w:szCs w:val="19"/>
      <w:lang w:bidi="he-IL"/>
    </w:rPr>
  </w:style>
  <w:style w:type="character" w:customStyle="1" w:styleId="Picturecaption4CenturySchoolbook1">
    <w:name w:val="Picture caption (4) + Century Schoolbook1"/>
    <w:aliases w:val="75,5 pt17,Italic15,Spacing -1 pt"/>
    <w:basedOn w:val="Picturecaption4"/>
    <w:rsid w:val="0005182C"/>
    <w:rPr>
      <w:rFonts w:ascii="Century Schoolbook" w:hAnsi="Century Schoolbook" w:cs="Century Schoolbook"/>
      <w:i/>
      <w:iCs/>
      <w:spacing w:val="-25"/>
      <w:sz w:val="15"/>
      <w:szCs w:val="15"/>
      <w:lang w:val="kk-KZ" w:eastAsia="kk-KZ" w:bidi="he-IL"/>
    </w:rPr>
  </w:style>
  <w:style w:type="character" w:customStyle="1" w:styleId="Picturecaption3Spacing0pt">
    <w:name w:val="Picture caption (3) + Spacing 0 pt"/>
    <w:basedOn w:val="Picturecaption3"/>
    <w:rsid w:val="0005182C"/>
    <w:rPr>
      <w:rFonts w:ascii="Candara" w:hAnsi="Candara"/>
      <w:spacing w:val="4"/>
      <w:sz w:val="10"/>
      <w:szCs w:val="10"/>
      <w:lang w:bidi="he-IL"/>
    </w:rPr>
  </w:style>
  <w:style w:type="character" w:customStyle="1" w:styleId="Bodytext300">
    <w:name w:val="Body text (30)_"/>
    <w:basedOn w:val="a0"/>
    <w:link w:val="Bodytext301"/>
    <w:rsid w:val="0005182C"/>
    <w:rPr>
      <w:rFonts w:ascii="Candara" w:hAnsi="Candara"/>
      <w:b/>
      <w:bCs/>
      <w:sz w:val="18"/>
      <w:szCs w:val="18"/>
      <w:lang w:bidi="he-IL"/>
    </w:rPr>
  </w:style>
  <w:style w:type="character" w:customStyle="1" w:styleId="Bodytext310">
    <w:name w:val="Body text (31)_"/>
    <w:basedOn w:val="a0"/>
    <w:link w:val="Bodytext311"/>
    <w:rsid w:val="0005182C"/>
    <w:rPr>
      <w:rFonts w:ascii="Candara" w:hAnsi="Candara"/>
      <w:b/>
      <w:bCs/>
      <w:spacing w:val="-2"/>
      <w:sz w:val="16"/>
      <w:szCs w:val="16"/>
      <w:lang w:bidi="he-IL"/>
    </w:rPr>
  </w:style>
  <w:style w:type="character" w:customStyle="1" w:styleId="Picturecaption3Spacing0pt1">
    <w:name w:val="Picture caption (3) + Spacing 0 pt1"/>
    <w:basedOn w:val="Picturecaption3"/>
    <w:rsid w:val="0005182C"/>
    <w:rPr>
      <w:rFonts w:ascii="Candara" w:hAnsi="Candara"/>
      <w:spacing w:val="4"/>
      <w:sz w:val="10"/>
      <w:szCs w:val="10"/>
      <w:lang w:bidi="he-IL"/>
    </w:rPr>
  </w:style>
  <w:style w:type="character" w:customStyle="1" w:styleId="Bodytext25CenturySchoolbook3">
    <w:name w:val="Body text (25) + Century Schoolbook3"/>
    <w:aliases w:val="74,5 pt16,Italic14,Spacing 0 pt51"/>
    <w:basedOn w:val="Bodytext25"/>
    <w:rsid w:val="0005182C"/>
    <w:rPr>
      <w:rFonts w:ascii="Century Schoolbook" w:hAnsi="Century Schoolbook" w:cs="Century Schoolbook"/>
      <w:i/>
      <w:iCs/>
      <w:spacing w:val="3"/>
      <w:sz w:val="15"/>
      <w:szCs w:val="15"/>
      <w:lang w:bidi="he-IL"/>
    </w:rPr>
  </w:style>
  <w:style w:type="character" w:customStyle="1" w:styleId="Bodytext20Spacing0pt">
    <w:name w:val="Body text (20) + Spacing 0 pt"/>
    <w:basedOn w:val="Bodytext200"/>
    <w:rsid w:val="0005182C"/>
    <w:rPr>
      <w:rFonts w:ascii="Candara" w:hAnsi="Candara"/>
      <w:b/>
      <w:bCs/>
      <w:spacing w:val="3"/>
      <w:sz w:val="25"/>
      <w:szCs w:val="25"/>
      <w:lang w:bidi="he-IL"/>
    </w:rPr>
  </w:style>
  <w:style w:type="character" w:customStyle="1" w:styleId="BodytextItalic3">
    <w:name w:val="Body text + Italic3"/>
    <w:aliases w:val="Spacing 0 pt50"/>
    <w:basedOn w:val="Bodytext"/>
    <w:rsid w:val="0005182C"/>
    <w:rPr>
      <w:rFonts w:ascii="Century Schoolbook" w:hAnsi="Century Schoolbook"/>
      <w:i/>
      <w:iCs/>
      <w:spacing w:val="-3"/>
      <w:sz w:val="18"/>
      <w:szCs w:val="18"/>
      <w:lang w:bidi="he-IL"/>
    </w:rPr>
  </w:style>
  <w:style w:type="character" w:customStyle="1" w:styleId="BodytextCandara15">
    <w:name w:val="Body text + Candara15"/>
    <w:aliases w:val="Spacing 0 pt49"/>
    <w:basedOn w:val="Bodytext"/>
    <w:rsid w:val="0005182C"/>
    <w:rPr>
      <w:rFonts w:ascii="Candara" w:hAnsi="Candara" w:cs="Candara"/>
      <w:spacing w:val="5"/>
      <w:sz w:val="18"/>
      <w:szCs w:val="18"/>
      <w:lang w:bidi="he-IL"/>
    </w:rPr>
  </w:style>
  <w:style w:type="character" w:customStyle="1" w:styleId="BodytextCandara14">
    <w:name w:val="Body text + Candara14"/>
    <w:aliases w:val="Italic13,Spacing 0 pt48"/>
    <w:basedOn w:val="Bodytext"/>
    <w:rsid w:val="0005182C"/>
    <w:rPr>
      <w:rFonts w:ascii="Candara" w:hAnsi="Candara" w:cs="Candara"/>
      <w:i/>
      <w:iCs/>
      <w:spacing w:val="-6"/>
      <w:sz w:val="18"/>
      <w:szCs w:val="18"/>
      <w:lang w:bidi="he-IL"/>
    </w:rPr>
  </w:style>
  <w:style w:type="character" w:customStyle="1" w:styleId="Heading5Spacing0pt">
    <w:name w:val="Heading #5 + Spacing 0 pt"/>
    <w:basedOn w:val="Heading5"/>
    <w:rsid w:val="0005182C"/>
    <w:rPr>
      <w:rFonts w:ascii="Candara" w:hAnsi="Candara"/>
      <w:b/>
      <w:bCs/>
      <w:spacing w:val="3"/>
      <w:sz w:val="25"/>
      <w:szCs w:val="25"/>
      <w:lang w:bidi="he-IL"/>
    </w:rPr>
  </w:style>
  <w:style w:type="character" w:customStyle="1" w:styleId="Bodytext910">
    <w:name w:val="Body text + 91"/>
    <w:aliases w:val="5 pt15,Spacing 0 pt47"/>
    <w:basedOn w:val="Bodytext"/>
    <w:rsid w:val="0005182C"/>
    <w:rPr>
      <w:rFonts w:ascii="Century Schoolbook" w:hAnsi="Century Schoolbook"/>
      <w:spacing w:val="0"/>
      <w:sz w:val="19"/>
      <w:szCs w:val="19"/>
      <w:lang w:bidi="he-IL"/>
    </w:rPr>
  </w:style>
  <w:style w:type="character" w:customStyle="1" w:styleId="Bodytext32">
    <w:name w:val="Body text (32)_"/>
    <w:basedOn w:val="a0"/>
    <w:link w:val="Bodytext321"/>
    <w:rsid w:val="0005182C"/>
    <w:rPr>
      <w:rFonts w:ascii="Verdana" w:hAnsi="Verdana"/>
      <w:i/>
      <w:iCs/>
      <w:spacing w:val="-8"/>
      <w:lang w:bidi="he-IL"/>
    </w:rPr>
  </w:style>
  <w:style w:type="character" w:customStyle="1" w:styleId="Bodytext320">
    <w:name w:val="Body text (32)"/>
    <w:basedOn w:val="Bodytext32"/>
    <w:rsid w:val="0005182C"/>
    <w:rPr>
      <w:rFonts w:ascii="Verdana" w:hAnsi="Verdana"/>
      <w:i/>
      <w:iCs/>
      <w:spacing w:val="-8"/>
      <w:lang w:bidi="he-IL"/>
    </w:rPr>
  </w:style>
  <w:style w:type="character" w:customStyle="1" w:styleId="Bodytext22Spacing0pt">
    <w:name w:val="Body text (22) + Spacing 0 pt"/>
    <w:basedOn w:val="Bodytext22"/>
    <w:rsid w:val="0005182C"/>
    <w:rPr>
      <w:rFonts w:ascii="Candara" w:hAnsi="Candara"/>
      <w:b/>
      <w:bCs/>
      <w:color w:val="FFFFFF"/>
      <w:spacing w:val="-2"/>
      <w:sz w:val="31"/>
      <w:szCs w:val="31"/>
      <w:lang w:bidi="he-IL"/>
    </w:rPr>
  </w:style>
  <w:style w:type="character" w:customStyle="1" w:styleId="Bodytext21CenturySchoolbook">
    <w:name w:val="Body text (21) + Century Schoolbook"/>
    <w:aliases w:val="7 pt6,Spacing 0 pt46"/>
    <w:basedOn w:val="Bodytext210"/>
    <w:rsid w:val="0005182C"/>
    <w:rPr>
      <w:rFonts w:ascii="Century Schoolbook" w:hAnsi="Century Schoolbook" w:cs="Century Schoolbook"/>
      <w:spacing w:val="11"/>
      <w:sz w:val="14"/>
      <w:szCs w:val="14"/>
      <w:lang w:bidi="he-IL"/>
    </w:rPr>
  </w:style>
  <w:style w:type="character" w:customStyle="1" w:styleId="BodytextCandara13">
    <w:name w:val="Body text + Candara13"/>
    <w:aliases w:val="10 pt5,Small Caps3,Spacing 0 pt45"/>
    <w:basedOn w:val="Bodytext"/>
    <w:rsid w:val="0005182C"/>
    <w:rPr>
      <w:rFonts w:ascii="Candara" w:hAnsi="Candara" w:cs="Candara"/>
      <w:smallCaps/>
      <w:color w:val="FFFFFF"/>
      <w:spacing w:val="2"/>
      <w:sz w:val="20"/>
      <w:szCs w:val="20"/>
      <w:lang w:bidi="he-IL"/>
    </w:rPr>
  </w:style>
  <w:style w:type="character" w:customStyle="1" w:styleId="Tablecaption5">
    <w:name w:val="Table caption (5)_"/>
    <w:basedOn w:val="a0"/>
    <w:link w:val="Tablecaption50"/>
    <w:rsid w:val="0005182C"/>
    <w:rPr>
      <w:rFonts w:ascii="Candara" w:hAnsi="Candara"/>
      <w:spacing w:val="2"/>
      <w:lang w:bidi="he-IL"/>
    </w:rPr>
  </w:style>
  <w:style w:type="character" w:customStyle="1" w:styleId="Tablecaption5CenturySchoolbook">
    <w:name w:val="Table caption (5) + Century Schoolbook"/>
    <w:aliases w:val="73,5 pt14,Italic12,Spacing 0 pt44"/>
    <w:basedOn w:val="Tablecaption5"/>
    <w:rsid w:val="0005182C"/>
    <w:rPr>
      <w:rFonts w:ascii="Century Schoolbook" w:hAnsi="Century Schoolbook" w:cs="Century Schoolbook"/>
      <w:i/>
      <w:iCs/>
      <w:spacing w:val="3"/>
      <w:sz w:val="15"/>
      <w:szCs w:val="15"/>
      <w:lang w:bidi="he-IL"/>
    </w:rPr>
  </w:style>
  <w:style w:type="character" w:customStyle="1" w:styleId="Bodytext33">
    <w:name w:val="Body text (33)_"/>
    <w:basedOn w:val="a0"/>
    <w:link w:val="Bodytext331"/>
    <w:rsid w:val="0005182C"/>
    <w:rPr>
      <w:rFonts w:ascii="Candara" w:hAnsi="Candara"/>
      <w:b/>
      <w:bCs/>
      <w:spacing w:val="2"/>
      <w:sz w:val="31"/>
      <w:szCs w:val="31"/>
      <w:lang w:bidi="he-IL"/>
    </w:rPr>
  </w:style>
  <w:style w:type="character" w:customStyle="1" w:styleId="Bodytext330">
    <w:name w:val="Body text (33)"/>
    <w:basedOn w:val="Bodytext33"/>
    <w:rsid w:val="0005182C"/>
    <w:rPr>
      <w:rFonts w:ascii="Candara" w:hAnsi="Candara"/>
      <w:b/>
      <w:bCs/>
      <w:color w:val="FFFFFF"/>
      <w:spacing w:val="2"/>
      <w:sz w:val="31"/>
      <w:szCs w:val="31"/>
      <w:u w:val="single"/>
      <w:lang w:bidi="he-IL"/>
    </w:rPr>
  </w:style>
  <w:style w:type="character" w:customStyle="1" w:styleId="BodytextSpacing0pt">
    <w:name w:val="Body text + Spacing 0 pt"/>
    <w:basedOn w:val="Bodytext"/>
    <w:rsid w:val="0005182C"/>
    <w:rPr>
      <w:rFonts w:ascii="Century Schoolbook" w:hAnsi="Century Schoolbook"/>
      <w:noProof/>
      <w:spacing w:val="0"/>
      <w:sz w:val="18"/>
      <w:szCs w:val="18"/>
      <w:lang w:bidi="he-IL"/>
    </w:rPr>
  </w:style>
  <w:style w:type="character" w:customStyle="1" w:styleId="TablecaptionItalic1">
    <w:name w:val="Table caption + Italic1"/>
    <w:aliases w:val="Spacing 0 pt43"/>
    <w:basedOn w:val="Tablecaption"/>
    <w:rsid w:val="0005182C"/>
    <w:rPr>
      <w:rFonts w:ascii="Candara" w:hAnsi="Candara"/>
      <w:i/>
      <w:iCs/>
      <w:spacing w:val="-6"/>
      <w:sz w:val="18"/>
      <w:szCs w:val="18"/>
      <w:lang w:bidi="he-IL"/>
    </w:rPr>
  </w:style>
  <w:style w:type="character" w:customStyle="1" w:styleId="Tablecaption0">
    <w:name w:val="Table caption"/>
    <w:basedOn w:val="Tablecaption"/>
    <w:rsid w:val="0005182C"/>
    <w:rPr>
      <w:rFonts w:ascii="Candara" w:hAnsi="Candara"/>
      <w:spacing w:val="5"/>
      <w:sz w:val="18"/>
      <w:szCs w:val="18"/>
      <w:lang w:bidi="he-IL"/>
    </w:rPr>
  </w:style>
  <w:style w:type="character" w:customStyle="1" w:styleId="Heading4Spacing0pt2">
    <w:name w:val="Heading #4 + Spacing 0 pt2"/>
    <w:basedOn w:val="Heading4"/>
    <w:rsid w:val="0005182C"/>
    <w:rPr>
      <w:rFonts w:ascii="Century Schoolbook" w:hAnsi="Century Schoolbook"/>
      <w:spacing w:val="-8"/>
      <w:sz w:val="58"/>
      <w:szCs w:val="58"/>
      <w:lang w:bidi="he-IL"/>
    </w:rPr>
  </w:style>
  <w:style w:type="character" w:customStyle="1" w:styleId="Bodytext34">
    <w:name w:val="Body text (34)_"/>
    <w:basedOn w:val="a0"/>
    <w:link w:val="Bodytext341"/>
    <w:rsid w:val="0005182C"/>
    <w:rPr>
      <w:rFonts w:ascii="Century Schoolbook" w:hAnsi="Century Schoolbook"/>
      <w:spacing w:val="1"/>
      <w:sz w:val="18"/>
      <w:szCs w:val="18"/>
      <w:lang w:bidi="he-IL"/>
    </w:rPr>
  </w:style>
  <w:style w:type="character" w:customStyle="1" w:styleId="Bodytext340">
    <w:name w:val="Body text (34)"/>
    <w:basedOn w:val="Bodytext34"/>
    <w:rsid w:val="0005182C"/>
    <w:rPr>
      <w:rFonts w:ascii="Century Schoolbook" w:hAnsi="Century Schoolbook"/>
      <w:noProof/>
      <w:spacing w:val="1"/>
      <w:sz w:val="18"/>
      <w:szCs w:val="18"/>
      <w:lang w:bidi="he-IL"/>
    </w:rPr>
  </w:style>
  <w:style w:type="character" w:customStyle="1" w:styleId="Heading6Spacing0pt">
    <w:name w:val="Heading #6 + Spacing 0 pt"/>
    <w:basedOn w:val="Heading6"/>
    <w:rsid w:val="0005182C"/>
    <w:rPr>
      <w:rFonts w:ascii="Candara" w:hAnsi="Candara"/>
      <w:b/>
      <w:bCs/>
      <w:spacing w:val="5"/>
      <w:sz w:val="25"/>
      <w:szCs w:val="25"/>
      <w:lang w:bidi="he-IL"/>
    </w:rPr>
  </w:style>
  <w:style w:type="character" w:customStyle="1" w:styleId="Headerorfooter0">
    <w:name w:val="Header or footer"/>
    <w:basedOn w:val="Headerorfooter"/>
    <w:rsid w:val="0005182C"/>
    <w:rPr>
      <w:rFonts w:ascii="Century Schoolbook" w:hAnsi="Century Schoolbook"/>
      <w:b/>
      <w:bCs/>
      <w:spacing w:val="3"/>
      <w:sz w:val="17"/>
      <w:szCs w:val="17"/>
      <w:lang w:bidi="he-IL"/>
    </w:rPr>
  </w:style>
  <w:style w:type="character" w:customStyle="1" w:styleId="Bodytext25Spacing0pt">
    <w:name w:val="Body text (25) + Spacing 0 pt"/>
    <w:basedOn w:val="Bodytext25"/>
    <w:rsid w:val="0005182C"/>
    <w:rPr>
      <w:rFonts w:ascii="Candara" w:hAnsi="Candara"/>
      <w:spacing w:val="4"/>
      <w:lang w:bidi="he-IL"/>
    </w:rPr>
  </w:style>
  <w:style w:type="character" w:customStyle="1" w:styleId="Bodytext259pt">
    <w:name w:val="Body text (25) + 9 pt"/>
    <w:aliases w:val="Italic11,Spacing 0 pt42"/>
    <w:basedOn w:val="Bodytext25"/>
    <w:rsid w:val="0005182C"/>
    <w:rPr>
      <w:rFonts w:ascii="Candara" w:hAnsi="Candara"/>
      <w:i/>
      <w:iCs/>
      <w:spacing w:val="-5"/>
      <w:sz w:val="18"/>
      <w:szCs w:val="18"/>
      <w:lang w:bidi="he-IL"/>
    </w:rPr>
  </w:style>
  <w:style w:type="character" w:customStyle="1" w:styleId="Heading6SmallCaps2">
    <w:name w:val="Heading #6 + Small Caps2"/>
    <w:aliases w:val="Spacing 0 pt41"/>
    <w:basedOn w:val="Heading6"/>
    <w:rsid w:val="0005182C"/>
    <w:rPr>
      <w:rFonts w:ascii="Candara" w:hAnsi="Candara"/>
      <w:b/>
      <w:bCs/>
      <w:smallCaps/>
      <w:spacing w:val="5"/>
      <w:sz w:val="25"/>
      <w:szCs w:val="25"/>
      <w:lang w:bidi="he-IL"/>
    </w:rPr>
  </w:style>
  <w:style w:type="character" w:customStyle="1" w:styleId="Bodytext22Spacing0pt2">
    <w:name w:val="Body text (22) + Spacing 0 pt2"/>
    <w:basedOn w:val="Bodytext22"/>
    <w:rsid w:val="0005182C"/>
    <w:rPr>
      <w:rFonts w:ascii="Candara" w:hAnsi="Candara"/>
      <w:b/>
      <w:bCs/>
      <w:color w:val="FFFFFF"/>
      <w:spacing w:val="-3"/>
      <w:sz w:val="31"/>
      <w:szCs w:val="31"/>
      <w:lang w:bidi="he-IL"/>
    </w:rPr>
  </w:style>
  <w:style w:type="character" w:customStyle="1" w:styleId="Bodytext21Italic2">
    <w:name w:val="Body text (21) + Italic2"/>
    <w:aliases w:val="Spacing 0 pt40"/>
    <w:basedOn w:val="Bodytext210"/>
    <w:rsid w:val="0005182C"/>
    <w:rPr>
      <w:rFonts w:ascii="Candara" w:hAnsi="Candara"/>
      <w:i/>
      <w:iCs/>
      <w:spacing w:val="-5"/>
      <w:sz w:val="18"/>
      <w:szCs w:val="18"/>
      <w:lang w:bidi="he-IL"/>
    </w:rPr>
  </w:style>
  <w:style w:type="character" w:customStyle="1" w:styleId="Bodytext24Spacing0pt">
    <w:name w:val="Body text (24) + Spacing 0 pt"/>
    <w:basedOn w:val="Bodytext24"/>
    <w:rsid w:val="0005182C"/>
    <w:rPr>
      <w:rFonts w:ascii="Verdana" w:hAnsi="Verdana"/>
      <w:i/>
      <w:iCs/>
      <w:spacing w:val="1"/>
      <w:sz w:val="14"/>
      <w:szCs w:val="14"/>
      <w:lang w:bidi="he-IL"/>
    </w:rPr>
  </w:style>
  <w:style w:type="character" w:customStyle="1" w:styleId="Bodytext12Spacing0pt2">
    <w:name w:val="Body text (12) + Spacing 0 pt2"/>
    <w:basedOn w:val="Bodytext12"/>
    <w:rsid w:val="0005182C"/>
    <w:rPr>
      <w:rFonts w:ascii="Candara" w:hAnsi="Candara"/>
      <w:b/>
      <w:bCs/>
      <w:spacing w:val="8"/>
      <w:sz w:val="14"/>
      <w:szCs w:val="14"/>
      <w:lang w:bidi="he-IL"/>
    </w:rPr>
  </w:style>
  <w:style w:type="character" w:customStyle="1" w:styleId="BodytextCandara12">
    <w:name w:val="Body text + Candara12"/>
    <w:aliases w:val="53,5 pt13,Spacing 0 pt39"/>
    <w:basedOn w:val="Bodytext"/>
    <w:rsid w:val="0005182C"/>
    <w:rPr>
      <w:rFonts w:ascii="Candara" w:hAnsi="Candara" w:cs="Candara"/>
      <w:spacing w:val="6"/>
      <w:sz w:val="11"/>
      <w:szCs w:val="11"/>
      <w:lang w:bidi="he-IL"/>
    </w:rPr>
  </w:style>
  <w:style w:type="character" w:customStyle="1" w:styleId="BodytextItalic2">
    <w:name w:val="Body text + Italic2"/>
    <w:aliases w:val="Spacing 0 pt38"/>
    <w:basedOn w:val="Bodytext"/>
    <w:rsid w:val="0005182C"/>
    <w:rPr>
      <w:rFonts w:ascii="Century Schoolbook" w:hAnsi="Century Schoolbook"/>
      <w:i/>
      <w:iCs/>
      <w:spacing w:val="1"/>
      <w:sz w:val="18"/>
      <w:szCs w:val="18"/>
      <w:lang w:bidi="he-IL"/>
    </w:rPr>
  </w:style>
  <w:style w:type="character" w:customStyle="1" w:styleId="HeaderorfooterSmallCaps2">
    <w:name w:val="Header or footer + Small Caps2"/>
    <w:basedOn w:val="Headerorfooter"/>
    <w:rsid w:val="0005182C"/>
    <w:rPr>
      <w:rFonts w:ascii="Century Schoolbook" w:hAnsi="Century Schoolbook"/>
      <w:b/>
      <w:bCs/>
      <w:smallCaps/>
      <w:spacing w:val="3"/>
      <w:sz w:val="17"/>
      <w:szCs w:val="17"/>
      <w:lang w:bidi="he-IL"/>
    </w:rPr>
  </w:style>
  <w:style w:type="character" w:customStyle="1" w:styleId="Bodytext25CenturySchoolbook2">
    <w:name w:val="Body text (25) + Century Schoolbook2"/>
    <w:aliases w:val="72,5 pt12,Italic10,Spacing 0 pt37"/>
    <w:basedOn w:val="Bodytext25"/>
    <w:rsid w:val="0005182C"/>
    <w:rPr>
      <w:rFonts w:ascii="Century Schoolbook" w:hAnsi="Century Schoolbook" w:cs="Century Schoolbook"/>
      <w:i/>
      <w:iCs/>
      <w:spacing w:val="0"/>
      <w:sz w:val="15"/>
      <w:szCs w:val="15"/>
      <w:lang w:bidi="he-IL"/>
    </w:rPr>
  </w:style>
  <w:style w:type="character" w:customStyle="1" w:styleId="HeaderorfooterCandara">
    <w:name w:val="Header or footer + Candara"/>
    <w:aliases w:val="11,5 pt11"/>
    <w:basedOn w:val="Headerorfooter"/>
    <w:rsid w:val="0005182C"/>
    <w:rPr>
      <w:rFonts w:ascii="Candara" w:hAnsi="Candara" w:cs="Candara"/>
      <w:b/>
      <w:bCs/>
      <w:spacing w:val="3"/>
      <w:sz w:val="23"/>
      <w:szCs w:val="23"/>
      <w:lang w:val="ru-RU" w:eastAsia="ru-RU" w:bidi="he-IL"/>
    </w:rPr>
  </w:style>
  <w:style w:type="character" w:customStyle="1" w:styleId="Heading5Spacing0pt1">
    <w:name w:val="Heading #5 + Spacing 0 pt1"/>
    <w:basedOn w:val="Heading5"/>
    <w:rsid w:val="0005182C"/>
    <w:rPr>
      <w:rFonts w:ascii="Candara" w:hAnsi="Candara"/>
      <w:b/>
      <w:bCs/>
      <w:spacing w:val="5"/>
      <w:sz w:val="25"/>
      <w:szCs w:val="25"/>
      <w:lang w:bidi="he-IL"/>
    </w:rPr>
  </w:style>
  <w:style w:type="character" w:customStyle="1" w:styleId="BodytextCandara11">
    <w:name w:val="Body text + Candara11"/>
    <w:aliases w:val="10 pt4,Small Caps2,Spacing 0 pt36"/>
    <w:basedOn w:val="Bodytext"/>
    <w:rsid w:val="0005182C"/>
    <w:rPr>
      <w:rFonts w:ascii="Candara" w:hAnsi="Candara" w:cs="Candara"/>
      <w:smallCaps/>
      <w:color w:val="FFFFFF"/>
      <w:spacing w:val="4"/>
      <w:sz w:val="20"/>
      <w:szCs w:val="20"/>
      <w:lang w:bidi="he-IL"/>
    </w:rPr>
  </w:style>
  <w:style w:type="character" w:customStyle="1" w:styleId="BodytextCandara10">
    <w:name w:val="Body text + Candara10"/>
    <w:aliases w:val="10 pt3,Spacing 0 pt35"/>
    <w:basedOn w:val="Bodytext"/>
    <w:rsid w:val="0005182C"/>
    <w:rPr>
      <w:rFonts w:ascii="Candara" w:hAnsi="Candara" w:cs="Candara"/>
      <w:spacing w:val="4"/>
      <w:sz w:val="20"/>
      <w:szCs w:val="20"/>
      <w:lang w:bidi="he-IL"/>
    </w:rPr>
  </w:style>
  <w:style w:type="character" w:customStyle="1" w:styleId="Picturecaption8">
    <w:name w:val="Picture caption (8)_"/>
    <w:basedOn w:val="a0"/>
    <w:link w:val="Picturecaption80"/>
    <w:rsid w:val="0005182C"/>
    <w:rPr>
      <w:rFonts w:ascii="Century Schoolbook" w:hAnsi="Century Schoolbook"/>
      <w:i/>
      <w:iCs/>
      <w:sz w:val="15"/>
      <w:szCs w:val="15"/>
      <w:lang w:bidi="he-IL"/>
    </w:rPr>
  </w:style>
  <w:style w:type="character" w:customStyle="1" w:styleId="Picturecaption8Candara">
    <w:name w:val="Picture caption (8) + Candara"/>
    <w:aliases w:val="10 pt2,Not Italic,Spacing 0 pt34"/>
    <w:basedOn w:val="Picturecaption8"/>
    <w:rsid w:val="0005182C"/>
    <w:rPr>
      <w:rFonts w:ascii="Candara" w:hAnsi="Candara" w:cs="Candara"/>
      <w:i/>
      <w:iCs/>
      <w:spacing w:val="4"/>
      <w:sz w:val="20"/>
      <w:szCs w:val="20"/>
      <w:lang w:bidi="he-IL"/>
    </w:rPr>
  </w:style>
  <w:style w:type="character" w:customStyle="1" w:styleId="Headerorfooter3">
    <w:name w:val="Header or footer (3)_"/>
    <w:basedOn w:val="a0"/>
    <w:link w:val="Headerorfooter30"/>
    <w:rsid w:val="0005182C"/>
    <w:rPr>
      <w:lang w:bidi="he-IL"/>
    </w:rPr>
  </w:style>
  <w:style w:type="character" w:customStyle="1" w:styleId="Headerorfooter3CenturySchoolbook">
    <w:name w:val="Header or footer (3) + Century Schoolbook"/>
    <w:aliases w:val="8,5 pt10,Bold9"/>
    <w:basedOn w:val="Headerorfooter3"/>
    <w:rsid w:val="0005182C"/>
    <w:rPr>
      <w:rFonts w:ascii="Century Schoolbook" w:hAnsi="Century Schoolbook" w:cs="Century Schoolbook"/>
      <w:b/>
      <w:bCs/>
      <w:sz w:val="17"/>
      <w:szCs w:val="17"/>
      <w:lang w:bidi="he-IL"/>
    </w:rPr>
  </w:style>
  <w:style w:type="character" w:customStyle="1" w:styleId="BodytextCandara9">
    <w:name w:val="Body text + Candara9"/>
    <w:aliases w:val="7 pt5,Bold8,Spacing 0 pt33"/>
    <w:basedOn w:val="Bodytext"/>
    <w:rsid w:val="0005182C"/>
    <w:rPr>
      <w:rFonts w:ascii="Candara" w:hAnsi="Candara" w:cs="Candara"/>
      <w:b/>
      <w:bCs/>
      <w:spacing w:val="8"/>
      <w:sz w:val="14"/>
      <w:szCs w:val="14"/>
      <w:lang w:bidi="he-IL"/>
    </w:rPr>
  </w:style>
  <w:style w:type="character" w:customStyle="1" w:styleId="BodytextVerdana">
    <w:name w:val="Body text + Verdana"/>
    <w:aliases w:val="8 pt,Spacing 0 pt32"/>
    <w:basedOn w:val="Bodytext"/>
    <w:rsid w:val="0005182C"/>
    <w:rPr>
      <w:rFonts w:ascii="Verdana" w:hAnsi="Verdana" w:cs="Verdana"/>
      <w:spacing w:val="0"/>
      <w:sz w:val="16"/>
      <w:szCs w:val="16"/>
      <w:lang w:bidi="he-IL"/>
    </w:rPr>
  </w:style>
  <w:style w:type="character" w:customStyle="1" w:styleId="BodytextTimesNewRoman">
    <w:name w:val="Body text + Times New Roman"/>
    <w:aliases w:val="37 pt,Bold7,Italic9,Spacing 0 pt31"/>
    <w:basedOn w:val="Bodytext"/>
    <w:rsid w:val="0005182C"/>
    <w:rPr>
      <w:rFonts w:ascii="Times New Roman" w:hAnsi="Times New Roman" w:cs="Times New Roman"/>
      <w:b/>
      <w:bCs/>
      <w:i/>
      <w:iCs/>
      <w:noProof/>
      <w:spacing w:val="0"/>
      <w:sz w:val="74"/>
      <w:szCs w:val="74"/>
      <w:lang w:bidi="he-IL"/>
    </w:rPr>
  </w:style>
  <w:style w:type="character" w:customStyle="1" w:styleId="BodytextCandara8">
    <w:name w:val="Body text + Candara8"/>
    <w:aliases w:val="5 pt9,Spacing 0 pt30"/>
    <w:basedOn w:val="Bodytext"/>
    <w:rsid w:val="0005182C"/>
    <w:rPr>
      <w:rFonts w:ascii="Candara" w:hAnsi="Candara" w:cs="Candara"/>
      <w:spacing w:val="5"/>
      <w:sz w:val="10"/>
      <w:szCs w:val="10"/>
      <w:lang w:bidi="he-IL"/>
    </w:rPr>
  </w:style>
  <w:style w:type="character" w:customStyle="1" w:styleId="Bodytext35">
    <w:name w:val="Body text (35)_"/>
    <w:basedOn w:val="a0"/>
    <w:link w:val="Bodytext351"/>
    <w:rsid w:val="0005182C"/>
    <w:rPr>
      <w:rFonts w:ascii="Verdana" w:hAnsi="Verdana"/>
      <w:b/>
      <w:bCs/>
      <w:i/>
      <w:iCs/>
      <w:noProof/>
      <w:sz w:val="22"/>
      <w:szCs w:val="22"/>
      <w:lang w:bidi="he-IL"/>
    </w:rPr>
  </w:style>
  <w:style w:type="character" w:customStyle="1" w:styleId="Bodytext350">
    <w:name w:val="Body text (35)"/>
    <w:basedOn w:val="Bodytext35"/>
    <w:rsid w:val="0005182C"/>
    <w:rPr>
      <w:rFonts w:ascii="Verdana" w:hAnsi="Verdana"/>
      <w:b/>
      <w:bCs/>
      <w:i/>
      <w:iCs/>
      <w:noProof/>
      <w:sz w:val="22"/>
      <w:szCs w:val="22"/>
      <w:lang w:bidi="he-IL"/>
    </w:rPr>
  </w:style>
  <w:style w:type="character" w:customStyle="1" w:styleId="Bodytext21Italic1">
    <w:name w:val="Body text (21) + Italic1"/>
    <w:aliases w:val="Spacing 0 pt29"/>
    <w:basedOn w:val="Bodytext210"/>
    <w:rsid w:val="0005182C"/>
    <w:rPr>
      <w:rFonts w:ascii="Candara" w:hAnsi="Candara"/>
      <w:i/>
      <w:iCs/>
      <w:spacing w:val="-5"/>
      <w:sz w:val="18"/>
      <w:szCs w:val="18"/>
      <w:lang w:bidi="he-IL"/>
    </w:rPr>
  </w:style>
  <w:style w:type="character" w:customStyle="1" w:styleId="BodytextCandara7">
    <w:name w:val="Body text + Candara7"/>
    <w:aliases w:val="Spacing 0 pt28"/>
    <w:basedOn w:val="Bodytext"/>
    <w:rsid w:val="0005182C"/>
    <w:rPr>
      <w:rFonts w:ascii="Candara" w:hAnsi="Candara" w:cs="Candara"/>
      <w:spacing w:val="5"/>
      <w:sz w:val="18"/>
      <w:szCs w:val="18"/>
      <w:lang w:bidi="he-IL"/>
    </w:rPr>
  </w:style>
  <w:style w:type="character" w:customStyle="1" w:styleId="BodytextCandara6">
    <w:name w:val="Body text + Candara6"/>
    <w:aliases w:val="93,5 pt8,Bold6,Small Caps1,Spacing 0 pt27"/>
    <w:basedOn w:val="Bodytext"/>
    <w:rsid w:val="0005182C"/>
    <w:rPr>
      <w:rFonts w:ascii="Candara" w:hAnsi="Candara" w:cs="Candara"/>
      <w:b/>
      <w:bCs/>
      <w:smallCaps/>
      <w:color w:val="FFFFFF"/>
      <w:spacing w:val="3"/>
      <w:sz w:val="19"/>
      <w:szCs w:val="19"/>
      <w:lang w:bidi="he-IL"/>
    </w:rPr>
  </w:style>
  <w:style w:type="character" w:customStyle="1" w:styleId="BodytextCandara5">
    <w:name w:val="Body text + Candara5"/>
    <w:aliases w:val="92,5 pt7,Bold5,Spacing 0 pt26"/>
    <w:basedOn w:val="Bodytext"/>
    <w:rsid w:val="0005182C"/>
    <w:rPr>
      <w:rFonts w:ascii="Candara" w:hAnsi="Candara" w:cs="Candara"/>
      <w:b/>
      <w:bCs/>
      <w:color w:val="FFFFFF"/>
      <w:spacing w:val="3"/>
      <w:sz w:val="19"/>
      <w:szCs w:val="19"/>
      <w:lang w:bidi="he-IL"/>
    </w:rPr>
  </w:style>
  <w:style w:type="character" w:customStyle="1" w:styleId="BodytextFranklinGothicHeavy">
    <w:name w:val="Body text + Franklin Gothic Heavy"/>
    <w:aliases w:val="52,5 pt6,Spacing 0 pt25"/>
    <w:basedOn w:val="Bodytext"/>
    <w:rsid w:val="0005182C"/>
    <w:rPr>
      <w:rFonts w:ascii="Franklin Gothic Heavy" w:hAnsi="Franklin Gothic Heavy" w:cs="Franklin Gothic Heavy"/>
      <w:spacing w:val="-5"/>
      <w:sz w:val="11"/>
      <w:szCs w:val="11"/>
      <w:lang w:val="ru-RU" w:eastAsia="ru-RU" w:bidi="he-IL"/>
    </w:rPr>
  </w:style>
  <w:style w:type="character" w:customStyle="1" w:styleId="BodytextCandara4">
    <w:name w:val="Body text + Candara4"/>
    <w:aliases w:val="5 pt5,Spacing 0 pt24"/>
    <w:basedOn w:val="Bodytext"/>
    <w:rsid w:val="0005182C"/>
    <w:rPr>
      <w:rFonts w:ascii="Candara" w:hAnsi="Candara" w:cs="Candara"/>
      <w:spacing w:val="-9"/>
      <w:sz w:val="10"/>
      <w:szCs w:val="10"/>
      <w:lang w:val="ru-RU" w:eastAsia="ru-RU" w:bidi="he-IL"/>
    </w:rPr>
  </w:style>
  <w:style w:type="character" w:customStyle="1" w:styleId="Bodytext5pt">
    <w:name w:val="Body text + 5 pt"/>
    <w:aliases w:val="Italic8,Spacing 0 pt23"/>
    <w:basedOn w:val="Bodytext"/>
    <w:rsid w:val="0005182C"/>
    <w:rPr>
      <w:rFonts w:ascii="Century Schoolbook" w:hAnsi="Century Schoolbook"/>
      <w:i/>
      <w:iCs/>
      <w:spacing w:val="-14"/>
      <w:sz w:val="10"/>
      <w:szCs w:val="10"/>
      <w:lang w:val="ru-RU" w:eastAsia="ru-RU" w:bidi="he-IL"/>
    </w:rPr>
  </w:style>
  <w:style w:type="character" w:customStyle="1" w:styleId="Bodytext27Spacing0pt">
    <w:name w:val="Body text (27) + Spacing 0 pt"/>
    <w:basedOn w:val="Bodytext27"/>
    <w:rsid w:val="0005182C"/>
    <w:rPr>
      <w:rFonts w:ascii="Century Schoolbook" w:hAnsi="Century Schoolbook"/>
      <w:b/>
      <w:bCs/>
      <w:spacing w:val="3"/>
      <w:sz w:val="13"/>
      <w:szCs w:val="13"/>
      <w:lang w:bidi="he-IL"/>
    </w:rPr>
  </w:style>
  <w:style w:type="character" w:customStyle="1" w:styleId="Bodytext27Candara">
    <w:name w:val="Body text (27) + Candara"/>
    <w:aliases w:val="7 pt4,Spacing 0 pt22"/>
    <w:basedOn w:val="Bodytext27"/>
    <w:rsid w:val="0005182C"/>
    <w:rPr>
      <w:rFonts w:ascii="Candara" w:hAnsi="Candara" w:cs="Candara"/>
      <w:b/>
      <w:bCs/>
      <w:spacing w:val="8"/>
      <w:sz w:val="14"/>
      <w:szCs w:val="14"/>
      <w:lang w:bidi="he-IL"/>
    </w:rPr>
  </w:style>
  <w:style w:type="character" w:customStyle="1" w:styleId="Bodytext36">
    <w:name w:val="Body text (36)_"/>
    <w:basedOn w:val="a0"/>
    <w:link w:val="Bodytext360"/>
    <w:rsid w:val="0005182C"/>
    <w:rPr>
      <w:rFonts w:ascii="Candara" w:hAnsi="Candara"/>
      <w:spacing w:val="2"/>
      <w:sz w:val="13"/>
      <w:szCs w:val="13"/>
      <w:lang w:bidi="he-IL"/>
    </w:rPr>
  </w:style>
  <w:style w:type="character" w:customStyle="1" w:styleId="Bodytext36TrebuchetMS">
    <w:name w:val="Body text (36) + Trebuchet MS"/>
    <w:aliases w:val="6 pt,Italic7,Spacing 0 pt21"/>
    <w:basedOn w:val="Bodytext36"/>
    <w:rsid w:val="0005182C"/>
    <w:rPr>
      <w:rFonts w:ascii="Trebuchet MS" w:hAnsi="Trebuchet MS" w:cs="Trebuchet MS"/>
      <w:i/>
      <w:iCs/>
      <w:spacing w:val="-6"/>
      <w:sz w:val="12"/>
      <w:szCs w:val="12"/>
      <w:lang w:bidi="he-IL"/>
    </w:rPr>
  </w:style>
  <w:style w:type="character" w:customStyle="1" w:styleId="Bodytext365pt">
    <w:name w:val="Body text (36) + 5 pt"/>
    <w:aliases w:val="Spacing 0 pt20"/>
    <w:basedOn w:val="Bodytext36"/>
    <w:rsid w:val="0005182C"/>
    <w:rPr>
      <w:rFonts w:ascii="Candara" w:hAnsi="Candara"/>
      <w:spacing w:val="5"/>
      <w:sz w:val="10"/>
      <w:szCs w:val="10"/>
      <w:lang w:bidi="he-IL"/>
    </w:rPr>
  </w:style>
  <w:style w:type="character" w:customStyle="1" w:styleId="Bodytext21Verdana">
    <w:name w:val="Body text (21) + Verdana"/>
    <w:aliases w:val="7 pt3,Italic6,Spacing 0 pt19"/>
    <w:basedOn w:val="Bodytext210"/>
    <w:rsid w:val="0005182C"/>
    <w:rPr>
      <w:rFonts w:ascii="Verdana" w:hAnsi="Verdana" w:cs="Verdana"/>
      <w:i/>
      <w:iCs/>
      <w:spacing w:val="1"/>
      <w:sz w:val="14"/>
      <w:szCs w:val="14"/>
      <w:lang w:bidi="he-IL"/>
    </w:rPr>
  </w:style>
  <w:style w:type="character" w:customStyle="1" w:styleId="Bodytext2120">
    <w:name w:val="Body text (21)2"/>
    <w:basedOn w:val="Bodytext210"/>
    <w:rsid w:val="0005182C"/>
    <w:rPr>
      <w:rFonts w:ascii="Candara" w:hAnsi="Candara"/>
      <w:spacing w:val="5"/>
      <w:sz w:val="18"/>
      <w:szCs w:val="18"/>
      <w:lang w:bidi="he-IL"/>
    </w:rPr>
  </w:style>
  <w:style w:type="character" w:customStyle="1" w:styleId="Bodytext20Spacing0pt1">
    <w:name w:val="Body text (20) + Spacing 0 pt1"/>
    <w:basedOn w:val="Bodytext200"/>
    <w:rsid w:val="0005182C"/>
    <w:rPr>
      <w:rFonts w:ascii="Candara" w:hAnsi="Candara"/>
      <w:b/>
      <w:bCs/>
      <w:spacing w:val="5"/>
      <w:sz w:val="25"/>
      <w:szCs w:val="25"/>
      <w:lang w:bidi="he-IL"/>
    </w:rPr>
  </w:style>
  <w:style w:type="character" w:customStyle="1" w:styleId="HeaderorfooterSpacing0pt">
    <w:name w:val="Header or footer + Spacing 0 pt"/>
    <w:basedOn w:val="Headerorfooter"/>
    <w:rsid w:val="0005182C"/>
    <w:rPr>
      <w:rFonts w:ascii="Century Schoolbook" w:hAnsi="Century Schoolbook"/>
      <w:b/>
      <w:bCs/>
      <w:spacing w:val="5"/>
      <w:sz w:val="17"/>
      <w:szCs w:val="17"/>
      <w:lang w:bidi="he-IL"/>
    </w:rPr>
  </w:style>
  <w:style w:type="character" w:customStyle="1" w:styleId="Bodytext25Spacing0pt1">
    <w:name w:val="Body text (25) + Spacing 0 pt1"/>
    <w:basedOn w:val="Bodytext25"/>
    <w:rsid w:val="0005182C"/>
    <w:rPr>
      <w:rFonts w:ascii="Candara" w:hAnsi="Candara"/>
      <w:spacing w:val="1"/>
      <w:lang w:bidi="he-IL"/>
    </w:rPr>
  </w:style>
  <w:style w:type="character" w:customStyle="1" w:styleId="Bodytext25Verdana">
    <w:name w:val="Body text (25) + Verdana"/>
    <w:aliases w:val="7 pt2,Italic5,Spacing 0 pt18"/>
    <w:basedOn w:val="Bodytext25"/>
    <w:rsid w:val="0005182C"/>
    <w:rPr>
      <w:rFonts w:ascii="Verdana" w:hAnsi="Verdana" w:cs="Verdana"/>
      <w:i/>
      <w:iCs/>
      <w:spacing w:val="1"/>
      <w:sz w:val="14"/>
      <w:szCs w:val="14"/>
      <w:lang w:bidi="he-IL"/>
    </w:rPr>
  </w:style>
  <w:style w:type="character" w:customStyle="1" w:styleId="Bodytext63">
    <w:name w:val="Body text6"/>
    <w:basedOn w:val="Bodytext"/>
    <w:rsid w:val="0005182C"/>
    <w:rPr>
      <w:rFonts w:ascii="Century Schoolbook" w:hAnsi="Century Schoolbook"/>
      <w:spacing w:val="1"/>
      <w:sz w:val="18"/>
      <w:szCs w:val="18"/>
      <w:lang w:bidi="he-IL"/>
    </w:rPr>
  </w:style>
  <w:style w:type="character" w:customStyle="1" w:styleId="Bodytext5Spacing1pt1">
    <w:name w:val="Body text (5) + Spacing 1 pt1"/>
    <w:basedOn w:val="Bodytext5"/>
    <w:rsid w:val="0005182C"/>
    <w:rPr>
      <w:rFonts w:ascii="Century Schoolbook" w:hAnsi="Century Schoolbook"/>
      <w:b/>
      <w:bCs/>
      <w:color w:val="FFFFFF"/>
      <w:spacing w:val="25"/>
      <w:sz w:val="38"/>
      <w:szCs w:val="38"/>
      <w:lang w:bidi="he-IL"/>
    </w:rPr>
  </w:style>
  <w:style w:type="character" w:customStyle="1" w:styleId="Bodytext19Spacing0pt1">
    <w:name w:val="Body text (19) + Spacing 0 pt1"/>
    <w:basedOn w:val="Bodytext19"/>
    <w:rsid w:val="0005182C"/>
    <w:rPr>
      <w:rFonts w:ascii="Century Schoolbook" w:hAnsi="Century Schoolbook"/>
      <w:color w:val="FFFFFF"/>
      <w:spacing w:val="-10"/>
      <w:sz w:val="58"/>
      <w:szCs w:val="58"/>
      <w:lang w:bidi="he-IL"/>
    </w:rPr>
  </w:style>
  <w:style w:type="character" w:customStyle="1" w:styleId="Heading4Spacing0pt1">
    <w:name w:val="Heading #4 + Spacing 0 pt1"/>
    <w:basedOn w:val="Heading4"/>
    <w:rsid w:val="0005182C"/>
    <w:rPr>
      <w:rFonts w:ascii="Century Schoolbook" w:hAnsi="Century Schoolbook"/>
      <w:spacing w:val="-10"/>
      <w:sz w:val="58"/>
      <w:szCs w:val="58"/>
      <w:lang w:bidi="he-IL"/>
    </w:rPr>
  </w:style>
  <w:style w:type="character" w:customStyle="1" w:styleId="Bodytext53">
    <w:name w:val="Body text5"/>
    <w:basedOn w:val="Bodytext"/>
    <w:rsid w:val="0005182C"/>
    <w:rPr>
      <w:rFonts w:ascii="Century Schoolbook" w:hAnsi="Century Schoolbook"/>
      <w:noProof/>
      <w:spacing w:val="1"/>
      <w:sz w:val="18"/>
      <w:szCs w:val="18"/>
      <w:lang w:bidi="he-IL"/>
    </w:rPr>
  </w:style>
  <w:style w:type="character" w:customStyle="1" w:styleId="BodytextCandara3">
    <w:name w:val="Body text + Candara3"/>
    <w:aliases w:val="51,5 pt4,Spacing 0 pt17"/>
    <w:basedOn w:val="Bodytext"/>
    <w:rsid w:val="0005182C"/>
    <w:rPr>
      <w:rFonts w:ascii="Candara" w:hAnsi="Candara" w:cs="Candara"/>
      <w:spacing w:val="9"/>
      <w:sz w:val="11"/>
      <w:szCs w:val="11"/>
      <w:lang w:bidi="he-IL"/>
    </w:rPr>
  </w:style>
  <w:style w:type="character" w:customStyle="1" w:styleId="Heading6Spacing0pt1">
    <w:name w:val="Heading #6 + Spacing 0 pt1"/>
    <w:basedOn w:val="Heading6"/>
    <w:rsid w:val="0005182C"/>
    <w:rPr>
      <w:rFonts w:ascii="Candara" w:hAnsi="Candara"/>
      <w:b/>
      <w:bCs/>
      <w:spacing w:val="6"/>
      <w:sz w:val="25"/>
      <w:szCs w:val="25"/>
      <w:lang w:bidi="he-IL"/>
    </w:rPr>
  </w:style>
  <w:style w:type="character" w:customStyle="1" w:styleId="BodytextItalic1">
    <w:name w:val="Body text + Italic1"/>
    <w:aliases w:val="Spacing 0 pt16"/>
    <w:basedOn w:val="Bodytext"/>
    <w:rsid w:val="0005182C"/>
    <w:rPr>
      <w:rFonts w:ascii="Century Schoolbook" w:hAnsi="Century Schoolbook"/>
      <w:i/>
      <w:iCs/>
      <w:spacing w:val="-2"/>
      <w:sz w:val="18"/>
      <w:szCs w:val="18"/>
      <w:lang w:bidi="he-IL"/>
    </w:rPr>
  </w:style>
  <w:style w:type="character" w:customStyle="1" w:styleId="Heading6SmallCaps1">
    <w:name w:val="Heading #6 + Small Caps1"/>
    <w:aliases w:val="Spacing 0 pt15"/>
    <w:basedOn w:val="Heading6"/>
    <w:rsid w:val="0005182C"/>
    <w:rPr>
      <w:rFonts w:ascii="Candara" w:hAnsi="Candara"/>
      <w:b/>
      <w:bCs/>
      <w:smallCaps/>
      <w:spacing w:val="6"/>
      <w:sz w:val="25"/>
      <w:szCs w:val="25"/>
      <w:lang w:bidi="he-IL"/>
    </w:rPr>
  </w:style>
  <w:style w:type="character" w:customStyle="1" w:styleId="Bodytext25CenturySchoolbook1">
    <w:name w:val="Body text (25) + Century Schoolbook1"/>
    <w:aliases w:val="71,5 pt3,Italic4"/>
    <w:basedOn w:val="Bodytext25"/>
    <w:rsid w:val="0005182C"/>
    <w:rPr>
      <w:rFonts w:ascii="Century Schoolbook" w:hAnsi="Century Schoolbook" w:cs="Century Schoolbook"/>
      <w:i/>
      <w:iCs/>
      <w:spacing w:val="2"/>
      <w:sz w:val="15"/>
      <w:szCs w:val="15"/>
      <w:lang w:bidi="he-IL"/>
    </w:rPr>
  </w:style>
  <w:style w:type="character" w:customStyle="1" w:styleId="Bodytext41">
    <w:name w:val="Body text4"/>
    <w:basedOn w:val="Bodytext"/>
    <w:rsid w:val="0005182C"/>
    <w:rPr>
      <w:rFonts w:ascii="Century Schoolbook" w:hAnsi="Century Schoolbook"/>
      <w:spacing w:val="1"/>
      <w:sz w:val="18"/>
      <w:szCs w:val="18"/>
      <w:lang w:bidi="he-IL"/>
    </w:rPr>
  </w:style>
  <w:style w:type="character" w:customStyle="1" w:styleId="Bodytext22Spacing0pt1">
    <w:name w:val="Body text (22) + Spacing 0 pt1"/>
    <w:basedOn w:val="Bodytext22"/>
    <w:rsid w:val="0005182C"/>
    <w:rPr>
      <w:rFonts w:ascii="Candara" w:hAnsi="Candara"/>
      <w:b/>
      <w:bCs/>
      <w:color w:val="FFFFFF"/>
      <w:spacing w:val="-4"/>
      <w:sz w:val="31"/>
      <w:szCs w:val="31"/>
      <w:lang w:bidi="he-IL"/>
    </w:rPr>
  </w:style>
  <w:style w:type="character" w:customStyle="1" w:styleId="Bodytext37">
    <w:name w:val="Body text (37)_"/>
    <w:basedOn w:val="a0"/>
    <w:link w:val="Bodytext371"/>
    <w:rsid w:val="0005182C"/>
    <w:rPr>
      <w:rFonts w:ascii="Century Schoolbook" w:hAnsi="Century Schoolbook"/>
      <w:spacing w:val="1"/>
      <w:sz w:val="18"/>
      <w:szCs w:val="18"/>
      <w:lang w:bidi="he-IL"/>
    </w:rPr>
  </w:style>
  <w:style w:type="character" w:customStyle="1" w:styleId="Bodytext370">
    <w:name w:val="Body text (37)"/>
    <w:basedOn w:val="Bodytext37"/>
    <w:rsid w:val="0005182C"/>
    <w:rPr>
      <w:rFonts w:ascii="Century Schoolbook" w:hAnsi="Century Schoolbook"/>
      <w:noProof/>
      <w:spacing w:val="1"/>
      <w:sz w:val="18"/>
      <w:szCs w:val="18"/>
      <w:lang w:bidi="he-IL"/>
    </w:rPr>
  </w:style>
  <w:style w:type="character" w:customStyle="1" w:styleId="HeaderorfooterSmallCaps1">
    <w:name w:val="Header or footer + Small Caps1"/>
    <w:aliases w:val="Spacing 0 pt14"/>
    <w:basedOn w:val="Headerorfooter"/>
    <w:rsid w:val="0005182C"/>
    <w:rPr>
      <w:rFonts w:ascii="Century Schoolbook" w:hAnsi="Century Schoolbook"/>
      <w:b/>
      <w:bCs/>
      <w:smallCaps/>
      <w:spacing w:val="5"/>
      <w:sz w:val="17"/>
      <w:szCs w:val="17"/>
      <w:lang w:bidi="he-IL"/>
    </w:rPr>
  </w:style>
  <w:style w:type="character" w:customStyle="1" w:styleId="Bodytext38">
    <w:name w:val="Body text (38)_"/>
    <w:basedOn w:val="a0"/>
    <w:link w:val="Bodytext380"/>
    <w:rsid w:val="0005182C"/>
    <w:rPr>
      <w:rFonts w:ascii="Candara" w:hAnsi="Candara"/>
      <w:b/>
      <w:bCs/>
      <w:spacing w:val="1"/>
      <w:sz w:val="23"/>
      <w:szCs w:val="23"/>
      <w:lang w:bidi="he-IL"/>
    </w:rPr>
  </w:style>
  <w:style w:type="character" w:customStyle="1" w:styleId="Picturecaption9">
    <w:name w:val="Picture caption (9)_"/>
    <w:basedOn w:val="a0"/>
    <w:link w:val="Picturecaption90"/>
    <w:rsid w:val="0005182C"/>
    <w:rPr>
      <w:rFonts w:ascii="Century Schoolbook" w:hAnsi="Century Schoolbook"/>
      <w:noProof/>
      <w:spacing w:val="1"/>
      <w:sz w:val="18"/>
      <w:szCs w:val="18"/>
      <w:lang w:bidi="he-IL"/>
    </w:rPr>
  </w:style>
  <w:style w:type="character" w:customStyle="1" w:styleId="Picturecaption10">
    <w:name w:val="Picture caption (10)_"/>
    <w:basedOn w:val="a0"/>
    <w:link w:val="Picturecaption100"/>
    <w:rsid w:val="0005182C"/>
    <w:rPr>
      <w:rFonts w:ascii="Century Schoolbook" w:hAnsi="Century Schoolbook"/>
      <w:noProof/>
      <w:sz w:val="14"/>
      <w:szCs w:val="14"/>
      <w:lang w:bidi="he-IL"/>
    </w:rPr>
  </w:style>
  <w:style w:type="character" w:customStyle="1" w:styleId="Picturecaption11">
    <w:name w:val="Picture caption (11)_"/>
    <w:basedOn w:val="a0"/>
    <w:link w:val="Picturecaption110"/>
    <w:rsid w:val="0005182C"/>
    <w:rPr>
      <w:rFonts w:ascii="Century Schoolbook" w:hAnsi="Century Schoolbook"/>
      <w:spacing w:val="2"/>
      <w:sz w:val="13"/>
      <w:szCs w:val="13"/>
      <w:lang w:bidi="he-IL"/>
    </w:rPr>
  </w:style>
  <w:style w:type="character" w:customStyle="1" w:styleId="Picturecaption12">
    <w:name w:val="Picture caption (12)_"/>
    <w:basedOn w:val="a0"/>
    <w:link w:val="Picturecaption120"/>
    <w:rsid w:val="0005182C"/>
    <w:rPr>
      <w:rFonts w:ascii="Franklin Gothic Heavy" w:hAnsi="Franklin Gothic Heavy"/>
      <w:noProof/>
      <w:sz w:val="11"/>
      <w:szCs w:val="11"/>
      <w:lang w:bidi="he-IL"/>
    </w:rPr>
  </w:style>
  <w:style w:type="character" w:customStyle="1" w:styleId="Bodytext12Spacing0pt1">
    <w:name w:val="Body text (12) + Spacing 0 pt1"/>
    <w:basedOn w:val="Bodytext12"/>
    <w:rsid w:val="0005182C"/>
    <w:rPr>
      <w:rFonts w:ascii="Candara" w:hAnsi="Candara"/>
      <w:b/>
      <w:bCs/>
      <w:noProof/>
      <w:spacing w:val="0"/>
      <w:sz w:val="14"/>
      <w:szCs w:val="14"/>
      <w:lang w:bidi="he-IL"/>
    </w:rPr>
  </w:style>
  <w:style w:type="character" w:customStyle="1" w:styleId="Bodytext18Spacing0pt">
    <w:name w:val="Body text (18) + Spacing 0 pt"/>
    <w:basedOn w:val="Bodytext18"/>
    <w:rsid w:val="0005182C"/>
    <w:rPr>
      <w:rFonts w:ascii="Candara" w:hAnsi="Candara"/>
      <w:noProof/>
      <w:spacing w:val="6"/>
      <w:sz w:val="17"/>
      <w:szCs w:val="17"/>
      <w:lang w:bidi="he-IL"/>
    </w:rPr>
  </w:style>
  <w:style w:type="character" w:customStyle="1" w:styleId="Bodytext13Spacing0pt">
    <w:name w:val="Body text (13) + Spacing 0 pt"/>
    <w:basedOn w:val="Bodytext13"/>
    <w:rsid w:val="0005182C"/>
    <w:rPr>
      <w:rFonts w:ascii="Century Schoolbook" w:hAnsi="Century Schoolbook"/>
      <w:spacing w:val="2"/>
      <w:sz w:val="13"/>
      <w:szCs w:val="13"/>
      <w:lang w:bidi="he-IL"/>
    </w:rPr>
  </w:style>
  <w:style w:type="character" w:customStyle="1" w:styleId="Bodytext39">
    <w:name w:val="Body text (39)_"/>
    <w:basedOn w:val="a0"/>
    <w:link w:val="Bodytext390"/>
    <w:rsid w:val="0005182C"/>
    <w:rPr>
      <w:rFonts w:ascii="Verdana" w:hAnsi="Verdana"/>
      <w:sz w:val="22"/>
      <w:szCs w:val="22"/>
      <w:lang w:val="ru-RU" w:eastAsia="ru-RU" w:bidi="he-IL"/>
    </w:rPr>
  </w:style>
  <w:style w:type="character" w:customStyle="1" w:styleId="Bodytext400">
    <w:name w:val="Body text (40)_"/>
    <w:basedOn w:val="a0"/>
    <w:link w:val="Bodytext401"/>
    <w:rsid w:val="0005182C"/>
    <w:rPr>
      <w:rFonts w:ascii="Candara" w:hAnsi="Candara"/>
      <w:spacing w:val="-10"/>
      <w:w w:val="150"/>
      <w:sz w:val="9"/>
      <w:szCs w:val="9"/>
      <w:lang w:bidi="he-IL"/>
    </w:rPr>
  </w:style>
  <w:style w:type="character" w:customStyle="1" w:styleId="Bodytext410">
    <w:name w:val="Body text (41)_"/>
    <w:basedOn w:val="a0"/>
    <w:link w:val="Bodytext411"/>
    <w:rsid w:val="0005182C"/>
    <w:rPr>
      <w:rFonts w:ascii="Century Schoolbook" w:hAnsi="Century Schoolbook"/>
      <w:spacing w:val="-18"/>
      <w:lang w:val="ru-RU" w:eastAsia="ru-RU" w:bidi="he-IL"/>
    </w:rPr>
  </w:style>
  <w:style w:type="character" w:customStyle="1" w:styleId="Bodytext42">
    <w:name w:val="Body text (42)_"/>
    <w:basedOn w:val="a0"/>
    <w:link w:val="Bodytext420"/>
    <w:rsid w:val="0005182C"/>
    <w:rPr>
      <w:rFonts w:ascii="Verdana" w:hAnsi="Verdana"/>
      <w:lang w:val="ru-RU" w:eastAsia="ru-RU" w:bidi="he-IL"/>
    </w:rPr>
  </w:style>
  <w:style w:type="character" w:customStyle="1" w:styleId="Picturecaption13">
    <w:name w:val="Picture caption (13)_"/>
    <w:basedOn w:val="a0"/>
    <w:link w:val="Picturecaption130"/>
    <w:rsid w:val="0005182C"/>
    <w:rPr>
      <w:rFonts w:ascii="Candara" w:hAnsi="Candara"/>
      <w:spacing w:val="1"/>
      <w:sz w:val="13"/>
      <w:szCs w:val="13"/>
      <w:lang w:bidi="he-IL"/>
    </w:rPr>
  </w:style>
  <w:style w:type="character" w:customStyle="1" w:styleId="Picturecaption13TrebuchetMS">
    <w:name w:val="Picture caption (13) + Trebuchet MS"/>
    <w:aliases w:val="6 pt1,Italic3,Spacing 0 pt13"/>
    <w:basedOn w:val="Picturecaption13"/>
    <w:rsid w:val="0005182C"/>
    <w:rPr>
      <w:rFonts w:ascii="Trebuchet MS" w:hAnsi="Trebuchet MS" w:cs="Trebuchet MS"/>
      <w:i/>
      <w:iCs/>
      <w:spacing w:val="-6"/>
      <w:sz w:val="12"/>
      <w:szCs w:val="12"/>
      <w:lang w:bidi="he-IL"/>
    </w:rPr>
  </w:style>
  <w:style w:type="character" w:customStyle="1" w:styleId="Picturecaption135pt">
    <w:name w:val="Picture caption (13) + 5 pt"/>
    <w:aliases w:val="Spacing 0 pt12"/>
    <w:basedOn w:val="Picturecaption13"/>
    <w:rsid w:val="0005182C"/>
    <w:rPr>
      <w:rFonts w:ascii="Candara" w:hAnsi="Candara"/>
      <w:spacing w:val="5"/>
      <w:sz w:val="10"/>
      <w:szCs w:val="10"/>
      <w:lang w:bidi="he-IL"/>
    </w:rPr>
  </w:style>
  <w:style w:type="character" w:customStyle="1" w:styleId="Bodytext43">
    <w:name w:val="Body text (43)_"/>
    <w:basedOn w:val="a0"/>
    <w:link w:val="Bodytext430"/>
    <w:rsid w:val="0005182C"/>
    <w:rPr>
      <w:rFonts w:ascii="Century Schoolbook" w:hAnsi="Century Schoolbook"/>
      <w:spacing w:val="-16"/>
      <w:sz w:val="19"/>
      <w:szCs w:val="19"/>
      <w:lang w:bidi="he-IL"/>
    </w:rPr>
  </w:style>
  <w:style w:type="character" w:customStyle="1" w:styleId="Bodytext44">
    <w:name w:val="Body text (44)_"/>
    <w:basedOn w:val="a0"/>
    <w:link w:val="Bodytext440"/>
    <w:rsid w:val="0005182C"/>
    <w:rPr>
      <w:rFonts w:ascii="Calibri" w:hAnsi="Calibri"/>
      <w:spacing w:val="-20"/>
      <w:sz w:val="13"/>
      <w:szCs w:val="13"/>
      <w:lang w:val="ru-RU" w:eastAsia="ru-RU" w:bidi="he-IL"/>
    </w:rPr>
  </w:style>
  <w:style w:type="character" w:customStyle="1" w:styleId="PicturecaptionTrebuchetMS">
    <w:name w:val="Picture caption + Trebuchet MS"/>
    <w:aliases w:val="Bold4,Spacing 0 pt11"/>
    <w:basedOn w:val="Picturecaption"/>
    <w:rsid w:val="0005182C"/>
    <w:rPr>
      <w:rFonts w:ascii="Trebuchet MS" w:hAnsi="Trebuchet MS" w:cs="Trebuchet MS"/>
      <w:b/>
      <w:bCs/>
      <w:noProof/>
      <w:spacing w:val="-4"/>
      <w:sz w:val="18"/>
      <w:szCs w:val="18"/>
      <w:lang w:bidi="he-IL"/>
    </w:rPr>
  </w:style>
  <w:style w:type="character" w:customStyle="1" w:styleId="Picturecaption14">
    <w:name w:val="Picture caption (14)_"/>
    <w:basedOn w:val="a0"/>
    <w:link w:val="Picturecaption140"/>
    <w:rsid w:val="0005182C"/>
    <w:rPr>
      <w:rFonts w:ascii="Trebuchet MS" w:hAnsi="Trebuchet MS"/>
      <w:b/>
      <w:bCs/>
      <w:spacing w:val="-4"/>
      <w:sz w:val="18"/>
      <w:szCs w:val="18"/>
      <w:lang w:bidi="he-IL"/>
    </w:rPr>
  </w:style>
  <w:style w:type="character" w:customStyle="1" w:styleId="Picturecaption14Candara">
    <w:name w:val="Picture caption (14) + Candara"/>
    <w:aliases w:val="Not Bold1,Spacing 0 pt10"/>
    <w:basedOn w:val="Picturecaption14"/>
    <w:rsid w:val="0005182C"/>
    <w:rPr>
      <w:rFonts w:ascii="Candara" w:hAnsi="Candara" w:cs="Candara"/>
      <w:b/>
      <w:bCs/>
      <w:spacing w:val="5"/>
      <w:sz w:val="18"/>
      <w:szCs w:val="18"/>
      <w:lang w:bidi="he-IL"/>
    </w:rPr>
  </w:style>
  <w:style w:type="character" w:customStyle="1" w:styleId="Picturecaption14Candara1">
    <w:name w:val="Picture caption (14) + Candara1"/>
    <w:aliases w:val="8 pt3,Spacing 0 pt9"/>
    <w:basedOn w:val="Picturecaption14"/>
    <w:rsid w:val="0005182C"/>
    <w:rPr>
      <w:rFonts w:ascii="Candara" w:hAnsi="Candara" w:cs="Candara"/>
      <w:b/>
      <w:bCs/>
      <w:noProof/>
      <w:spacing w:val="0"/>
      <w:sz w:val="16"/>
      <w:szCs w:val="16"/>
      <w:lang w:bidi="he-IL"/>
    </w:rPr>
  </w:style>
  <w:style w:type="character" w:customStyle="1" w:styleId="Picturecaption15">
    <w:name w:val="Picture caption (15)_"/>
    <w:basedOn w:val="a0"/>
    <w:link w:val="Picturecaption150"/>
    <w:rsid w:val="0005182C"/>
    <w:rPr>
      <w:rFonts w:ascii="Trebuchet MS" w:hAnsi="Trebuchet MS"/>
      <w:b/>
      <w:bCs/>
      <w:sz w:val="17"/>
      <w:szCs w:val="17"/>
      <w:lang w:bidi="he-IL"/>
    </w:rPr>
  </w:style>
  <w:style w:type="character" w:customStyle="1" w:styleId="Bodytext45">
    <w:name w:val="Body text (45)_"/>
    <w:basedOn w:val="a0"/>
    <w:link w:val="Bodytext450"/>
    <w:rsid w:val="0005182C"/>
    <w:rPr>
      <w:rFonts w:ascii="Trebuchet MS" w:hAnsi="Trebuchet MS"/>
      <w:b/>
      <w:bCs/>
      <w:spacing w:val="-3"/>
      <w:sz w:val="18"/>
      <w:szCs w:val="18"/>
      <w:lang w:bidi="he-IL"/>
    </w:rPr>
  </w:style>
  <w:style w:type="character" w:customStyle="1" w:styleId="Bodytext46">
    <w:name w:val="Body text (46)_"/>
    <w:basedOn w:val="a0"/>
    <w:link w:val="Bodytext460"/>
    <w:rsid w:val="0005182C"/>
    <w:rPr>
      <w:rFonts w:ascii="Calibri" w:hAnsi="Calibri"/>
      <w:noProof/>
      <w:sz w:val="10"/>
      <w:szCs w:val="10"/>
      <w:lang w:bidi="he-IL"/>
    </w:rPr>
  </w:style>
  <w:style w:type="character" w:customStyle="1" w:styleId="Bodytext46TrebuchetMS">
    <w:name w:val="Body text (46) + Trebuchet MS"/>
    <w:aliases w:val="8 pt2,Bold3"/>
    <w:basedOn w:val="Bodytext46"/>
    <w:rsid w:val="0005182C"/>
    <w:rPr>
      <w:rFonts w:ascii="Trebuchet MS" w:hAnsi="Trebuchet MS" w:cs="Trebuchet MS"/>
      <w:b/>
      <w:bCs/>
      <w:noProof/>
      <w:sz w:val="16"/>
      <w:szCs w:val="16"/>
      <w:lang w:bidi="he-IL"/>
    </w:rPr>
  </w:style>
  <w:style w:type="character" w:customStyle="1" w:styleId="Heading82">
    <w:name w:val="Heading #8 (2)_"/>
    <w:basedOn w:val="a0"/>
    <w:link w:val="Heading820"/>
    <w:rsid w:val="0005182C"/>
    <w:rPr>
      <w:rFonts w:ascii="Trebuchet MS" w:hAnsi="Trebuchet MS"/>
      <w:b/>
      <w:bCs/>
      <w:spacing w:val="-4"/>
      <w:sz w:val="18"/>
      <w:szCs w:val="18"/>
      <w:lang w:bidi="he-IL"/>
    </w:rPr>
  </w:style>
  <w:style w:type="character" w:customStyle="1" w:styleId="Bodytext36Spacing0pt">
    <w:name w:val="Body text (36) + Spacing 0 pt"/>
    <w:basedOn w:val="Bodytext36"/>
    <w:rsid w:val="0005182C"/>
    <w:rPr>
      <w:rFonts w:ascii="Candara" w:hAnsi="Candara"/>
      <w:spacing w:val="1"/>
      <w:sz w:val="13"/>
      <w:szCs w:val="13"/>
      <w:lang w:bidi="he-IL"/>
    </w:rPr>
  </w:style>
  <w:style w:type="character" w:customStyle="1" w:styleId="Bodytext47">
    <w:name w:val="Body text (47)_"/>
    <w:basedOn w:val="a0"/>
    <w:link w:val="Bodytext470"/>
    <w:rsid w:val="0005182C"/>
    <w:rPr>
      <w:rFonts w:ascii="Century Schoolbook" w:hAnsi="Century Schoolbook"/>
      <w:b/>
      <w:bCs/>
      <w:spacing w:val="-7"/>
      <w:sz w:val="19"/>
      <w:szCs w:val="19"/>
      <w:lang w:bidi="he-IL"/>
    </w:rPr>
  </w:style>
  <w:style w:type="character" w:customStyle="1" w:styleId="Bodytext48">
    <w:name w:val="Body text (48)_"/>
    <w:basedOn w:val="a0"/>
    <w:link w:val="Bodytext480"/>
    <w:rsid w:val="0005182C"/>
    <w:rPr>
      <w:rFonts w:ascii="Trebuchet MS" w:hAnsi="Trebuchet MS"/>
      <w:b/>
      <w:bCs/>
      <w:spacing w:val="-3"/>
      <w:sz w:val="18"/>
      <w:szCs w:val="18"/>
      <w:lang w:bidi="he-IL"/>
    </w:rPr>
  </w:style>
  <w:style w:type="character" w:customStyle="1" w:styleId="Picturecaption4Spacing0pt">
    <w:name w:val="Picture caption (4) + Spacing 0 pt"/>
    <w:basedOn w:val="Picturecaption4"/>
    <w:rsid w:val="0005182C"/>
    <w:rPr>
      <w:rFonts w:ascii="Candara" w:hAnsi="Candara"/>
      <w:spacing w:val="1"/>
      <w:lang w:bidi="he-IL"/>
    </w:rPr>
  </w:style>
  <w:style w:type="character" w:customStyle="1" w:styleId="Picturecaption4Verdana">
    <w:name w:val="Picture caption (4) + Verdana"/>
    <w:aliases w:val="7 pt1,Italic2,Spacing 0 pt8"/>
    <w:basedOn w:val="Picturecaption4"/>
    <w:rsid w:val="0005182C"/>
    <w:rPr>
      <w:rFonts w:ascii="Verdana" w:hAnsi="Verdana" w:cs="Verdana"/>
      <w:i/>
      <w:iCs/>
      <w:spacing w:val="1"/>
      <w:sz w:val="14"/>
      <w:szCs w:val="14"/>
      <w:lang w:bidi="he-IL"/>
    </w:rPr>
  </w:style>
  <w:style w:type="character" w:customStyle="1" w:styleId="Picturecaption48">
    <w:name w:val="Picture caption (4) + 8"/>
    <w:aliases w:val="5 pt2,Spacing 0 pt7"/>
    <w:basedOn w:val="Picturecaption4"/>
    <w:rsid w:val="0005182C"/>
    <w:rPr>
      <w:rFonts w:ascii="Candara" w:hAnsi="Candara"/>
      <w:spacing w:val="6"/>
      <w:sz w:val="17"/>
      <w:szCs w:val="17"/>
      <w:lang w:bidi="he-IL"/>
    </w:rPr>
  </w:style>
  <w:style w:type="character" w:customStyle="1" w:styleId="Bodytext3a">
    <w:name w:val="Body text3"/>
    <w:basedOn w:val="Bodytext"/>
    <w:rsid w:val="0005182C"/>
    <w:rPr>
      <w:rFonts w:ascii="Century Schoolbook" w:hAnsi="Century Schoolbook"/>
      <w:spacing w:val="1"/>
      <w:sz w:val="18"/>
      <w:szCs w:val="18"/>
      <w:lang w:bidi="he-IL"/>
    </w:rPr>
  </w:style>
  <w:style w:type="character" w:customStyle="1" w:styleId="Bodytext2a">
    <w:name w:val="Body text2"/>
    <w:basedOn w:val="Bodytext"/>
    <w:rsid w:val="0005182C"/>
    <w:rPr>
      <w:rFonts w:ascii="Century Schoolbook" w:hAnsi="Century Schoolbook"/>
      <w:spacing w:val="1"/>
      <w:sz w:val="18"/>
      <w:szCs w:val="18"/>
      <w:lang w:bidi="he-IL"/>
    </w:rPr>
  </w:style>
  <w:style w:type="character" w:customStyle="1" w:styleId="Picturecaption8Candara1">
    <w:name w:val="Picture caption (8) + Candara1"/>
    <w:aliases w:val="10 pt1,Not Italic1,Spacing 0 pt6"/>
    <w:basedOn w:val="Picturecaption8"/>
    <w:rsid w:val="0005182C"/>
    <w:rPr>
      <w:rFonts w:ascii="Candara" w:hAnsi="Candara" w:cs="Candara"/>
      <w:i/>
      <w:iCs/>
      <w:spacing w:val="1"/>
      <w:sz w:val="20"/>
      <w:szCs w:val="20"/>
      <w:lang w:bidi="he-IL"/>
    </w:rPr>
  </w:style>
  <w:style w:type="character" w:customStyle="1" w:styleId="Picturecaption8Spacing0pt">
    <w:name w:val="Picture caption (8) + Spacing 0 pt"/>
    <w:basedOn w:val="Picturecaption8"/>
    <w:rsid w:val="0005182C"/>
    <w:rPr>
      <w:rFonts w:ascii="Century Schoolbook" w:hAnsi="Century Schoolbook"/>
      <w:i/>
      <w:iCs/>
      <w:spacing w:val="2"/>
      <w:sz w:val="15"/>
      <w:szCs w:val="15"/>
      <w:lang w:bidi="he-IL"/>
    </w:rPr>
  </w:style>
  <w:style w:type="character" w:customStyle="1" w:styleId="BodytextCandara2">
    <w:name w:val="Body text + Candara2"/>
    <w:aliases w:val="8 pt1,Bold2,Spacing 0 pt5"/>
    <w:basedOn w:val="Bodytext"/>
    <w:rsid w:val="0005182C"/>
    <w:rPr>
      <w:rFonts w:ascii="Candara" w:hAnsi="Candara" w:cs="Candara"/>
      <w:b/>
      <w:bCs/>
      <w:spacing w:val="4"/>
      <w:sz w:val="16"/>
      <w:szCs w:val="16"/>
      <w:lang w:bidi="he-IL"/>
    </w:rPr>
  </w:style>
  <w:style w:type="character" w:customStyle="1" w:styleId="Bodytext49">
    <w:name w:val="Body text (49)_"/>
    <w:basedOn w:val="a0"/>
    <w:link w:val="Bodytext490"/>
    <w:rsid w:val="0005182C"/>
    <w:rPr>
      <w:rFonts w:ascii="Century Schoolbook" w:hAnsi="Century Schoolbook"/>
      <w:spacing w:val="2"/>
      <w:sz w:val="16"/>
      <w:szCs w:val="16"/>
      <w:lang w:bidi="he-IL"/>
    </w:rPr>
  </w:style>
  <w:style w:type="character" w:customStyle="1" w:styleId="Bodytext49Italic">
    <w:name w:val="Body text (49) + Italic"/>
    <w:aliases w:val="Spacing 0 pt4"/>
    <w:basedOn w:val="Bodytext49"/>
    <w:rsid w:val="0005182C"/>
    <w:rPr>
      <w:rFonts w:ascii="Century Schoolbook" w:hAnsi="Century Schoolbook"/>
      <w:i/>
      <w:iCs/>
      <w:spacing w:val="0"/>
      <w:sz w:val="16"/>
      <w:szCs w:val="16"/>
      <w:lang w:bidi="he-IL"/>
    </w:rPr>
  </w:style>
  <w:style w:type="character" w:customStyle="1" w:styleId="Bodytext500">
    <w:name w:val="Body text (50)_"/>
    <w:basedOn w:val="a0"/>
    <w:link w:val="Bodytext501"/>
    <w:rsid w:val="0005182C"/>
    <w:rPr>
      <w:rFonts w:ascii="Century Schoolbook" w:hAnsi="Century Schoolbook"/>
      <w:i/>
      <w:iCs/>
      <w:sz w:val="16"/>
      <w:szCs w:val="16"/>
      <w:lang w:bidi="he-IL"/>
    </w:rPr>
  </w:style>
  <w:style w:type="character" w:customStyle="1" w:styleId="Bodytext50NotItalic">
    <w:name w:val="Body text (50) + Not Italic"/>
    <w:aliases w:val="Spacing 0 pt3"/>
    <w:basedOn w:val="Bodytext500"/>
    <w:rsid w:val="0005182C"/>
    <w:rPr>
      <w:rFonts w:ascii="Century Schoolbook" w:hAnsi="Century Schoolbook"/>
      <w:i/>
      <w:iCs/>
      <w:spacing w:val="2"/>
      <w:sz w:val="16"/>
      <w:szCs w:val="16"/>
      <w:lang w:bidi="he-IL"/>
    </w:rPr>
  </w:style>
  <w:style w:type="character" w:customStyle="1" w:styleId="Heading522">
    <w:name w:val="Heading #52"/>
    <w:basedOn w:val="Heading5"/>
    <w:rsid w:val="0005182C"/>
    <w:rPr>
      <w:rFonts w:ascii="Candara" w:hAnsi="Candara"/>
      <w:b/>
      <w:bCs/>
      <w:spacing w:val="6"/>
      <w:sz w:val="25"/>
      <w:szCs w:val="25"/>
      <w:lang w:bidi="he-IL"/>
    </w:rPr>
  </w:style>
  <w:style w:type="character" w:customStyle="1" w:styleId="Bodytext510">
    <w:name w:val="Body text (51)_"/>
    <w:basedOn w:val="a0"/>
    <w:link w:val="Bodytext511"/>
    <w:rsid w:val="0005182C"/>
    <w:rPr>
      <w:rFonts w:ascii="Candara" w:hAnsi="Candara"/>
      <w:b/>
      <w:bCs/>
      <w:spacing w:val="1"/>
      <w:sz w:val="18"/>
      <w:szCs w:val="18"/>
      <w:lang w:bidi="he-IL"/>
    </w:rPr>
  </w:style>
  <w:style w:type="character" w:customStyle="1" w:styleId="Bodytext520">
    <w:name w:val="Body text (52)_"/>
    <w:basedOn w:val="a0"/>
    <w:link w:val="Bodytext521"/>
    <w:rsid w:val="0005182C"/>
    <w:rPr>
      <w:rFonts w:ascii="Trebuchet MS" w:hAnsi="Trebuchet MS"/>
      <w:i/>
      <w:iCs/>
      <w:sz w:val="18"/>
      <w:szCs w:val="18"/>
      <w:lang w:bidi="he-IL"/>
    </w:rPr>
  </w:style>
  <w:style w:type="character" w:customStyle="1" w:styleId="Heading8">
    <w:name w:val="Heading #8_"/>
    <w:basedOn w:val="a0"/>
    <w:link w:val="Heading80"/>
    <w:rsid w:val="0005182C"/>
    <w:rPr>
      <w:rFonts w:ascii="Candara" w:hAnsi="Candara"/>
      <w:b/>
      <w:bCs/>
      <w:spacing w:val="1"/>
      <w:sz w:val="18"/>
      <w:szCs w:val="18"/>
      <w:lang w:bidi="he-IL"/>
    </w:rPr>
  </w:style>
  <w:style w:type="character" w:customStyle="1" w:styleId="Bodytext530">
    <w:name w:val="Body text (53)_"/>
    <w:basedOn w:val="a0"/>
    <w:link w:val="Bodytext531"/>
    <w:rsid w:val="0005182C"/>
    <w:rPr>
      <w:rFonts w:ascii="Calibri" w:hAnsi="Calibri"/>
      <w:b/>
      <w:bCs/>
      <w:noProof/>
      <w:lang w:bidi="he-IL"/>
    </w:rPr>
  </w:style>
  <w:style w:type="character" w:customStyle="1" w:styleId="Bodytext532">
    <w:name w:val="Body text (53)"/>
    <w:basedOn w:val="Bodytext530"/>
    <w:rsid w:val="0005182C"/>
    <w:rPr>
      <w:rFonts w:ascii="Calibri" w:hAnsi="Calibri"/>
      <w:b/>
      <w:bCs/>
      <w:noProof/>
      <w:lang w:bidi="he-IL"/>
    </w:rPr>
  </w:style>
  <w:style w:type="character" w:customStyle="1" w:styleId="Bodytext137pt">
    <w:name w:val="Body text (13) + 7 pt"/>
    <w:aliases w:val="Italic1,Spacing 0 pt2"/>
    <w:basedOn w:val="Bodytext13"/>
    <w:rsid w:val="0005182C"/>
    <w:rPr>
      <w:rFonts w:ascii="Century Schoolbook" w:hAnsi="Century Schoolbook"/>
      <w:i/>
      <w:iCs/>
      <w:spacing w:val="-2"/>
      <w:sz w:val="14"/>
      <w:szCs w:val="14"/>
      <w:lang w:bidi="he-IL"/>
    </w:rPr>
  </w:style>
  <w:style w:type="character" w:customStyle="1" w:styleId="Headerorfooter4">
    <w:name w:val="Header or footer (4)_"/>
    <w:basedOn w:val="a0"/>
    <w:link w:val="Headerorfooter41"/>
    <w:rsid w:val="0005182C"/>
    <w:rPr>
      <w:rFonts w:ascii="Calibri" w:hAnsi="Calibri"/>
      <w:b/>
      <w:bCs/>
      <w:noProof/>
      <w:sz w:val="21"/>
      <w:szCs w:val="21"/>
      <w:lang w:bidi="he-IL"/>
    </w:rPr>
  </w:style>
  <w:style w:type="character" w:customStyle="1" w:styleId="Headerorfooter40">
    <w:name w:val="Header or footer (4)"/>
    <w:basedOn w:val="Headerorfooter4"/>
    <w:rsid w:val="0005182C"/>
    <w:rPr>
      <w:rFonts w:ascii="Calibri" w:hAnsi="Calibri"/>
      <w:b/>
      <w:bCs/>
      <w:noProof/>
      <w:sz w:val="21"/>
      <w:szCs w:val="21"/>
      <w:lang w:bidi="he-IL"/>
    </w:rPr>
  </w:style>
  <w:style w:type="character" w:customStyle="1" w:styleId="Heading7">
    <w:name w:val="Heading #7_"/>
    <w:basedOn w:val="a0"/>
    <w:link w:val="Heading71"/>
    <w:rsid w:val="0005182C"/>
    <w:rPr>
      <w:rFonts w:ascii="Calibri" w:hAnsi="Calibri"/>
      <w:b/>
      <w:bCs/>
      <w:noProof/>
      <w:lang w:bidi="he-IL"/>
    </w:rPr>
  </w:style>
  <w:style w:type="character" w:customStyle="1" w:styleId="Heading70">
    <w:name w:val="Heading #7"/>
    <w:basedOn w:val="Heading7"/>
    <w:rsid w:val="0005182C"/>
    <w:rPr>
      <w:rFonts w:ascii="Calibri" w:hAnsi="Calibri"/>
      <w:b/>
      <w:bCs/>
      <w:noProof/>
      <w:lang w:bidi="he-IL"/>
    </w:rPr>
  </w:style>
  <w:style w:type="character" w:customStyle="1" w:styleId="BodytextCandara1">
    <w:name w:val="Body text + Candara1"/>
    <w:aliases w:val="91,5 pt1,Bold1,Spacing 0 pt1"/>
    <w:basedOn w:val="Bodytext"/>
    <w:rsid w:val="0005182C"/>
    <w:rPr>
      <w:rFonts w:ascii="Candara" w:hAnsi="Candara" w:cs="Candara"/>
      <w:b/>
      <w:bCs/>
      <w:spacing w:val="14"/>
      <w:sz w:val="19"/>
      <w:szCs w:val="19"/>
      <w:lang w:bidi="he-IL"/>
    </w:rPr>
  </w:style>
  <w:style w:type="paragraph" w:customStyle="1" w:styleId="Bodytext21">
    <w:name w:val="Body text (2)1"/>
    <w:basedOn w:val="a"/>
    <w:link w:val="Bodytext2"/>
    <w:rsid w:val="0005182C"/>
    <w:pPr>
      <w:shd w:val="clear" w:color="auto" w:fill="FFFFFF"/>
      <w:spacing w:after="1140" w:line="240" w:lineRule="atLeast"/>
      <w:jc w:val="right"/>
    </w:pPr>
    <w:rPr>
      <w:rFonts w:ascii="Century Schoolbook" w:eastAsia="Times New Roman" w:hAnsi="Century Schoolbook" w:cs="Times New Roman"/>
      <w:b/>
      <w:bCs/>
      <w:color w:val="auto"/>
      <w:spacing w:val="31"/>
      <w:sz w:val="33"/>
      <w:szCs w:val="33"/>
      <w:lang w:val="ru-RU" w:eastAsia="ru-RU"/>
    </w:rPr>
  </w:style>
  <w:style w:type="paragraph" w:customStyle="1" w:styleId="Heading11">
    <w:name w:val="Heading #11"/>
    <w:basedOn w:val="a"/>
    <w:link w:val="Heading1"/>
    <w:rsid w:val="0005182C"/>
    <w:pPr>
      <w:shd w:val="clear" w:color="auto" w:fill="FFFFFF"/>
      <w:spacing w:before="1140" w:after="240" w:line="240" w:lineRule="atLeast"/>
      <w:outlineLvl w:val="0"/>
    </w:pPr>
    <w:rPr>
      <w:rFonts w:ascii="Century Schoolbook" w:eastAsia="Times New Roman" w:hAnsi="Century Schoolbook" w:cs="Times New Roman"/>
      <w:b/>
      <w:bCs/>
      <w:color w:val="auto"/>
      <w:spacing w:val="28"/>
      <w:sz w:val="84"/>
      <w:szCs w:val="84"/>
      <w:lang w:val="ru-RU" w:eastAsia="ru-RU"/>
    </w:rPr>
  </w:style>
  <w:style w:type="paragraph" w:customStyle="1" w:styleId="Bodytext31">
    <w:name w:val="Body text (3)1"/>
    <w:basedOn w:val="a"/>
    <w:link w:val="Bodytext3"/>
    <w:rsid w:val="0005182C"/>
    <w:pPr>
      <w:shd w:val="clear" w:color="auto" w:fill="FFFFFF"/>
      <w:spacing w:before="240" w:after="480" w:line="240" w:lineRule="atLeast"/>
    </w:pPr>
    <w:rPr>
      <w:rFonts w:ascii="Century Schoolbook" w:eastAsia="Times New Roman" w:hAnsi="Century Schoolbook" w:cs="Times New Roman"/>
      <w:color w:val="auto"/>
      <w:spacing w:val="8"/>
      <w:sz w:val="28"/>
      <w:szCs w:val="28"/>
      <w:lang w:val="ru-RU" w:eastAsia="ru-RU"/>
    </w:rPr>
  </w:style>
  <w:style w:type="paragraph" w:customStyle="1" w:styleId="Bodytext40">
    <w:name w:val="Body text (4)"/>
    <w:basedOn w:val="a"/>
    <w:link w:val="Bodytext4"/>
    <w:rsid w:val="0005182C"/>
    <w:pPr>
      <w:shd w:val="clear" w:color="auto" w:fill="FFFFFF"/>
      <w:spacing w:before="480" w:after="900" w:line="240" w:lineRule="atLeast"/>
    </w:pPr>
    <w:rPr>
      <w:rFonts w:ascii="Century Schoolbook" w:eastAsia="Times New Roman" w:hAnsi="Century Schoolbook" w:cs="Times New Roman"/>
      <w:color w:val="auto"/>
      <w:spacing w:val="7"/>
      <w:sz w:val="18"/>
      <w:szCs w:val="18"/>
      <w:lang w:val="ru-RU" w:eastAsia="ru-RU"/>
    </w:rPr>
  </w:style>
  <w:style w:type="paragraph" w:customStyle="1" w:styleId="Bodytext51">
    <w:name w:val="Body text (5)1"/>
    <w:basedOn w:val="a"/>
    <w:link w:val="Bodytext5"/>
    <w:rsid w:val="0005182C"/>
    <w:pPr>
      <w:shd w:val="clear" w:color="auto" w:fill="FFFFFF"/>
      <w:spacing w:after="1080" w:line="240" w:lineRule="atLeast"/>
      <w:jc w:val="right"/>
    </w:pPr>
    <w:rPr>
      <w:rFonts w:ascii="Century Schoolbook" w:eastAsia="Times New Roman" w:hAnsi="Century Schoolbook" w:cs="Times New Roman"/>
      <w:b/>
      <w:bCs/>
      <w:color w:val="auto"/>
      <w:spacing w:val="27"/>
      <w:sz w:val="38"/>
      <w:szCs w:val="38"/>
      <w:lang w:val="ru-RU" w:eastAsia="ru-RU"/>
    </w:rPr>
  </w:style>
  <w:style w:type="paragraph" w:customStyle="1" w:styleId="Heading31">
    <w:name w:val="Heading #31"/>
    <w:basedOn w:val="a"/>
    <w:link w:val="Heading3"/>
    <w:rsid w:val="0005182C"/>
    <w:pPr>
      <w:shd w:val="clear" w:color="auto" w:fill="FFFFFF"/>
      <w:spacing w:before="1080" w:after="300" w:line="240" w:lineRule="atLeast"/>
      <w:jc w:val="center"/>
      <w:outlineLvl w:val="2"/>
    </w:pPr>
    <w:rPr>
      <w:rFonts w:ascii="Century Schoolbook" w:eastAsia="Times New Roman" w:hAnsi="Century Schoolbook" w:cs="Times New Roman"/>
      <w:b/>
      <w:bCs/>
      <w:color w:val="auto"/>
      <w:spacing w:val="23"/>
      <w:sz w:val="65"/>
      <w:szCs w:val="65"/>
      <w:lang w:val="ru-RU" w:eastAsia="ru-RU"/>
    </w:rPr>
  </w:style>
  <w:style w:type="paragraph" w:customStyle="1" w:styleId="Bodytext61">
    <w:name w:val="Body text (6)1"/>
    <w:basedOn w:val="a"/>
    <w:link w:val="Bodytext6"/>
    <w:rsid w:val="0005182C"/>
    <w:pPr>
      <w:shd w:val="clear" w:color="auto" w:fill="FFFFFF"/>
      <w:spacing w:before="300" w:after="2280" w:line="240" w:lineRule="atLeast"/>
    </w:pPr>
    <w:rPr>
      <w:rFonts w:ascii="Century Schoolbook" w:eastAsia="Times New Roman" w:hAnsi="Century Schoolbook" w:cs="Times New Roman"/>
      <w:b/>
      <w:bCs/>
      <w:color w:val="auto"/>
      <w:spacing w:val="-7"/>
      <w:sz w:val="22"/>
      <w:szCs w:val="22"/>
      <w:lang w:val="ru-RU" w:eastAsia="ru-RU"/>
    </w:rPr>
  </w:style>
  <w:style w:type="paragraph" w:customStyle="1" w:styleId="Bodytext71">
    <w:name w:val="Body text (7)1"/>
    <w:basedOn w:val="a"/>
    <w:link w:val="Bodytext7"/>
    <w:rsid w:val="0005182C"/>
    <w:pPr>
      <w:shd w:val="clear" w:color="auto" w:fill="FFFFFF"/>
      <w:spacing w:after="240" w:line="240" w:lineRule="atLeast"/>
    </w:pPr>
    <w:rPr>
      <w:rFonts w:ascii="Century Schoolbook" w:eastAsia="Times New Roman" w:hAnsi="Century Schoolbook" w:cs="Times New Roman"/>
      <w:color w:val="auto"/>
      <w:sz w:val="27"/>
      <w:szCs w:val="27"/>
      <w:lang w:val="ru-RU" w:eastAsia="ru-RU"/>
    </w:rPr>
  </w:style>
  <w:style w:type="paragraph" w:customStyle="1" w:styleId="Heading21">
    <w:name w:val="Heading #21"/>
    <w:basedOn w:val="a"/>
    <w:link w:val="Heading2"/>
    <w:rsid w:val="0005182C"/>
    <w:pPr>
      <w:shd w:val="clear" w:color="auto" w:fill="FFFFFF"/>
      <w:spacing w:before="1140" w:after="300" w:line="240" w:lineRule="atLeast"/>
      <w:jc w:val="center"/>
      <w:outlineLvl w:val="1"/>
    </w:pPr>
    <w:rPr>
      <w:rFonts w:ascii="Century Schoolbook" w:eastAsia="Times New Roman" w:hAnsi="Century Schoolbook" w:cs="Times New Roman"/>
      <w:b/>
      <w:bCs/>
      <w:color w:val="auto"/>
      <w:spacing w:val="28"/>
      <w:sz w:val="84"/>
      <w:szCs w:val="84"/>
      <w:lang w:val="ru-RU" w:eastAsia="ru-RU"/>
    </w:rPr>
  </w:style>
  <w:style w:type="paragraph" w:customStyle="1" w:styleId="Bodytext81">
    <w:name w:val="Body text (8)1"/>
    <w:basedOn w:val="a"/>
    <w:link w:val="Bodytext8"/>
    <w:rsid w:val="0005182C"/>
    <w:pPr>
      <w:shd w:val="clear" w:color="auto" w:fill="FFFFFF"/>
      <w:spacing w:before="300" w:after="480" w:line="240" w:lineRule="atLeast"/>
    </w:pPr>
    <w:rPr>
      <w:rFonts w:ascii="Century Schoolbook" w:eastAsia="Times New Roman" w:hAnsi="Century Schoolbook" w:cs="Times New Roman"/>
      <w:b/>
      <w:bCs/>
      <w:color w:val="auto"/>
      <w:spacing w:val="-7"/>
      <w:sz w:val="29"/>
      <w:szCs w:val="29"/>
      <w:lang w:val="ru-RU" w:eastAsia="ru-RU"/>
    </w:rPr>
  </w:style>
  <w:style w:type="paragraph" w:customStyle="1" w:styleId="Bodytext90">
    <w:name w:val="Body text (9)"/>
    <w:basedOn w:val="a"/>
    <w:link w:val="Bodytext9"/>
    <w:rsid w:val="0005182C"/>
    <w:pPr>
      <w:shd w:val="clear" w:color="auto" w:fill="FFFFFF"/>
      <w:spacing w:before="480" w:after="1020" w:line="240" w:lineRule="atLeast"/>
    </w:pPr>
    <w:rPr>
      <w:rFonts w:ascii="Candara" w:eastAsia="Times New Roman" w:hAnsi="Candara" w:cs="Times New Roman"/>
      <w:b/>
      <w:bCs/>
      <w:color w:val="auto"/>
      <w:spacing w:val="8"/>
      <w:sz w:val="19"/>
      <w:szCs w:val="19"/>
      <w:lang w:val="ru-RU" w:eastAsia="ru-RU"/>
    </w:rPr>
  </w:style>
  <w:style w:type="paragraph" w:customStyle="1" w:styleId="Bodytext100">
    <w:name w:val="Body text (10)"/>
    <w:basedOn w:val="a"/>
    <w:link w:val="Bodytext10"/>
    <w:rsid w:val="0005182C"/>
    <w:pPr>
      <w:shd w:val="clear" w:color="auto" w:fill="FFFFFF"/>
      <w:spacing w:before="1320" w:line="240" w:lineRule="atLeast"/>
    </w:pPr>
    <w:rPr>
      <w:rFonts w:ascii="Franklin Gothic Demi Cond" w:eastAsia="Times New Roman" w:hAnsi="Franklin Gothic Demi Cond" w:cs="Times New Roman"/>
      <w:color w:val="auto"/>
      <w:spacing w:val="14"/>
      <w:sz w:val="35"/>
      <w:szCs w:val="35"/>
      <w:lang w:val="ru-RU" w:eastAsia="ru-RU"/>
    </w:rPr>
  </w:style>
  <w:style w:type="paragraph" w:customStyle="1" w:styleId="Bodytext110">
    <w:name w:val="Body text (11)"/>
    <w:basedOn w:val="a"/>
    <w:link w:val="Bodytext11"/>
    <w:rsid w:val="0005182C"/>
    <w:pPr>
      <w:shd w:val="clear" w:color="auto" w:fill="FFFFFF"/>
      <w:spacing w:after="120" w:line="240" w:lineRule="atLeast"/>
    </w:pPr>
    <w:rPr>
      <w:rFonts w:ascii="Calibri" w:eastAsia="Times New Roman" w:hAnsi="Calibri" w:cs="Times New Roman"/>
      <w:b/>
      <w:bCs/>
      <w:color w:val="auto"/>
      <w:spacing w:val="167"/>
      <w:sz w:val="20"/>
      <w:szCs w:val="20"/>
      <w:lang w:val="ru-RU" w:eastAsia="ru-RU"/>
    </w:rPr>
  </w:style>
  <w:style w:type="paragraph" w:customStyle="1" w:styleId="Bodytext120">
    <w:name w:val="Body text (12)"/>
    <w:basedOn w:val="a"/>
    <w:link w:val="Bodytext12"/>
    <w:rsid w:val="0005182C"/>
    <w:pPr>
      <w:shd w:val="clear" w:color="auto" w:fill="FFFFFF"/>
      <w:spacing w:before="120" w:line="240" w:lineRule="atLeast"/>
    </w:pPr>
    <w:rPr>
      <w:rFonts w:ascii="Candara" w:eastAsia="Times New Roman" w:hAnsi="Candara" w:cs="Times New Roman"/>
      <w:b/>
      <w:bCs/>
      <w:color w:val="auto"/>
      <w:sz w:val="14"/>
      <w:szCs w:val="14"/>
      <w:lang w:val="ru-RU" w:eastAsia="ru-RU"/>
    </w:rPr>
  </w:style>
  <w:style w:type="paragraph" w:customStyle="1" w:styleId="Headerorfooter20">
    <w:name w:val="Header or footer (2)"/>
    <w:basedOn w:val="a"/>
    <w:link w:val="Headerorfooter2"/>
    <w:rsid w:val="0005182C"/>
    <w:pPr>
      <w:shd w:val="clear" w:color="auto" w:fill="FFFFFF"/>
      <w:spacing w:line="240" w:lineRule="atLeast"/>
    </w:pPr>
    <w:rPr>
      <w:rFonts w:ascii="Century Schoolbook" w:eastAsia="Times New Roman" w:hAnsi="Century Schoolbook" w:cs="Times New Roman"/>
      <w:color w:val="auto"/>
      <w:spacing w:val="3"/>
      <w:sz w:val="14"/>
      <w:szCs w:val="14"/>
      <w:lang w:val="ru-RU" w:eastAsia="ru-RU"/>
    </w:rPr>
  </w:style>
  <w:style w:type="paragraph" w:customStyle="1" w:styleId="Bodytext130">
    <w:name w:val="Body text (13)"/>
    <w:basedOn w:val="a"/>
    <w:link w:val="Bodytext13"/>
    <w:rsid w:val="0005182C"/>
    <w:pPr>
      <w:shd w:val="clear" w:color="auto" w:fill="FFFFFF"/>
      <w:spacing w:after="300" w:line="240" w:lineRule="atLeast"/>
      <w:jc w:val="both"/>
    </w:pPr>
    <w:rPr>
      <w:rFonts w:ascii="Century Schoolbook" w:eastAsia="Times New Roman" w:hAnsi="Century Schoolbook" w:cs="Times New Roman"/>
      <w:color w:val="auto"/>
      <w:spacing w:val="3"/>
      <w:sz w:val="13"/>
      <w:szCs w:val="13"/>
      <w:lang w:val="ru-RU" w:eastAsia="ru-RU"/>
    </w:rPr>
  </w:style>
  <w:style w:type="paragraph" w:customStyle="1" w:styleId="Bodytext140">
    <w:name w:val="Body text (14)"/>
    <w:basedOn w:val="a"/>
    <w:link w:val="Bodytext14"/>
    <w:rsid w:val="0005182C"/>
    <w:pPr>
      <w:shd w:val="clear" w:color="auto" w:fill="FFFFFF"/>
      <w:spacing w:before="180" w:line="226" w:lineRule="exact"/>
      <w:jc w:val="both"/>
    </w:pPr>
    <w:rPr>
      <w:rFonts w:ascii="Century Schoolbook" w:eastAsia="Times New Roman" w:hAnsi="Century Schoolbook" w:cs="Times New Roman"/>
      <w:color w:val="auto"/>
      <w:spacing w:val="3"/>
      <w:sz w:val="14"/>
      <w:szCs w:val="14"/>
      <w:lang w:val="ru-RU" w:eastAsia="ru-RU"/>
    </w:rPr>
  </w:style>
  <w:style w:type="paragraph" w:customStyle="1" w:styleId="Heading41">
    <w:name w:val="Heading #41"/>
    <w:basedOn w:val="a"/>
    <w:link w:val="Heading4"/>
    <w:rsid w:val="0005182C"/>
    <w:pPr>
      <w:shd w:val="clear" w:color="auto" w:fill="FFFFFF"/>
      <w:spacing w:line="240" w:lineRule="atLeast"/>
      <w:outlineLvl w:val="3"/>
    </w:pPr>
    <w:rPr>
      <w:rFonts w:ascii="Century Schoolbook" w:eastAsia="Times New Roman" w:hAnsi="Century Schoolbook" w:cs="Times New Roman"/>
      <w:color w:val="auto"/>
      <w:spacing w:val="-11"/>
      <w:sz w:val="58"/>
      <w:szCs w:val="58"/>
      <w:lang w:val="ru-RU" w:eastAsia="ru-RU"/>
    </w:rPr>
  </w:style>
  <w:style w:type="paragraph" w:customStyle="1" w:styleId="Heading521">
    <w:name w:val="Heading #5 (2)1"/>
    <w:basedOn w:val="a"/>
    <w:link w:val="Heading52"/>
    <w:rsid w:val="0005182C"/>
    <w:pPr>
      <w:shd w:val="clear" w:color="auto" w:fill="FFFFFF"/>
      <w:spacing w:after="120" w:line="240" w:lineRule="atLeast"/>
      <w:outlineLvl w:val="4"/>
    </w:pPr>
    <w:rPr>
      <w:rFonts w:ascii="Century Schoolbook" w:eastAsia="Times New Roman" w:hAnsi="Century Schoolbook" w:cs="Times New Roman"/>
      <w:color w:val="auto"/>
      <w:sz w:val="27"/>
      <w:szCs w:val="27"/>
      <w:lang w:val="ru-RU" w:eastAsia="ru-RU"/>
    </w:rPr>
  </w:style>
  <w:style w:type="paragraph" w:customStyle="1" w:styleId="Bodytext150">
    <w:name w:val="Body text (15)"/>
    <w:basedOn w:val="a"/>
    <w:link w:val="Bodytext15"/>
    <w:rsid w:val="0005182C"/>
    <w:pPr>
      <w:shd w:val="clear" w:color="auto" w:fill="FFFFFF"/>
      <w:spacing w:before="180" w:after="180" w:line="240" w:lineRule="atLeast"/>
    </w:pPr>
    <w:rPr>
      <w:rFonts w:ascii="Times New Roman" w:eastAsia="Times New Roman" w:hAnsi="Times New Roman" w:cs="Times New Roman"/>
      <w:color w:val="auto"/>
      <w:sz w:val="20"/>
      <w:szCs w:val="20"/>
      <w:lang w:val="ru-RU" w:eastAsia="ru-RU"/>
    </w:rPr>
  </w:style>
  <w:style w:type="paragraph" w:customStyle="1" w:styleId="Bodytext160">
    <w:name w:val="Body text (16)"/>
    <w:basedOn w:val="a"/>
    <w:link w:val="Bodytext16"/>
    <w:rsid w:val="0005182C"/>
    <w:pPr>
      <w:shd w:val="clear" w:color="auto" w:fill="FFFFFF"/>
      <w:spacing w:before="180" w:after="180" w:line="240" w:lineRule="atLeast"/>
    </w:pPr>
    <w:rPr>
      <w:rFonts w:ascii="Calibri" w:eastAsia="Times New Roman" w:hAnsi="Calibri" w:cs="Times New Roman"/>
      <w:b/>
      <w:bCs/>
      <w:color w:val="auto"/>
      <w:spacing w:val="1"/>
      <w:sz w:val="18"/>
      <w:szCs w:val="18"/>
      <w:lang w:val="ru-RU" w:eastAsia="ru-RU"/>
    </w:rPr>
  </w:style>
  <w:style w:type="paragraph" w:customStyle="1" w:styleId="Tableofcontents21">
    <w:name w:val="Table of contents (2)1"/>
    <w:basedOn w:val="a"/>
    <w:link w:val="Tableofcontents2"/>
    <w:rsid w:val="0005182C"/>
    <w:pPr>
      <w:shd w:val="clear" w:color="auto" w:fill="FFFFFF"/>
      <w:spacing w:before="120" w:line="389" w:lineRule="exact"/>
      <w:jc w:val="right"/>
    </w:pPr>
    <w:rPr>
      <w:rFonts w:ascii="Century Schoolbook" w:eastAsia="Times New Roman" w:hAnsi="Century Schoolbook" w:cs="Times New Roman"/>
      <w:color w:val="auto"/>
      <w:sz w:val="27"/>
      <w:szCs w:val="27"/>
      <w:lang w:val="ru-RU" w:eastAsia="ru-RU"/>
    </w:rPr>
  </w:style>
  <w:style w:type="paragraph" w:styleId="40">
    <w:name w:val="toc 4"/>
    <w:basedOn w:val="a"/>
    <w:next w:val="a"/>
    <w:link w:val="4"/>
    <w:autoRedefine/>
    <w:semiHidden/>
    <w:rsid w:val="0005182C"/>
    <w:pPr>
      <w:shd w:val="clear" w:color="auto" w:fill="FFFFFF"/>
      <w:spacing w:line="389" w:lineRule="exact"/>
      <w:ind w:hanging="380"/>
      <w:jc w:val="right"/>
    </w:pPr>
    <w:rPr>
      <w:rFonts w:ascii="Candara" w:eastAsia="Times New Roman" w:hAnsi="Candara" w:cs="Times New Roman"/>
      <w:b/>
      <w:bCs/>
      <w:color w:val="auto"/>
      <w:spacing w:val="8"/>
      <w:sz w:val="19"/>
      <w:szCs w:val="19"/>
      <w:lang w:val="ru-RU" w:eastAsia="ru-RU"/>
    </w:rPr>
  </w:style>
  <w:style w:type="paragraph" w:customStyle="1" w:styleId="Bodytext171">
    <w:name w:val="Body text (17)1"/>
    <w:basedOn w:val="a"/>
    <w:link w:val="Bodytext17"/>
    <w:rsid w:val="0005182C"/>
    <w:pPr>
      <w:shd w:val="clear" w:color="auto" w:fill="FFFFFF"/>
      <w:spacing w:before="108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Bodytext1">
    <w:name w:val="Body text1"/>
    <w:basedOn w:val="a"/>
    <w:link w:val="Bodytext"/>
    <w:rsid w:val="0005182C"/>
    <w:pPr>
      <w:shd w:val="clear" w:color="auto" w:fill="FFFFFF"/>
      <w:spacing w:line="307" w:lineRule="exact"/>
      <w:ind w:hanging="360"/>
      <w:jc w:val="both"/>
    </w:pPr>
    <w:rPr>
      <w:rFonts w:ascii="Century Schoolbook" w:eastAsia="Times New Roman" w:hAnsi="Century Schoolbook" w:cs="Times New Roman"/>
      <w:color w:val="auto"/>
      <w:spacing w:val="1"/>
      <w:sz w:val="18"/>
      <w:szCs w:val="18"/>
      <w:lang w:val="ru-RU" w:eastAsia="ru-RU"/>
    </w:rPr>
  </w:style>
  <w:style w:type="paragraph" w:customStyle="1" w:styleId="Headerorfooter1">
    <w:name w:val="Header or footer1"/>
    <w:basedOn w:val="a"/>
    <w:link w:val="Headerorfooter"/>
    <w:rsid w:val="0005182C"/>
    <w:pPr>
      <w:shd w:val="clear" w:color="auto" w:fill="FFFFFF"/>
      <w:spacing w:line="240" w:lineRule="atLeast"/>
    </w:pPr>
    <w:rPr>
      <w:rFonts w:ascii="Century Schoolbook" w:eastAsia="Times New Roman" w:hAnsi="Century Schoolbook" w:cs="Times New Roman"/>
      <w:b/>
      <w:bCs/>
      <w:color w:val="auto"/>
      <w:spacing w:val="3"/>
      <w:sz w:val="17"/>
      <w:szCs w:val="17"/>
      <w:lang w:val="ru-RU" w:eastAsia="ru-RU"/>
    </w:rPr>
  </w:style>
  <w:style w:type="paragraph" w:customStyle="1" w:styleId="Bodytext180">
    <w:name w:val="Body text (18)"/>
    <w:basedOn w:val="a"/>
    <w:link w:val="Bodytext18"/>
    <w:rsid w:val="0005182C"/>
    <w:pPr>
      <w:shd w:val="clear" w:color="auto" w:fill="FFFFFF"/>
      <w:spacing w:line="240" w:lineRule="exact"/>
      <w:jc w:val="both"/>
    </w:pPr>
    <w:rPr>
      <w:rFonts w:ascii="Candara" w:eastAsia="Times New Roman" w:hAnsi="Candara" w:cs="Times New Roman"/>
      <w:color w:val="auto"/>
      <w:spacing w:val="3"/>
      <w:sz w:val="17"/>
      <w:szCs w:val="17"/>
      <w:lang w:val="ru-RU" w:eastAsia="ru-RU"/>
    </w:rPr>
  </w:style>
  <w:style w:type="paragraph" w:customStyle="1" w:styleId="Bodytext191">
    <w:name w:val="Body text (19)1"/>
    <w:basedOn w:val="a"/>
    <w:link w:val="Bodytext19"/>
    <w:rsid w:val="0005182C"/>
    <w:pPr>
      <w:shd w:val="clear" w:color="auto" w:fill="FFFFFF"/>
      <w:spacing w:before="1260" w:after="300" w:line="240" w:lineRule="atLeast"/>
    </w:pPr>
    <w:rPr>
      <w:rFonts w:ascii="Century Schoolbook" w:eastAsia="Times New Roman" w:hAnsi="Century Schoolbook" w:cs="Times New Roman"/>
      <w:color w:val="auto"/>
      <w:spacing w:val="-11"/>
      <w:sz w:val="58"/>
      <w:szCs w:val="58"/>
      <w:lang w:val="ru-RU" w:eastAsia="ru-RU"/>
    </w:rPr>
  </w:style>
  <w:style w:type="paragraph" w:customStyle="1" w:styleId="Heading51">
    <w:name w:val="Heading #51"/>
    <w:basedOn w:val="a"/>
    <w:link w:val="Heading5"/>
    <w:rsid w:val="0005182C"/>
    <w:pPr>
      <w:shd w:val="clear" w:color="auto" w:fill="FFFFFF"/>
      <w:spacing w:before="480" w:after="180" w:line="240" w:lineRule="atLeast"/>
      <w:jc w:val="both"/>
      <w:outlineLvl w:val="4"/>
    </w:pPr>
    <w:rPr>
      <w:rFonts w:ascii="Candara" w:eastAsia="Times New Roman" w:hAnsi="Candara" w:cs="Times New Roman"/>
      <w:b/>
      <w:bCs/>
      <w:color w:val="auto"/>
      <w:spacing w:val="6"/>
      <w:sz w:val="25"/>
      <w:szCs w:val="25"/>
      <w:lang w:val="ru-RU" w:eastAsia="ru-RU"/>
    </w:rPr>
  </w:style>
  <w:style w:type="paragraph" w:customStyle="1" w:styleId="Bodytext201">
    <w:name w:val="Body text (20)1"/>
    <w:basedOn w:val="a"/>
    <w:link w:val="Bodytext200"/>
    <w:rsid w:val="0005182C"/>
    <w:pPr>
      <w:shd w:val="clear" w:color="auto" w:fill="FFFFFF"/>
      <w:spacing w:after="180" w:line="240" w:lineRule="atLeast"/>
      <w:jc w:val="both"/>
    </w:pPr>
    <w:rPr>
      <w:rFonts w:ascii="Candara" w:eastAsia="Times New Roman" w:hAnsi="Candara" w:cs="Times New Roman"/>
      <w:b/>
      <w:bCs/>
      <w:color w:val="auto"/>
      <w:spacing w:val="6"/>
      <w:sz w:val="25"/>
      <w:szCs w:val="25"/>
      <w:lang w:val="ru-RU" w:eastAsia="ru-RU"/>
    </w:rPr>
  </w:style>
  <w:style w:type="paragraph" w:customStyle="1" w:styleId="Bodytext211">
    <w:name w:val="Body text (21)1"/>
    <w:basedOn w:val="a"/>
    <w:link w:val="Bodytext210"/>
    <w:rsid w:val="0005182C"/>
    <w:pPr>
      <w:shd w:val="clear" w:color="auto" w:fill="FFFFFF"/>
      <w:spacing w:before="240" w:after="360" w:line="240" w:lineRule="atLeast"/>
      <w:jc w:val="center"/>
    </w:pPr>
    <w:rPr>
      <w:rFonts w:ascii="Candara" w:eastAsia="Times New Roman" w:hAnsi="Candara" w:cs="Times New Roman"/>
      <w:color w:val="auto"/>
      <w:spacing w:val="5"/>
      <w:sz w:val="18"/>
      <w:szCs w:val="18"/>
      <w:lang w:val="ru-RU" w:eastAsia="ru-RU"/>
    </w:rPr>
  </w:style>
  <w:style w:type="paragraph" w:customStyle="1" w:styleId="Bodytext221">
    <w:name w:val="Body text (22)1"/>
    <w:basedOn w:val="a"/>
    <w:link w:val="Bodytext22"/>
    <w:rsid w:val="0005182C"/>
    <w:pPr>
      <w:shd w:val="clear" w:color="auto" w:fill="FFFFFF"/>
      <w:spacing w:line="240" w:lineRule="atLeast"/>
    </w:pPr>
    <w:rPr>
      <w:rFonts w:ascii="Candara" w:eastAsia="Times New Roman" w:hAnsi="Candara" w:cs="Times New Roman"/>
      <w:b/>
      <w:bCs/>
      <w:color w:val="auto"/>
      <w:spacing w:val="-4"/>
      <w:sz w:val="31"/>
      <w:szCs w:val="31"/>
      <w:lang w:val="ru-RU" w:eastAsia="ru-RU"/>
    </w:rPr>
  </w:style>
  <w:style w:type="paragraph" w:customStyle="1" w:styleId="Tablecaption20">
    <w:name w:val="Table caption (2)"/>
    <w:basedOn w:val="a"/>
    <w:link w:val="Tablecaption2"/>
    <w:rsid w:val="0005182C"/>
    <w:pPr>
      <w:shd w:val="clear" w:color="auto" w:fill="FFFFFF"/>
      <w:spacing w:line="240" w:lineRule="atLeast"/>
    </w:pPr>
    <w:rPr>
      <w:rFonts w:ascii="Gungsuh" w:eastAsia="Gungsuh" w:hAnsi="Times New Roman" w:cs="Times New Roman"/>
      <w:color w:val="auto"/>
      <w:sz w:val="8"/>
      <w:szCs w:val="8"/>
      <w:lang w:val="ru-RU" w:eastAsia="ru-RU"/>
    </w:rPr>
  </w:style>
  <w:style w:type="paragraph" w:customStyle="1" w:styleId="Tablecaption30">
    <w:name w:val="Table caption (3)"/>
    <w:basedOn w:val="a"/>
    <w:link w:val="Tablecaption3"/>
    <w:rsid w:val="0005182C"/>
    <w:pPr>
      <w:shd w:val="clear" w:color="auto" w:fill="FFFFFF"/>
      <w:spacing w:line="240" w:lineRule="atLeast"/>
    </w:pPr>
    <w:rPr>
      <w:rFonts w:ascii="Century Schoolbook" w:eastAsia="Times New Roman" w:hAnsi="Century Schoolbook" w:cs="Times New Roman"/>
      <w:color w:val="auto"/>
      <w:spacing w:val="-2"/>
      <w:sz w:val="14"/>
      <w:szCs w:val="14"/>
      <w:lang w:val="ru-RU" w:eastAsia="ru-RU"/>
    </w:rPr>
  </w:style>
  <w:style w:type="paragraph" w:customStyle="1" w:styleId="Tablecaption40">
    <w:name w:val="Table caption (4)"/>
    <w:basedOn w:val="a"/>
    <w:link w:val="Tablecaption4"/>
    <w:rsid w:val="0005182C"/>
    <w:pPr>
      <w:shd w:val="clear" w:color="auto" w:fill="FFFFFF"/>
      <w:spacing w:line="240" w:lineRule="atLeast"/>
      <w:jc w:val="right"/>
    </w:pPr>
    <w:rPr>
      <w:rFonts w:ascii="Candara" w:eastAsia="Times New Roman" w:hAnsi="Candara" w:cs="Times New Roman"/>
      <w:b/>
      <w:bCs/>
      <w:color w:val="auto"/>
      <w:sz w:val="14"/>
      <w:szCs w:val="14"/>
      <w:lang w:val="ru-RU" w:eastAsia="ru-RU"/>
    </w:rPr>
  </w:style>
  <w:style w:type="paragraph" w:customStyle="1" w:styleId="Bodytext231">
    <w:name w:val="Body text (23)1"/>
    <w:basedOn w:val="a"/>
    <w:link w:val="Bodytext23"/>
    <w:rsid w:val="0005182C"/>
    <w:pPr>
      <w:shd w:val="clear" w:color="auto" w:fill="FFFFFF"/>
      <w:spacing w:after="420" w:line="240" w:lineRule="atLeast"/>
    </w:pPr>
    <w:rPr>
      <w:rFonts w:ascii="Candara" w:eastAsia="Times New Roman" w:hAnsi="Candara" w:cs="Times New Roman"/>
      <w:color w:val="auto"/>
      <w:spacing w:val="5"/>
      <w:sz w:val="10"/>
      <w:szCs w:val="10"/>
      <w:lang w:val="ru-RU" w:eastAsia="ru-RU"/>
    </w:rPr>
  </w:style>
  <w:style w:type="paragraph" w:customStyle="1" w:styleId="Picturecaption21">
    <w:name w:val="Picture caption (2)1"/>
    <w:basedOn w:val="a"/>
    <w:link w:val="Picturecaption2"/>
    <w:rsid w:val="0005182C"/>
    <w:pPr>
      <w:shd w:val="clear" w:color="auto" w:fill="FFFFFF"/>
      <w:spacing w:line="240" w:lineRule="atLeast"/>
    </w:pPr>
    <w:rPr>
      <w:rFonts w:ascii="Candara" w:eastAsia="Times New Roman" w:hAnsi="Candara" w:cs="Times New Roman"/>
      <w:b/>
      <w:bCs/>
      <w:color w:val="auto"/>
      <w:spacing w:val="-4"/>
      <w:sz w:val="31"/>
      <w:szCs w:val="31"/>
      <w:lang w:val="ru-RU" w:eastAsia="ru-RU"/>
    </w:rPr>
  </w:style>
  <w:style w:type="paragraph" w:customStyle="1" w:styleId="Picturecaption31">
    <w:name w:val="Picture caption (3)1"/>
    <w:basedOn w:val="a"/>
    <w:link w:val="Picturecaption3"/>
    <w:rsid w:val="0005182C"/>
    <w:pPr>
      <w:shd w:val="clear" w:color="auto" w:fill="FFFFFF"/>
      <w:spacing w:line="240" w:lineRule="atLeast"/>
    </w:pPr>
    <w:rPr>
      <w:rFonts w:ascii="Candara" w:eastAsia="Times New Roman" w:hAnsi="Candara" w:cs="Times New Roman"/>
      <w:color w:val="auto"/>
      <w:spacing w:val="5"/>
      <w:sz w:val="10"/>
      <w:szCs w:val="10"/>
      <w:lang w:val="ru-RU" w:eastAsia="ru-RU"/>
    </w:rPr>
  </w:style>
  <w:style w:type="paragraph" w:customStyle="1" w:styleId="Picturecaption1">
    <w:name w:val="Picture caption1"/>
    <w:basedOn w:val="a"/>
    <w:link w:val="Picturecaption"/>
    <w:rsid w:val="0005182C"/>
    <w:pPr>
      <w:shd w:val="clear" w:color="auto" w:fill="FFFFFF"/>
      <w:spacing w:line="240" w:lineRule="atLeast"/>
    </w:pPr>
    <w:rPr>
      <w:rFonts w:ascii="Candara" w:eastAsia="Times New Roman" w:hAnsi="Candara" w:cs="Times New Roman"/>
      <w:color w:val="auto"/>
      <w:spacing w:val="5"/>
      <w:sz w:val="18"/>
      <w:szCs w:val="18"/>
      <w:lang w:val="ru-RU" w:eastAsia="ru-RU"/>
    </w:rPr>
  </w:style>
  <w:style w:type="paragraph" w:customStyle="1" w:styleId="Bodytext240">
    <w:name w:val="Body text (24)"/>
    <w:basedOn w:val="a"/>
    <w:link w:val="Bodytext24"/>
    <w:rsid w:val="0005182C"/>
    <w:pPr>
      <w:shd w:val="clear" w:color="auto" w:fill="FFFFFF"/>
      <w:spacing w:line="240" w:lineRule="atLeast"/>
      <w:jc w:val="right"/>
    </w:pPr>
    <w:rPr>
      <w:rFonts w:ascii="Verdana" w:eastAsia="Times New Roman" w:hAnsi="Verdana" w:cs="Times New Roman"/>
      <w:i/>
      <w:iCs/>
      <w:color w:val="auto"/>
      <w:spacing w:val="-2"/>
      <w:sz w:val="14"/>
      <w:szCs w:val="14"/>
      <w:lang w:val="ru-RU" w:eastAsia="ru-RU"/>
    </w:rPr>
  </w:style>
  <w:style w:type="paragraph" w:customStyle="1" w:styleId="Tablecaption1">
    <w:name w:val="Table caption1"/>
    <w:basedOn w:val="a"/>
    <w:link w:val="Tablecaption"/>
    <w:rsid w:val="0005182C"/>
    <w:pPr>
      <w:shd w:val="clear" w:color="auto" w:fill="FFFFFF"/>
      <w:spacing w:line="240" w:lineRule="atLeast"/>
    </w:pPr>
    <w:rPr>
      <w:rFonts w:ascii="Candara" w:eastAsia="Times New Roman" w:hAnsi="Candara" w:cs="Times New Roman"/>
      <w:color w:val="auto"/>
      <w:spacing w:val="5"/>
      <w:sz w:val="18"/>
      <w:szCs w:val="18"/>
      <w:lang w:val="ru-RU" w:eastAsia="ru-RU"/>
    </w:rPr>
  </w:style>
  <w:style w:type="paragraph" w:customStyle="1" w:styleId="Heading61">
    <w:name w:val="Heading #61"/>
    <w:basedOn w:val="a"/>
    <w:link w:val="Heading6"/>
    <w:rsid w:val="0005182C"/>
    <w:pPr>
      <w:shd w:val="clear" w:color="auto" w:fill="FFFFFF"/>
      <w:spacing w:before="480" w:after="180" w:line="240" w:lineRule="atLeast"/>
      <w:jc w:val="both"/>
      <w:outlineLvl w:val="5"/>
    </w:pPr>
    <w:rPr>
      <w:rFonts w:ascii="Candara" w:eastAsia="Times New Roman" w:hAnsi="Candara" w:cs="Times New Roman"/>
      <w:b/>
      <w:bCs/>
      <w:color w:val="auto"/>
      <w:spacing w:val="3"/>
      <w:sz w:val="25"/>
      <w:szCs w:val="25"/>
      <w:lang w:val="ru-RU" w:eastAsia="ru-RU"/>
    </w:rPr>
  </w:style>
  <w:style w:type="paragraph" w:customStyle="1" w:styleId="Bodytext251">
    <w:name w:val="Body text (25)1"/>
    <w:basedOn w:val="a"/>
    <w:link w:val="Bodytext25"/>
    <w:rsid w:val="0005182C"/>
    <w:pPr>
      <w:shd w:val="clear" w:color="auto" w:fill="FFFFFF"/>
      <w:spacing w:before="180" w:after="960" w:line="240" w:lineRule="exact"/>
      <w:jc w:val="both"/>
    </w:pPr>
    <w:rPr>
      <w:rFonts w:ascii="Candara" w:eastAsia="Times New Roman" w:hAnsi="Candara" w:cs="Times New Roman"/>
      <w:color w:val="auto"/>
      <w:spacing w:val="2"/>
      <w:sz w:val="20"/>
      <w:szCs w:val="20"/>
      <w:lang w:val="ru-RU" w:eastAsia="ru-RU"/>
    </w:rPr>
  </w:style>
  <w:style w:type="paragraph" w:customStyle="1" w:styleId="Bodytext261">
    <w:name w:val="Body text (26)1"/>
    <w:basedOn w:val="a"/>
    <w:link w:val="Bodytext26"/>
    <w:rsid w:val="0005182C"/>
    <w:pPr>
      <w:shd w:val="clear" w:color="auto" w:fill="FFFFFF"/>
      <w:spacing w:before="126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Picturecaption41">
    <w:name w:val="Picture caption (4)1"/>
    <w:basedOn w:val="a"/>
    <w:link w:val="Picturecaption4"/>
    <w:rsid w:val="0005182C"/>
    <w:pPr>
      <w:shd w:val="clear" w:color="auto" w:fill="FFFFFF"/>
      <w:spacing w:line="240" w:lineRule="atLeast"/>
    </w:pPr>
    <w:rPr>
      <w:rFonts w:ascii="Candara" w:eastAsia="Times New Roman" w:hAnsi="Candara" w:cs="Times New Roman"/>
      <w:color w:val="auto"/>
      <w:spacing w:val="2"/>
      <w:sz w:val="20"/>
      <w:szCs w:val="20"/>
      <w:lang w:val="ru-RU" w:eastAsia="ru-RU"/>
    </w:rPr>
  </w:style>
  <w:style w:type="paragraph" w:customStyle="1" w:styleId="Bodytext271">
    <w:name w:val="Body text (27)1"/>
    <w:basedOn w:val="a"/>
    <w:link w:val="Bodytext27"/>
    <w:rsid w:val="0005182C"/>
    <w:pPr>
      <w:shd w:val="clear" w:color="auto" w:fill="FFFFFF"/>
      <w:spacing w:before="780" w:line="240" w:lineRule="atLeast"/>
      <w:jc w:val="both"/>
    </w:pPr>
    <w:rPr>
      <w:rFonts w:ascii="Century Schoolbook" w:eastAsia="Times New Roman" w:hAnsi="Century Schoolbook" w:cs="Times New Roman"/>
      <w:b/>
      <w:bCs/>
      <w:color w:val="auto"/>
      <w:sz w:val="13"/>
      <w:szCs w:val="13"/>
      <w:lang w:val="ru-RU" w:eastAsia="ru-RU"/>
    </w:rPr>
  </w:style>
  <w:style w:type="paragraph" w:customStyle="1" w:styleId="Bodytext281">
    <w:name w:val="Body text (28)1"/>
    <w:basedOn w:val="a"/>
    <w:link w:val="Bodytext28"/>
    <w:rsid w:val="0005182C"/>
    <w:pPr>
      <w:shd w:val="clear" w:color="auto" w:fill="FFFFFF"/>
      <w:spacing w:line="240" w:lineRule="atLeast"/>
    </w:pPr>
    <w:rPr>
      <w:rFonts w:ascii="Candara" w:eastAsia="Times New Roman" w:hAnsi="Candara" w:cs="Times New Roman"/>
      <w:b/>
      <w:bCs/>
      <w:color w:val="auto"/>
      <w:spacing w:val="-14"/>
      <w:sz w:val="27"/>
      <w:szCs w:val="27"/>
      <w:lang w:val="ru-RU" w:eastAsia="ru-RU"/>
    </w:rPr>
  </w:style>
  <w:style w:type="paragraph" w:customStyle="1" w:styleId="Bodytext291">
    <w:name w:val="Body text (29)1"/>
    <w:basedOn w:val="a"/>
    <w:link w:val="Bodytext29"/>
    <w:rsid w:val="0005182C"/>
    <w:pPr>
      <w:shd w:val="clear" w:color="auto" w:fill="FFFFFF"/>
      <w:spacing w:line="240" w:lineRule="atLeast"/>
    </w:pPr>
    <w:rPr>
      <w:rFonts w:ascii="Candara" w:eastAsia="Times New Roman" w:hAnsi="Candara" w:cs="Times New Roman"/>
      <w:color w:val="auto"/>
      <w:spacing w:val="-7"/>
      <w:sz w:val="18"/>
      <w:szCs w:val="18"/>
      <w:lang w:val="ru-RU" w:eastAsia="ru-RU"/>
    </w:rPr>
  </w:style>
  <w:style w:type="paragraph" w:customStyle="1" w:styleId="Picturecaption51">
    <w:name w:val="Picture caption (5)1"/>
    <w:basedOn w:val="a"/>
    <w:link w:val="Picturecaption5"/>
    <w:rsid w:val="0005182C"/>
    <w:pPr>
      <w:shd w:val="clear" w:color="auto" w:fill="FFFFFF"/>
      <w:spacing w:line="240" w:lineRule="atLeast"/>
    </w:pPr>
    <w:rPr>
      <w:rFonts w:ascii="Candara" w:eastAsia="Times New Roman" w:hAnsi="Candara" w:cs="Times New Roman"/>
      <w:b/>
      <w:bCs/>
      <w:color w:val="auto"/>
      <w:spacing w:val="3"/>
      <w:sz w:val="14"/>
      <w:szCs w:val="14"/>
      <w:lang w:val="ru-RU" w:eastAsia="ru-RU"/>
    </w:rPr>
  </w:style>
  <w:style w:type="paragraph" w:customStyle="1" w:styleId="Picturecaption60">
    <w:name w:val="Picture caption (6)"/>
    <w:basedOn w:val="a"/>
    <w:link w:val="Picturecaption6"/>
    <w:rsid w:val="0005182C"/>
    <w:pPr>
      <w:shd w:val="clear" w:color="auto" w:fill="FFFFFF"/>
      <w:spacing w:line="240" w:lineRule="exact"/>
      <w:jc w:val="both"/>
    </w:pPr>
    <w:rPr>
      <w:rFonts w:ascii="Candara" w:eastAsia="Times New Roman" w:hAnsi="Candara" w:cs="Times New Roman"/>
      <w:i/>
      <w:iCs/>
      <w:color w:val="auto"/>
      <w:spacing w:val="-6"/>
      <w:sz w:val="18"/>
      <w:szCs w:val="18"/>
      <w:lang w:val="ru-RU" w:eastAsia="ru-RU"/>
    </w:rPr>
  </w:style>
  <w:style w:type="paragraph" w:customStyle="1" w:styleId="Picturecaption70">
    <w:name w:val="Picture caption (7)"/>
    <w:basedOn w:val="a"/>
    <w:link w:val="Picturecaption7"/>
    <w:rsid w:val="0005182C"/>
    <w:pPr>
      <w:shd w:val="clear" w:color="auto" w:fill="FFFFFF"/>
      <w:spacing w:line="240" w:lineRule="atLeast"/>
    </w:pPr>
    <w:rPr>
      <w:rFonts w:ascii="Candara" w:eastAsia="Times New Roman" w:hAnsi="Candara" w:cs="Times New Roman"/>
      <w:b/>
      <w:bCs/>
      <w:color w:val="auto"/>
      <w:sz w:val="18"/>
      <w:szCs w:val="18"/>
      <w:lang w:val="ru-RU" w:eastAsia="ru-RU"/>
    </w:rPr>
  </w:style>
  <w:style w:type="paragraph" w:customStyle="1" w:styleId="Bodytext301">
    <w:name w:val="Body text (30)"/>
    <w:basedOn w:val="a"/>
    <w:link w:val="Bodytext300"/>
    <w:rsid w:val="0005182C"/>
    <w:pPr>
      <w:shd w:val="clear" w:color="auto" w:fill="FFFFFF"/>
      <w:spacing w:after="120" w:line="240" w:lineRule="atLeast"/>
    </w:pPr>
    <w:rPr>
      <w:rFonts w:ascii="Candara" w:eastAsia="Times New Roman" w:hAnsi="Candara" w:cs="Times New Roman"/>
      <w:b/>
      <w:bCs/>
      <w:color w:val="auto"/>
      <w:sz w:val="18"/>
      <w:szCs w:val="18"/>
      <w:lang w:val="ru-RU" w:eastAsia="ru-RU"/>
    </w:rPr>
  </w:style>
  <w:style w:type="paragraph" w:customStyle="1" w:styleId="Bodytext311">
    <w:name w:val="Body text (31)"/>
    <w:basedOn w:val="a"/>
    <w:link w:val="Bodytext310"/>
    <w:rsid w:val="0005182C"/>
    <w:pPr>
      <w:shd w:val="clear" w:color="auto" w:fill="FFFFFF"/>
      <w:spacing w:before="360" w:line="240" w:lineRule="atLeast"/>
    </w:pPr>
    <w:rPr>
      <w:rFonts w:ascii="Candara" w:eastAsia="Times New Roman" w:hAnsi="Candara" w:cs="Times New Roman"/>
      <w:b/>
      <w:bCs/>
      <w:color w:val="auto"/>
      <w:spacing w:val="-2"/>
      <w:sz w:val="16"/>
      <w:szCs w:val="16"/>
      <w:lang w:val="ru-RU" w:eastAsia="ru-RU"/>
    </w:rPr>
  </w:style>
  <w:style w:type="paragraph" w:customStyle="1" w:styleId="Bodytext321">
    <w:name w:val="Body text (32)1"/>
    <w:basedOn w:val="a"/>
    <w:link w:val="Bodytext32"/>
    <w:rsid w:val="0005182C"/>
    <w:pPr>
      <w:shd w:val="clear" w:color="auto" w:fill="FFFFFF"/>
      <w:spacing w:line="307" w:lineRule="exact"/>
      <w:jc w:val="both"/>
    </w:pPr>
    <w:rPr>
      <w:rFonts w:ascii="Verdana" w:eastAsia="Times New Roman" w:hAnsi="Verdana" w:cs="Times New Roman"/>
      <w:i/>
      <w:iCs/>
      <w:color w:val="auto"/>
      <w:spacing w:val="-8"/>
      <w:sz w:val="20"/>
      <w:szCs w:val="20"/>
      <w:lang w:val="ru-RU" w:eastAsia="ru-RU"/>
    </w:rPr>
  </w:style>
  <w:style w:type="paragraph" w:customStyle="1" w:styleId="Tablecaption50">
    <w:name w:val="Table caption (5)"/>
    <w:basedOn w:val="a"/>
    <w:link w:val="Tablecaption5"/>
    <w:rsid w:val="0005182C"/>
    <w:pPr>
      <w:shd w:val="clear" w:color="auto" w:fill="FFFFFF"/>
      <w:spacing w:line="240" w:lineRule="atLeast"/>
    </w:pPr>
    <w:rPr>
      <w:rFonts w:ascii="Candara" w:eastAsia="Times New Roman" w:hAnsi="Candara" w:cs="Times New Roman"/>
      <w:color w:val="auto"/>
      <w:spacing w:val="2"/>
      <w:sz w:val="20"/>
      <w:szCs w:val="20"/>
      <w:lang w:val="ru-RU" w:eastAsia="ru-RU"/>
    </w:rPr>
  </w:style>
  <w:style w:type="paragraph" w:customStyle="1" w:styleId="Bodytext331">
    <w:name w:val="Body text (33)1"/>
    <w:basedOn w:val="a"/>
    <w:link w:val="Bodytext33"/>
    <w:rsid w:val="0005182C"/>
    <w:pPr>
      <w:shd w:val="clear" w:color="auto" w:fill="FFFFFF"/>
      <w:spacing w:line="240" w:lineRule="atLeast"/>
    </w:pPr>
    <w:rPr>
      <w:rFonts w:ascii="Candara" w:eastAsia="Times New Roman" w:hAnsi="Candara" w:cs="Times New Roman"/>
      <w:b/>
      <w:bCs/>
      <w:color w:val="auto"/>
      <w:spacing w:val="2"/>
      <w:sz w:val="31"/>
      <w:szCs w:val="31"/>
      <w:lang w:val="ru-RU" w:eastAsia="ru-RU"/>
    </w:rPr>
  </w:style>
  <w:style w:type="paragraph" w:customStyle="1" w:styleId="Bodytext341">
    <w:name w:val="Body text (34)1"/>
    <w:basedOn w:val="a"/>
    <w:link w:val="Bodytext34"/>
    <w:rsid w:val="0005182C"/>
    <w:pPr>
      <w:shd w:val="clear" w:color="auto" w:fill="FFFFFF"/>
      <w:spacing w:before="1260" w:after="48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Picturecaption80">
    <w:name w:val="Picture caption (8)"/>
    <w:basedOn w:val="a"/>
    <w:link w:val="Picturecaption8"/>
    <w:rsid w:val="0005182C"/>
    <w:pPr>
      <w:shd w:val="clear" w:color="auto" w:fill="FFFFFF"/>
      <w:spacing w:line="240" w:lineRule="exact"/>
      <w:jc w:val="both"/>
    </w:pPr>
    <w:rPr>
      <w:rFonts w:ascii="Century Schoolbook" w:eastAsia="Times New Roman" w:hAnsi="Century Schoolbook" w:cs="Times New Roman"/>
      <w:i/>
      <w:iCs/>
      <w:color w:val="auto"/>
      <w:sz w:val="15"/>
      <w:szCs w:val="15"/>
      <w:lang w:val="ru-RU" w:eastAsia="ru-RU"/>
    </w:rPr>
  </w:style>
  <w:style w:type="paragraph" w:customStyle="1" w:styleId="Headerorfooter30">
    <w:name w:val="Header or footer (3)"/>
    <w:basedOn w:val="a"/>
    <w:link w:val="Headerorfooter3"/>
    <w:rsid w:val="0005182C"/>
    <w:pPr>
      <w:shd w:val="clear" w:color="auto" w:fill="FFFFFF"/>
      <w:spacing w:line="240" w:lineRule="atLeast"/>
    </w:pPr>
    <w:rPr>
      <w:rFonts w:ascii="Times New Roman" w:eastAsia="Times New Roman" w:hAnsi="Times New Roman" w:cs="Times New Roman"/>
      <w:color w:val="auto"/>
      <w:sz w:val="20"/>
      <w:szCs w:val="20"/>
      <w:lang w:val="ru-RU" w:eastAsia="ru-RU"/>
    </w:rPr>
  </w:style>
  <w:style w:type="paragraph" w:customStyle="1" w:styleId="Bodytext351">
    <w:name w:val="Body text (35)1"/>
    <w:basedOn w:val="a"/>
    <w:link w:val="Bodytext35"/>
    <w:rsid w:val="0005182C"/>
    <w:pPr>
      <w:shd w:val="clear" w:color="auto" w:fill="FFFFFF"/>
      <w:spacing w:after="120" w:line="240" w:lineRule="atLeast"/>
      <w:jc w:val="both"/>
    </w:pPr>
    <w:rPr>
      <w:rFonts w:ascii="Verdana" w:eastAsia="Times New Roman" w:hAnsi="Verdana" w:cs="Times New Roman"/>
      <w:b/>
      <w:bCs/>
      <w:i/>
      <w:iCs/>
      <w:noProof/>
      <w:color w:val="auto"/>
      <w:sz w:val="22"/>
      <w:szCs w:val="22"/>
      <w:lang w:val="ru-RU" w:eastAsia="ru-RU"/>
    </w:rPr>
  </w:style>
  <w:style w:type="paragraph" w:customStyle="1" w:styleId="Bodytext360">
    <w:name w:val="Body text (36)"/>
    <w:basedOn w:val="a"/>
    <w:link w:val="Bodytext36"/>
    <w:rsid w:val="0005182C"/>
    <w:pPr>
      <w:shd w:val="clear" w:color="auto" w:fill="FFFFFF"/>
      <w:spacing w:after="300" w:line="211" w:lineRule="exact"/>
    </w:pPr>
    <w:rPr>
      <w:rFonts w:ascii="Candara" w:eastAsia="Times New Roman" w:hAnsi="Candara" w:cs="Times New Roman"/>
      <w:color w:val="auto"/>
      <w:spacing w:val="2"/>
      <w:sz w:val="13"/>
      <w:szCs w:val="13"/>
      <w:lang w:val="ru-RU" w:eastAsia="ru-RU"/>
    </w:rPr>
  </w:style>
  <w:style w:type="paragraph" w:customStyle="1" w:styleId="Bodytext371">
    <w:name w:val="Body text (37)1"/>
    <w:basedOn w:val="a"/>
    <w:link w:val="Bodytext37"/>
    <w:rsid w:val="0005182C"/>
    <w:pPr>
      <w:shd w:val="clear" w:color="auto" w:fill="FFFFFF"/>
      <w:spacing w:before="2520" w:after="480" w:line="307" w:lineRule="exact"/>
      <w:jc w:val="both"/>
    </w:pPr>
    <w:rPr>
      <w:rFonts w:ascii="Century Schoolbook" w:eastAsia="Times New Roman" w:hAnsi="Century Schoolbook" w:cs="Times New Roman"/>
      <w:color w:val="auto"/>
      <w:spacing w:val="1"/>
      <w:sz w:val="18"/>
      <w:szCs w:val="18"/>
      <w:lang w:val="ru-RU" w:eastAsia="ru-RU"/>
    </w:rPr>
  </w:style>
  <w:style w:type="paragraph" w:customStyle="1" w:styleId="Bodytext380">
    <w:name w:val="Body text (38)"/>
    <w:basedOn w:val="a"/>
    <w:link w:val="Bodytext38"/>
    <w:rsid w:val="0005182C"/>
    <w:pPr>
      <w:shd w:val="clear" w:color="auto" w:fill="FFFFFF"/>
      <w:spacing w:line="240" w:lineRule="atLeast"/>
    </w:pPr>
    <w:rPr>
      <w:rFonts w:ascii="Candara" w:eastAsia="Times New Roman" w:hAnsi="Candara" w:cs="Times New Roman"/>
      <w:b/>
      <w:bCs/>
      <w:color w:val="auto"/>
      <w:spacing w:val="1"/>
      <w:sz w:val="23"/>
      <w:szCs w:val="23"/>
      <w:lang w:val="ru-RU" w:eastAsia="ru-RU"/>
    </w:rPr>
  </w:style>
  <w:style w:type="paragraph" w:customStyle="1" w:styleId="Picturecaption90">
    <w:name w:val="Picture caption (9)"/>
    <w:basedOn w:val="a"/>
    <w:link w:val="Picturecaption9"/>
    <w:rsid w:val="0005182C"/>
    <w:pPr>
      <w:shd w:val="clear" w:color="auto" w:fill="FFFFFF"/>
      <w:spacing w:line="240" w:lineRule="atLeast"/>
    </w:pPr>
    <w:rPr>
      <w:rFonts w:ascii="Century Schoolbook" w:eastAsia="Times New Roman" w:hAnsi="Century Schoolbook" w:cs="Times New Roman"/>
      <w:noProof/>
      <w:color w:val="auto"/>
      <w:spacing w:val="1"/>
      <w:sz w:val="18"/>
      <w:szCs w:val="18"/>
      <w:lang w:val="ru-RU" w:eastAsia="ru-RU"/>
    </w:rPr>
  </w:style>
  <w:style w:type="paragraph" w:customStyle="1" w:styleId="Picturecaption100">
    <w:name w:val="Picture caption (10)"/>
    <w:basedOn w:val="a"/>
    <w:link w:val="Picturecaption10"/>
    <w:rsid w:val="0005182C"/>
    <w:pPr>
      <w:shd w:val="clear" w:color="auto" w:fill="FFFFFF"/>
      <w:spacing w:line="240" w:lineRule="atLeast"/>
    </w:pPr>
    <w:rPr>
      <w:rFonts w:ascii="Century Schoolbook" w:eastAsia="Times New Roman" w:hAnsi="Century Schoolbook" w:cs="Times New Roman"/>
      <w:noProof/>
      <w:color w:val="auto"/>
      <w:sz w:val="14"/>
      <w:szCs w:val="14"/>
      <w:lang w:val="ru-RU" w:eastAsia="ru-RU"/>
    </w:rPr>
  </w:style>
  <w:style w:type="paragraph" w:customStyle="1" w:styleId="Picturecaption110">
    <w:name w:val="Picture caption (11)"/>
    <w:basedOn w:val="a"/>
    <w:link w:val="Picturecaption11"/>
    <w:rsid w:val="0005182C"/>
    <w:pPr>
      <w:shd w:val="clear" w:color="auto" w:fill="FFFFFF"/>
      <w:spacing w:line="240" w:lineRule="atLeast"/>
    </w:pPr>
    <w:rPr>
      <w:rFonts w:ascii="Century Schoolbook" w:eastAsia="Times New Roman" w:hAnsi="Century Schoolbook" w:cs="Times New Roman"/>
      <w:color w:val="auto"/>
      <w:spacing w:val="2"/>
      <w:sz w:val="13"/>
      <w:szCs w:val="13"/>
      <w:lang w:val="ru-RU" w:eastAsia="ru-RU"/>
    </w:rPr>
  </w:style>
  <w:style w:type="paragraph" w:customStyle="1" w:styleId="Picturecaption120">
    <w:name w:val="Picture caption (12)"/>
    <w:basedOn w:val="a"/>
    <w:link w:val="Picturecaption12"/>
    <w:rsid w:val="0005182C"/>
    <w:pPr>
      <w:shd w:val="clear" w:color="auto" w:fill="FFFFFF"/>
      <w:spacing w:line="240" w:lineRule="atLeast"/>
    </w:pPr>
    <w:rPr>
      <w:rFonts w:ascii="Franklin Gothic Heavy" w:eastAsia="Times New Roman" w:hAnsi="Franklin Gothic Heavy" w:cs="Times New Roman"/>
      <w:noProof/>
      <w:color w:val="auto"/>
      <w:sz w:val="11"/>
      <w:szCs w:val="11"/>
      <w:lang w:val="ru-RU" w:eastAsia="ru-RU"/>
    </w:rPr>
  </w:style>
  <w:style w:type="paragraph" w:customStyle="1" w:styleId="Bodytext390">
    <w:name w:val="Body text (39)"/>
    <w:basedOn w:val="a"/>
    <w:link w:val="Bodytext39"/>
    <w:rsid w:val="0005182C"/>
    <w:pPr>
      <w:shd w:val="clear" w:color="auto" w:fill="FFFFFF"/>
      <w:spacing w:line="240" w:lineRule="atLeast"/>
    </w:pPr>
    <w:rPr>
      <w:rFonts w:ascii="Verdana" w:eastAsia="Times New Roman" w:hAnsi="Verdana" w:cs="Times New Roman"/>
      <w:color w:val="auto"/>
      <w:sz w:val="22"/>
      <w:szCs w:val="22"/>
      <w:lang w:val="ru-RU" w:eastAsia="ru-RU"/>
    </w:rPr>
  </w:style>
  <w:style w:type="paragraph" w:customStyle="1" w:styleId="Bodytext401">
    <w:name w:val="Body text (40)"/>
    <w:basedOn w:val="a"/>
    <w:link w:val="Bodytext400"/>
    <w:rsid w:val="0005182C"/>
    <w:pPr>
      <w:shd w:val="clear" w:color="auto" w:fill="FFFFFF"/>
      <w:spacing w:line="240" w:lineRule="atLeast"/>
    </w:pPr>
    <w:rPr>
      <w:rFonts w:ascii="Candara" w:eastAsia="Times New Roman" w:hAnsi="Candara" w:cs="Times New Roman"/>
      <w:color w:val="auto"/>
      <w:spacing w:val="-10"/>
      <w:w w:val="150"/>
      <w:sz w:val="9"/>
      <w:szCs w:val="9"/>
      <w:lang w:val="ru-RU" w:eastAsia="ru-RU"/>
    </w:rPr>
  </w:style>
  <w:style w:type="paragraph" w:customStyle="1" w:styleId="Bodytext411">
    <w:name w:val="Body text (41)"/>
    <w:basedOn w:val="a"/>
    <w:link w:val="Bodytext410"/>
    <w:rsid w:val="0005182C"/>
    <w:pPr>
      <w:shd w:val="clear" w:color="auto" w:fill="FFFFFF"/>
      <w:spacing w:line="101" w:lineRule="exact"/>
      <w:jc w:val="center"/>
    </w:pPr>
    <w:rPr>
      <w:rFonts w:ascii="Century Schoolbook" w:eastAsia="Times New Roman" w:hAnsi="Century Schoolbook" w:cs="Times New Roman"/>
      <w:color w:val="auto"/>
      <w:spacing w:val="-18"/>
      <w:sz w:val="20"/>
      <w:szCs w:val="20"/>
      <w:lang w:val="ru-RU" w:eastAsia="ru-RU"/>
    </w:rPr>
  </w:style>
  <w:style w:type="paragraph" w:customStyle="1" w:styleId="Bodytext420">
    <w:name w:val="Body text (42)"/>
    <w:basedOn w:val="a"/>
    <w:link w:val="Bodytext42"/>
    <w:rsid w:val="0005182C"/>
    <w:pPr>
      <w:shd w:val="clear" w:color="auto" w:fill="FFFFFF"/>
      <w:spacing w:line="101" w:lineRule="exact"/>
    </w:pPr>
    <w:rPr>
      <w:rFonts w:ascii="Verdana" w:eastAsia="Times New Roman" w:hAnsi="Verdana" w:cs="Times New Roman"/>
      <w:color w:val="auto"/>
      <w:sz w:val="20"/>
      <w:szCs w:val="20"/>
      <w:lang w:val="ru-RU" w:eastAsia="ru-RU"/>
    </w:rPr>
  </w:style>
  <w:style w:type="paragraph" w:customStyle="1" w:styleId="Picturecaption130">
    <w:name w:val="Picture caption (13)"/>
    <w:basedOn w:val="a"/>
    <w:link w:val="Picturecaption13"/>
    <w:rsid w:val="0005182C"/>
    <w:pPr>
      <w:shd w:val="clear" w:color="auto" w:fill="FFFFFF"/>
      <w:spacing w:line="221" w:lineRule="exact"/>
      <w:jc w:val="both"/>
    </w:pPr>
    <w:rPr>
      <w:rFonts w:ascii="Candara" w:eastAsia="Times New Roman" w:hAnsi="Candara" w:cs="Times New Roman"/>
      <w:color w:val="auto"/>
      <w:spacing w:val="1"/>
      <w:sz w:val="13"/>
      <w:szCs w:val="13"/>
      <w:lang w:val="ru-RU" w:eastAsia="ru-RU"/>
    </w:rPr>
  </w:style>
  <w:style w:type="paragraph" w:customStyle="1" w:styleId="Bodytext430">
    <w:name w:val="Body text (43)"/>
    <w:basedOn w:val="a"/>
    <w:link w:val="Bodytext43"/>
    <w:rsid w:val="0005182C"/>
    <w:pPr>
      <w:shd w:val="clear" w:color="auto" w:fill="FFFFFF"/>
      <w:spacing w:line="240" w:lineRule="atLeast"/>
    </w:pPr>
    <w:rPr>
      <w:rFonts w:ascii="Century Schoolbook" w:eastAsia="Times New Roman" w:hAnsi="Century Schoolbook" w:cs="Times New Roman"/>
      <w:color w:val="auto"/>
      <w:spacing w:val="-16"/>
      <w:sz w:val="19"/>
      <w:szCs w:val="19"/>
      <w:lang w:val="ru-RU" w:eastAsia="ru-RU"/>
    </w:rPr>
  </w:style>
  <w:style w:type="paragraph" w:customStyle="1" w:styleId="Bodytext440">
    <w:name w:val="Body text (44)"/>
    <w:basedOn w:val="a"/>
    <w:link w:val="Bodytext44"/>
    <w:rsid w:val="0005182C"/>
    <w:pPr>
      <w:shd w:val="clear" w:color="auto" w:fill="FFFFFF"/>
      <w:spacing w:line="240" w:lineRule="atLeast"/>
    </w:pPr>
    <w:rPr>
      <w:rFonts w:ascii="Calibri" w:eastAsia="Times New Roman" w:hAnsi="Calibri" w:cs="Times New Roman"/>
      <w:color w:val="auto"/>
      <w:spacing w:val="-20"/>
      <w:sz w:val="13"/>
      <w:szCs w:val="13"/>
      <w:lang w:val="ru-RU" w:eastAsia="ru-RU"/>
    </w:rPr>
  </w:style>
  <w:style w:type="paragraph" w:customStyle="1" w:styleId="Picturecaption140">
    <w:name w:val="Picture caption (14)"/>
    <w:basedOn w:val="a"/>
    <w:link w:val="Picturecaption14"/>
    <w:rsid w:val="0005182C"/>
    <w:pPr>
      <w:shd w:val="clear" w:color="auto" w:fill="FFFFFF"/>
      <w:spacing w:line="115" w:lineRule="exact"/>
      <w:jc w:val="both"/>
    </w:pPr>
    <w:rPr>
      <w:rFonts w:ascii="Trebuchet MS" w:eastAsia="Times New Roman" w:hAnsi="Trebuchet MS" w:cs="Times New Roman"/>
      <w:b/>
      <w:bCs/>
      <w:color w:val="auto"/>
      <w:spacing w:val="-4"/>
      <w:sz w:val="18"/>
      <w:szCs w:val="18"/>
      <w:lang w:val="ru-RU" w:eastAsia="ru-RU"/>
    </w:rPr>
  </w:style>
  <w:style w:type="paragraph" w:customStyle="1" w:styleId="Picturecaption150">
    <w:name w:val="Picture caption (15)"/>
    <w:basedOn w:val="a"/>
    <w:link w:val="Picturecaption15"/>
    <w:rsid w:val="0005182C"/>
    <w:pPr>
      <w:shd w:val="clear" w:color="auto" w:fill="FFFFFF"/>
      <w:spacing w:line="240" w:lineRule="atLeast"/>
    </w:pPr>
    <w:rPr>
      <w:rFonts w:ascii="Trebuchet MS" w:eastAsia="Times New Roman" w:hAnsi="Trebuchet MS" w:cs="Times New Roman"/>
      <w:b/>
      <w:bCs/>
      <w:color w:val="auto"/>
      <w:sz w:val="17"/>
      <w:szCs w:val="17"/>
      <w:lang w:val="ru-RU" w:eastAsia="ru-RU"/>
    </w:rPr>
  </w:style>
  <w:style w:type="paragraph" w:customStyle="1" w:styleId="Bodytext450">
    <w:name w:val="Body text (45)"/>
    <w:basedOn w:val="a"/>
    <w:link w:val="Bodytext45"/>
    <w:rsid w:val="0005182C"/>
    <w:pPr>
      <w:shd w:val="clear" w:color="auto" w:fill="FFFFFF"/>
      <w:spacing w:line="240" w:lineRule="atLeast"/>
    </w:pPr>
    <w:rPr>
      <w:rFonts w:ascii="Trebuchet MS" w:eastAsia="Times New Roman" w:hAnsi="Trebuchet MS" w:cs="Times New Roman"/>
      <w:b/>
      <w:bCs/>
      <w:color w:val="auto"/>
      <w:spacing w:val="-3"/>
      <w:sz w:val="18"/>
      <w:szCs w:val="18"/>
      <w:lang w:val="ru-RU" w:eastAsia="ru-RU"/>
    </w:rPr>
  </w:style>
  <w:style w:type="paragraph" w:customStyle="1" w:styleId="Bodytext460">
    <w:name w:val="Body text (46)"/>
    <w:basedOn w:val="a"/>
    <w:link w:val="Bodytext46"/>
    <w:rsid w:val="0005182C"/>
    <w:pPr>
      <w:shd w:val="clear" w:color="auto" w:fill="FFFFFF"/>
      <w:spacing w:line="240" w:lineRule="atLeast"/>
    </w:pPr>
    <w:rPr>
      <w:rFonts w:ascii="Calibri" w:eastAsia="Times New Roman" w:hAnsi="Calibri" w:cs="Times New Roman"/>
      <w:noProof/>
      <w:color w:val="auto"/>
      <w:sz w:val="10"/>
      <w:szCs w:val="10"/>
      <w:lang w:val="ru-RU" w:eastAsia="ru-RU"/>
    </w:rPr>
  </w:style>
  <w:style w:type="paragraph" w:customStyle="1" w:styleId="Heading820">
    <w:name w:val="Heading #8 (2)"/>
    <w:basedOn w:val="a"/>
    <w:link w:val="Heading82"/>
    <w:rsid w:val="0005182C"/>
    <w:pPr>
      <w:shd w:val="clear" w:color="auto" w:fill="FFFFFF"/>
      <w:spacing w:after="300" w:line="240" w:lineRule="atLeast"/>
      <w:outlineLvl w:val="7"/>
    </w:pPr>
    <w:rPr>
      <w:rFonts w:ascii="Trebuchet MS" w:eastAsia="Times New Roman" w:hAnsi="Trebuchet MS" w:cs="Times New Roman"/>
      <w:b/>
      <w:bCs/>
      <w:color w:val="auto"/>
      <w:spacing w:val="-4"/>
      <w:sz w:val="18"/>
      <w:szCs w:val="18"/>
      <w:lang w:val="ru-RU" w:eastAsia="ru-RU"/>
    </w:rPr>
  </w:style>
  <w:style w:type="paragraph" w:customStyle="1" w:styleId="Bodytext470">
    <w:name w:val="Body text (47)"/>
    <w:basedOn w:val="a"/>
    <w:link w:val="Bodytext47"/>
    <w:rsid w:val="0005182C"/>
    <w:pPr>
      <w:shd w:val="clear" w:color="auto" w:fill="FFFFFF"/>
      <w:spacing w:after="60" w:line="240" w:lineRule="atLeast"/>
    </w:pPr>
    <w:rPr>
      <w:rFonts w:ascii="Century Schoolbook" w:eastAsia="Times New Roman" w:hAnsi="Century Schoolbook" w:cs="Times New Roman"/>
      <w:b/>
      <w:bCs/>
      <w:color w:val="auto"/>
      <w:spacing w:val="-7"/>
      <w:sz w:val="19"/>
      <w:szCs w:val="19"/>
      <w:lang w:val="ru-RU" w:eastAsia="ru-RU"/>
    </w:rPr>
  </w:style>
  <w:style w:type="paragraph" w:customStyle="1" w:styleId="Bodytext480">
    <w:name w:val="Body text (48)"/>
    <w:basedOn w:val="a"/>
    <w:link w:val="Bodytext48"/>
    <w:rsid w:val="0005182C"/>
    <w:pPr>
      <w:shd w:val="clear" w:color="auto" w:fill="FFFFFF"/>
      <w:spacing w:line="240" w:lineRule="atLeast"/>
    </w:pPr>
    <w:rPr>
      <w:rFonts w:ascii="Trebuchet MS" w:eastAsia="Times New Roman" w:hAnsi="Trebuchet MS" w:cs="Times New Roman"/>
      <w:b/>
      <w:bCs/>
      <w:color w:val="auto"/>
      <w:spacing w:val="-3"/>
      <w:sz w:val="18"/>
      <w:szCs w:val="18"/>
      <w:lang w:val="ru-RU" w:eastAsia="ru-RU"/>
    </w:rPr>
  </w:style>
  <w:style w:type="paragraph" w:customStyle="1" w:styleId="Bodytext490">
    <w:name w:val="Body text (49)"/>
    <w:basedOn w:val="a"/>
    <w:link w:val="Bodytext49"/>
    <w:rsid w:val="0005182C"/>
    <w:pPr>
      <w:shd w:val="clear" w:color="auto" w:fill="FFFFFF"/>
      <w:spacing w:before="960" w:line="288" w:lineRule="exact"/>
      <w:ind w:hanging="340"/>
      <w:jc w:val="both"/>
    </w:pPr>
    <w:rPr>
      <w:rFonts w:ascii="Century Schoolbook" w:eastAsia="Times New Roman" w:hAnsi="Century Schoolbook" w:cs="Times New Roman"/>
      <w:color w:val="auto"/>
      <w:spacing w:val="2"/>
      <w:sz w:val="16"/>
      <w:szCs w:val="16"/>
      <w:lang w:val="ru-RU" w:eastAsia="ru-RU"/>
    </w:rPr>
  </w:style>
  <w:style w:type="paragraph" w:customStyle="1" w:styleId="Bodytext501">
    <w:name w:val="Body text (50)"/>
    <w:basedOn w:val="a"/>
    <w:link w:val="Bodytext500"/>
    <w:rsid w:val="0005182C"/>
    <w:pPr>
      <w:shd w:val="clear" w:color="auto" w:fill="FFFFFF"/>
      <w:spacing w:before="120" w:line="293" w:lineRule="exact"/>
      <w:ind w:hanging="340"/>
      <w:jc w:val="both"/>
    </w:pPr>
    <w:rPr>
      <w:rFonts w:ascii="Century Schoolbook" w:eastAsia="Times New Roman" w:hAnsi="Century Schoolbook" w:cs="Times New Roman"/>
      <w:i/>
      <w:iCs/>
      <w:color w:val="auto"/>
      <w:sz w:val="16"/>
      <w:szCs w:val="16"/>
      <w:lang w:val="ru-RU" w:eastAsia="ru-RU"/>
    </w:rPr>
  </w:style>
  <w:style w:type="paragraph" w:customStyle="1" w:styleId="Bodytext511">
    <w:name w:val="Body text (51)"/>
    <w:basedOn w:val="a"/>
    <w:link w:val="Bodytext510"/>
    <w:rsid w:val="0005182C"/>
    <w:pPr>
      <w:shd w:val="clear" w:color="auto" w:fill="FFFFFF"/>
      <w:spacing w:before="120" w:line="307" w:lineRule="exact"/>
      <w:ind w:hanging="420"/>
      <w:jc w:val="both"/>
    </w:pPr>
    <w:rPr>
      <w:rFonts w:ascii="Candara" w:eastAsia="Times New Roman" w:hAnsi="Candara" w:cs="Times New Roman"/>
      <w:b/>
      <w:bCs/>
      <w:color w:val="auto"/>
      <w:spacing w:val="1"/>
      <w:sz w:val="18"/>
      <w:szCs w:val="18"/>
      <w:lang w:val="ru-RU" w:eastAsia="ru-RU"/>
    </w:rPr>
  </w:style>
  <w:style w:type="paragraph" w:customStyle="1" w:styleId="Bodytext521">
    <w:name w:val="Body text (52)"/>
    <w:basedOn w:val="a"/>
    <w:link w:val="Bodytext520"/>
    <w:rsid w:val="0005182C"/>
    <w:pPr>
      <w:shd w:val="clear" w:color="auto" w:fill="FFFFFF"/>
      <w:spacing w:after="240" w:line="307" w:lineRule="exact"/>
      <w:ind w:hanging="420"/>
      <w:jc w:val="both"/>
    </w:pPr>
    <w:rPr>
      <w:rFonts w:ascii="Trebuchet MS" w:eastAsia="Times New Roman" w:hAnsi="Trebuchet MS" w:cs="Times New Roman"/>
      <w:i/>
      <w:iCs/>
      <w:color w:val="auto"/>
      <w:sz w:val="18"/>
      <w:szCs w:val="18"/>
      <w:lang w:val="ru-RU" w:eastAsia="ru-RU"/>
    </w:rPr>
  </w:style>
  <w:style w:type="paragraph" w:customStyle="1" w:styleId="Heading80">
    <w:name w:val="Heading #8"/>
    <w:basedOn w:val="a"/>
    <w:link w:val="Heading8"/>
    <w:rsid w:val="0005182C"/>
    <w:pPr>
      <w:shd w:val="clear" w:color="auto" w:fill="FFFFFF"/>
      <w:spacing w:before="240" w:after="120" w:line="240" w:lineRule="atLeast"/>
      <w:ind w:hanging="420"/>
      <w:outlineLvl w:val="7"/>
    </w:pPr>
    <w:rPr>
      <w:rFonts w:ascii="Candara" w:eastAsia="Times New Roman" w:hAnsi="Candara" w:cs="Times New Roman"/>
      <w:b/>
      <w:bCs/>
      <w:color w:val="auto"/>
      <w:spacing w:val="1"/>
      <w:sz w:val="18"/>
      <w:szCs w:val="18"/>
      <w:lang w:val="ru-RU" w:eastAsia="ru-RU"/>
    </w:rPr>
  </w:style>
  <w:style w:type="paragraph" w:customStyle="1" w:styleId="Bodytext531">
    <w:name w:val="Body text (53)1"/>
    <w:basedOn w:val="a"/>
    <w:link w:val="Bodytext530"/>
    <w:rsid w:val="0005182C"/>
    <w:pPr>
      <w:shd w:val="clear" w:color="auto" w:fill="FFFFFF"/>
      <w:spacing w:line="240" w:lineRule="exact"/>
    </w:pPr>
    <w:rPr>
      <w:rFonts w:ascii="Calibri" w:eastAsia="Times New Roman" w:hAnsi="Calibri" w:cs="Times New Roman"/>
      <w:b/>
      <w:bCs/>
      <w:noProof/>
      <w:color w:val="auto"/>
      <w:sz w:val="20"/>
      <w:szCs w:val="20"/>
      <w:lang w:val="ru-RU" w:eastAsia="ru-RU"/>
    </w:rPr>
  </w:style>
  <w:style w:type="paragraph" w:customStyle="1" w:styleId="Headerorfooter41">
    <w:name w:val="Header or footer (4)1"/>
    <w:basedOn w:val="a"/>
    <w:link w:val="Headerorfooter4"/>
    <w:rsid w:val="0005182C"/>
    <w:pPr>
      <w:shd w:val="clear" w:color="auto" w:fill="FFFFFF"/>
      <w:spacing w:line="240" w:lineRule="exact"/>
    </w:pPr>
    <w:rPr>
      <w:rFonts w:ascii="Calibri" w:eastAsia="Times New Roman" w:hAnsi="Calibri" w:cs="Times New Roman"/>
      <w:b/>
      <w:bCs/>
      <w:noProof/>
      <w:color w:val="auto"/>
      <w:sz w:val="21"/>
      <w:szCs w:val="21"/>
      <w:lang w:val="ru-RU" w:eastAsia="ru-RU"/>
    </w:rPr>
  </w:style>
  <w:style w:type="paragraph" w:customStyle="1" w:styleId="Heading71">
    <w:name w:val="Heading #71"/>
    <w:basedOn w:val="a"/>
    <w:link w:val="Heading7"/>
    <w:rsid w:val="0005182C"/>
    <w:pPr>
      <w:shd w:val="clear" w:color="auto" w:fill="FFFFFF"/>
      <w:spacing w:line="240" w:lineRule="exact"/>
      <w:ind w:hanging="200"/>
      <w:outlineLvl w:val="6"/>
    </w:pPr>
    <w:rPr>
      <w:rFonts w:ascii="Calibri" w:eastAsia="Times New Roman" w:hAnsi="Calibri" w:cs="Times New Roman"/>
      <w:b/>
      <w:bCs/>
      <w:noProof/>
      <w:color w:val="auto"/>
      <w:sz w:val="20"/>
      <w:szCs w:val="20"/>
      <w:lang w:val="ru-RU" w:eastAsia="ru-RU"/>
    </w:rPr>
  </w:style>
  <w:style w:type="table" w:styleId="a4">
    <w:name w:val="Table Grid"/>
    <w:basedOn w:val="a1"/>
    <w:rsid w:val="000A3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0A3D05"/>
  </w:style>
  <w:style w:type="character" w:customStyle="1" w:styleId="hps">
    <w:name w:val="hps"/>
    <w:basedOn w:val="a0"/>
    <w:rsid w:val="000A3D05"/>
  </w:style>
  <w:style w:type="character" w:customStyle="1" w:styleId="hpsalt-edited">
    <w:name w:val="hps alt-edited"/>
    <w:basedOn w:val="a0"/>
    <w:rsid w:val="000A3D05"/>
  </w:style>
  <w:style w:type="character" w:customStyle="1" w:styleId="10">
    <w:name w:val="Заголовок 1 Знак"/>
    <w:basedOn w:val="a0"/>
    <w:link w:val="1"/>
    <w:locked/>
    <w:rsid w:val="002112B6"/>
    <w:rPr>
      <w:rFonts w:ascii="Arial" w:eastAsia="Calibri" w:hAnsi="Arial" w:cs="Arial"/>
      <w:b/>
      <w:bCs/>
      <w:kern w:val="32"/>
      <w:sz w:val="32"/>
      <w:szCs w:val="32"/>
      <w:lang w:val="ru-RU" w:eastAsia="ru-RU" w:bidi="ar-SA"/>
    </w:rPr>
  </w:style>
  <w:style w:type="paragraph" w:styleId="a5">
    <w:name w:val="Body Text Indent"/>
    <w:basedOn w:val="a"/>
    <w:link w:val="a6"/>
    <w:rsid w:val="002112B6"/>
    <w:pPr>
      <w:widowControl/>
      <w:ind w:firstLine="567"/>
      <w:jc w:val="both"/>
    </w:pPr>
    <w:rPr>
      <w:rFonts w:ascii="Times New Roman" w:eastAsia="Calibri" w:hAnsi="Times New Roman" w:cs="Times New Roman"/>
      <w:color w:val="auto"/>
      <w:sz w:val="28"/>
      <w:szCs w:val="28"/>
      <w:lang w:val="ru-MO" w:eastAsia="ru-RU" w:bidi="ar-SA"/>
    </w:rPr>
  </w:style>
  <w:style w:type="character" w:customStyle="1" w:styleId="a6">
    <w:name w:val="Основной текст с отступом Знак"/>
    <w:basedOn w:val="a0"/>
    <w:link w:val="a5"/>
    <w:locked/>
    <w:rsid w:val="002112B6"/>
    <w:rPr>
      <w:rFonts w:eastAsia="Calibri"/>
      <w:sz w:val="28"/>
      <w:szCs w:val="28"/>
      <w:lang w:val="ru-MO" w:eastAsia="ru-RU" w:bidi="ar-SA"/>
    </w:rPr>
  </w:style>
  <w:style w:type="character" w:customStyle="1" w:styleId="12">
    <w:name w:val="Верхний колонтитул1"/>
    <w:basedOn w:val="a0"/>
    <w:rsid w:val="002D6FF9"/>
  </w:style>
  <w:style w:type="paragraph" w:styleId="a7">
    <w:name w:val="Normal (Web)"/>
    <w:basedOn w:val="a"/>
    <w:rsid w:val="002D6FF9"/>
    <w:pPr>
      <w:widowControl/>
      <w:spacing w:before="100" w:beforeAutospacing="1" w:after="100" w:afterAutospacing="1"/>
    </w:pPr>
    <w:rPr>
      <w:rFonts w:ascii="Times New Roman" w:eastAsia="Times New Roman" w:hAnsi="Times New Roman" w:cs="Times New Roman"/>
      <w:color w:val="auto"/>
      <w:lang w:val="ru-RU" w:eastAsia="ru-RU"/>
    </w:rPr>
  </w:style>
  <w:style w:type="character" w:styleId="a8">
    <w:name w:val="Strong"/>
    <w:basedOn w:val="a0"/>
    <w:qFormat/>
    <w:rsid w:val="002D6FF9"/>
    <w:rPr>
      <w:b/>
      <w:bCs/>
    </w:rPr>
  </w:style>
  <w:style w:type="character" w:customStyle="1" w:styleId="apple-converted-space">
    <w:name w:val="apple-converted-space"/>
    <w:basedOn w:val="a0"/>
    <w:rsid w:val="002D6FF9"/>
  </w:style>
  <w:style w:type="character" w:customStyle="1" w:styleId="toctoggle">
    <w:name w:val="toctoggle"/>
    <w:basedOn w:val="a0"/>
    <w:rsid w:val="002D6FF9"/>
  </w:style>
  <w:style w:type="character" w:customStyle="1" w:styleId="tocnumber">
    <w:name w:val="tocnumber"/>
    <w:basedOn w:val="a0"/>
    <w:rsid w:val="002D6FF9"/>
  </w:style>
  <w:style w:type="character" w:customStyle="1" w:styleId="toctext">
    <w:name w:val="toctext"/>
    <w:basedOn w:val="a0"/>
    <w:rsid w:val="002D6FF9"/>
  </w:style>
  <w:style w:type="character" w:customStyle="1" w:styleId="mw-headline">
    <w:name w:val="mw-headline"/>
    <w:basedOn w:val="a0"/>
    <w:rsid w:val="002D6FF9"/>
  </w:style>
  <w:style w:type="character" w:customStyle="1" w:styleId="mw-editsection">
    <w:name w:val="mw-editsection"/>
    <w:basedOn w:val="a0"/>
    <w:rsid w:val="002D6FF9"/>
  </w:style>
  <w:style w:type="character" w:customStyle="1" w:styleId="mw-editsection-bracket">
    <w:name w:val="mw-editsection-bracket"/>
    <w:basedOn w:val="a0"/>
    <w:rsid w:val="002D6FF9"/>
  </w:style>
  <w:style w:type="paragraph" w:styleId="a9">
    <w:name w:val="footer"/>
    <w:basedOn w:val="a"/>
    <w:rsid w:val="008F5C78"/>
    <w:pPr>
      <w:tabs>
        <w:tab w:val="center" w:pos="4677"/>
        <w:tab w:val="right" w:pos="9355"/>
      </w:tabs>
    </w:pPr>
  </w:style>
  <w:style w:type="character" w:styleId="aa">
    <w:name w:val="page number"/>
    <w:basedOn w:val="a0"/>
    <w:rsid w:val="008F5C78"/>
  </w:style>
  <w:style w:type="paragraph" w:styleId="ab">
    <w:name w:val="Balloon Text"/>
    <w:basedOn w:val="a"/>
    <w:link w:val="ac"/>
    <w:rsid w:val="00284E6A"/>
    <w:rPr>
      <w:rFonts w:ascii="Tahoma" w:hAnsi="Tahoma" w:cs="Tahoma"/>
      <w:sz w:val="16"/>
      <w:szCs w:val="16"/>
    </w:rPr>
  </w:style>
  <w:style w:type="character" w:customStyle="1" w:styleId="ac">
    <w:name w:val="Текст выноски Знак"/>
    <w:basedOn w:val="a0"/>
    <w:link w:val="ab"/>
    <w:rsid w:val="00284E6A"/>
    <w:rPr>
      <w:rFonts w:ascii="Tahoma" w:eastAsia="Courier New" w:hAnsi="Tahoma" w:cs="Tahoma"/>
      <w:color w:val="000000"/>
      <w:sz w:val="16"/>
      <w:szCs w:val="16"/>
      <w:lang w:val="en-US" w:eastAsia="en-US" w:bidi="he-IL"/>
    </w:rPr>
  </w:style>
  <w:style w:type="paragraph" w:styleId="ad">
    <w:name w:val="Body Text"/>
    <w:basedOn w:val="a"/>
    <w:link w:val="ae"/>
    <w:rsid w:val="00284E6A"/>
    <w:pPr>
      <w:spacing w:after="120"/>
    </w:pPr>
  </w:style>
  <w:style w:type="character" w:customStyle="1" w:styleId="ae">
    <w:name w:val="Основной текст Знак"/>
    <w:basedOn w:val="a0"/>
    <w:link w:val="ad"/>
    <w:rsid w:val="00284E6A"/>
    <w:rPr>
      <w:rFonts w:ascii="Courier New" w:eastAsia="Courier New" w:hAnsi="Courier New" w:cs="Courier New"/>
      <w:color w:val="000000"/>
      <w:sz w:val="24"/>
      <w:szCs w:val="24"/>
      <w:lang w:val="en-US" w:eastAsia="en-US" w:bidi="he-IL"/>
    </w:rPr>
  </w:style>
  <w:style w:type="character" w:customStyle="1" w:styleId="20">
    <w:name w:val="Заголовок 2 Знак"/>
    <w:basedOn w:val="a0"/>
    <w:link w:val="2"/>
    <w:rsid w:val="00284E6A"/>
    <w:rPr>
      <w:rFonts w:ascii="Arial" w:eastAsia="Courier New" w:hAnsi="Arial" w:cs="Arial"/>
      <w:b/>
      <w:bCs/>
      <w:i/>
      <w:iCs/>
      <w:color w:val="000000"/>
      <w:sz w:val="28"/>
      <w:szCs w:val="28"/>
      <w:lang w:val="en-US" w:eastAsia="en-US" w:bidi="he-IL"/>
    </w:rPr>
  </w:style>
  <w:style w:type="character" w:styleId="af">
    <w:name w:val="Emphasis"/>
    <w:basedOn w:val="a0"/>
    <w:qFormat/>
    <w:rsid w:val="00F1555F"/>
    <w:rPr>
      <w:i/>
      <w:iCs/>
    </w:rPr>
  </w:style>
  <w:style w:type="character" w:customStyle="1" w:styleId="element-citation">
    <w:name w:val="element-citation"/>
    <w:basedOn w:val="a0"/>
    <w:rsid w:val="00F1555F"/>
  </w:style>
  <w:style w:type="character" w:customStyle="1" w:styleId="ref-journal">
    <w:name w:val="ref-journal"/>
    <w:basedOn w:val="a0"/>
    <w:rsid w:val="00F1555F"/>
  </w:style>
  <w:style w:type="character" w:customStyle="1" w:styleId="ref-vol">
    <w:name w:val="ref-vol"/>
    <w:basedOn w:val="a0"/>
    <w:rsid w:val="00F1555F"/>
  </w:style>
  <w:style w:type="character" w:customStyle="1" w:styleId="nowraprefpubmed">
    <w:name w:val="nowrap ref pubmed"/>
    <w:basedOn w:val="a0"/>
    <w:rsid w:val="00F1555F"/>
  </w:style>
  <w:style w:type="character" w:customStyle="1" w:styleId="nowraprefpmc">
    <w:name w:val="nowrap ref pmc"/>
    <w:basedOn w:val="a0"/>
    <w:rsid w:val="00F1555F"/>
  </w:style>
  <w:style w:type="paragraph" w:styleId="af0">
    <w:name w:val="header"/>
    <w:basedOn w:val="a"/>
    <w:link w:val="af1"/>
    <w:rsid w:val="00CF04FA"/>
    <w:pPr>
      <w:tabs>
        <w:tab w:val="center" w:pos="4677"/>
        <w:tab w:val="right" w:pos="9355"/>
      </w:tabs>
    </w:pPr>
  </w:style>
  <w:style w:type="character" w:customStyle="1" w:styleId="af1">
    <w:name w:val="Верхний колонтитул Знак"/>
    <w:basedOn w:val="a0"/>
    <w:link w:val="af0"/>
    <w:rsid w:val="00CF04FA"/>
    <w:rPr>
      <w:rFonts w:ascii="Courier New" w:eastAsia="Courier New" w:hAnsi="Courier New" w:cs="Courier New"/>
      <w:color w:val="000000"/>
      <w:sz w:val="24"/>
      <w:szCs w:val="24"/>
      <w:lang w:val="en-US"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411523">
      <w:bodyDiv w:val="1"/>
      <w:marLeft w:val="0"/>
      <w:marRight w:val="0"/>
      <w:marTop w:val="0"/>
      <w:marBottom w:val="0"/>
      <w:divBdr>
        <w:top w:val="none" w:sz="0" w:space="0" w:color="auto"/>
        <w:left w:val="none" w:sz="0" w:space="0" w:color="auto"/>
        <w:bottom w:val="none" w:sz="0" w:space="0" w:color="auto"/>
        <w:right w:val="none" w:sz="0" w:space="0" w:color="auto"/>
      </w:divBdr>
      <w:divsChild>
        <w:div w:id="2063944700">
          <w:marLeft w:val="0"/>
          <w:marRight w:val="0"/>
          <w:marTop w:val="0"/>
          <w:marBottom w:val="0"/>
          <w:divBdr>
            <w:top w:val="none" w:sz="0" w:space="0" w:color="auto"/>
            <w:left w:val="none" w:sz="0" w:space="0" w:color="auto"/>
            <w:bottom w:val="none" w:sz="0" w:space="0" w:color="auto"/>
            <w:right w:val="none" w:sz="0" w:space="0" w:color="auto"/>
          </w:divBdr>
          <w:divsChild>
            <w:div w:id="907423368">
              <w:marLeft w:val="0"/>
              <w:marRight w:val="0"/>
              <w:marTop w:val="0"/>
              <w:marBottom w:val="336"/>
              <w:divBdr>
                <w:top w:val="none" w:sz="0" w:space="0" w:color="auto"/>
                <w:left w:val="none" w:sz="0" w:space="0" w:color="auto"/>
                <w:bottom w:val="none" w:sz="0" w:space="0" w:color="auto"/>
                <w:right w:val="none" w:sz="0" w:space="0" w:color="auto"/>
              </w:divBdr>
            </w:div>
            <w:div w:id="1018777952">
              <w:marLeft w:val="0"/>
              <w:marRight w:val="0"/>
              <w:marTop w:val="0"/>
              <w:marBottom w:val="0"/>
              <w:divBdr>
                <w:top w:val="none" w:sz="0" w:space="0" w:color="auto"/>
                <w:left w:val="none" w:sz="0" w:space="0" w:color="auto"/>
                <w:bottom w:val="none" w:sz="0" w:space="0" w:color="auto"/>
                <w:right w:val="none" w:sz="0" w:space="0" w:color="auto"/>
              </w:divBdr>
              <w:divsChild>
                <w:div w:id="68310105">
                  <w:marLeft w:val="336"/>
                  <w:marRight w:val="0"/>
                  <w:marTop w:val="120"/>
                  <w:marBottom w:val="312"/>
                  <w:divBdr>
                    <w:top w:val="none" w:sz="0" w:space="0" w:color="auto"/>
                    <w:left w:val="none" w:sz="0" w:space="0" w:color="auto"/>
                    <w:bottom w:val="none" w:sz="0" w:space="0" w:color="auto"/>
                    <w:right w:val="none" w:sz="0" w:space="0" w:color="auto"/>
                  </w:divBdr>
                  <w:divsChild>
                    <w:div w:id="1758135036">
                      <w:marLeft w:val="0"/>
                      <w:marRight w:val="0"/>
                      <w:marTop w:val="0"/>
                      <w:marBottom w:val="0"/>
                      <w:divBdr>
                        <w:top w:val="single" w:sz="6" w:space="0" w:color="CCCCCC"/>
                        <w:left w:val="single" w:sz="6" w:space="0" w:color="CCCCCC"/>
                        <w:bottom w:val="single" w:sz="6" w:space="0" w:color="CCCCCC"/>
                        <w:right w:val="single" w:sz="6" w:space="0" w:color="CCCCCC"/>
                      </w:divBdr>
                      <w:divsChild>
                        <w:div w:id="48111842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941299815">
                  <w:marLeft w:val="0"/>
                  <w:marRight w:val="0"/>
                  <w:marTop w:val="0"/>
                  <w:marBottom w:val="0"/>
                  <w:divBdr>
                    <w:top w:val="single" w:sz="6" w:space="5" w:color="AAAAAA"/>
                    <w:left w:val="single" w:sz="6" w:space="5" w:color="AAAAAA"/>
                    <w:bottom w:val="single" w:sz="6" w:space="5" w:color="AAAAAA"/>
                    <w:right w:val="single" w:sz="6" w:space="5" w:color="AAAAAA"/>
                  </w:divBdr>
                </w:div>
                <w:div w:id="1405177372">
                  <w:marLeft w:val="336"/>
                  <w:marRight w:val="0"/>
                  <w:marTop w:val="120"/>
                  <w:marBottom w:val="312"/>
                  <w:divBdr>
                    <w:top w:val="none" w:sz="0" w:space="0" w:color="auto"/>
                    <w:left w:val="none" w:sz="0" w:space="0" w:color="auto"/>
                    <w:bottom w:val="none" w:sz="0" w:space="0" w:color="auto"/>
                    <w:right w:val="none" w:sz="0" w:space="0" w:color="auto"/>
                  </w:divBdr>
                  <w:divsChild>
                    <w:div w:id="874344795">
                      <w:marLeft w:val="0"/>
                      <w:marRight w:val="0"/>
                      <w:marTop w:val="0"/>
                      <w:marBottom w:val="0"/>
                      <w:divBdr>
                        <w:top w:val="single" w:sz="6" w:space="0" w:color="CCCCCC"/>
                        <w:left w:val="single" w:sz="6" w:space="0" w:color="CCCCCC"/>
                        <w:bottom w:val="single" w:sz="6" w:space="0" w:color="CCCCCC"/>
                        <w:right w:val="single" w:sz="6" w:space="0" w:color="CCCCCC"/>
                      </w:divBdr>
                      <w:divsChild>
                        <w:div w:id="180803891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19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55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72.png"/><Relationship Id="rId21" Type="http://schemas.openxmlformats.org/officeDocument/2006/relationships/hyperlink" Target="http://en.wikipedia.org/wiki/G._M._B._Dobson" TargetMode="External"/><Relationship Id="rId42" Type="http://schemas.openxmlformats.org/officeDocument/2006/relationships/hyperlink" Target="http://en.wikipedia.org/wiki/Ozone_layer" TargetMode="External"/><Relationship Id="rId63" Type="http://schemas.openxmlformats.org/officeDocument/2006/relationships/image" Target="media/image18.png"/><Relationship Id="rId84" Type="http://schemas.openxmlformats.org/officeDocument/2006/relationships/image" Target="media/image39.png"/><Relationship Id="rId138" Type="http://schemas.openxmlformats.org/officeDocument/2006/relationships/hyperlink" Target="http://en.wikipedia.org/wiki/Air_purifier" TargetMode="External"/><Relationship Id="rId159" Type="http://schemas.openxmlformats.org/officeDocument/2006/relationships/hyperlink" Target="http://en.wikipedia.org/wiki/Air_purifier" TargetMode="External"/><Relationship Id="rId170" Type="http://schemas.openxmlformats.org/officeDocument/2006/relationships/hyperlink" Target="http://en.wikipedia.org/wiki/Ion" TargetMode="External"/><Relationship Id="rId191" Type="http://schemas.openxmlformats.org/officeDocument/2006/relationships/hyperlink" Target="https://www.ncbi.nlm.nih.gov/pmc/articles/PMC4589149/" TargetMode="External"/><Relationship Id="rId205" Type="http://schemas.openxmlformats.org/officeDocument/2006/relationships/hyperlink" Target="https://www.ncbi.nlm.nih.gov/pubmed/17617677" TargetMode="External"/><Relationship Id="rId107" Type="http://schemas.openxmlformats.org/officeDocument/2006/relationships/image" Target="media/image62.png"/><Relationship Id="rId11" Type="http://schemas.openxmlformats.org/officeDocument/2006/relationships/footer" Target="footer2.xml"/><Relationship Id="rId32" Type="http://schemas.openxmlformats.org/officeDocument/2006/relationships/hyperlink" Target="http://en.wikipedia.org/wiki/Molecule" TargetMode="External"/><Relationship Id="rId53" Type="http://schemas.openxmlformats.org/officeDocument/2006/relationships/image" Target="media/image8.png"/><Relationship Id="rId74" Type="http://schemas.openxmlformats.org/officeDocument/2006/relationships/image" Target="media/image29.png"/><Relationship Id="rId128" Type="http://schemas.openxmlformats.org/officeDocument/2006/relationships/hyperlink" Target="http://en.wikipedia.org/wiki/Feces" TargetMode="External"/><Relationship Id="rId149" Type="http://schemas.openxmlformats.org/officeDocument/2006/relationships/hyperlink" Target="http://en.wikipedia.org/wiki/Activated_carbon" TargetMode="External"/><Relationship Id="rId5" Type="http://schemas.openxmlformats.org/officeDocument/2006/relationships/settings" Target="settings.xml"/><Relationship Id="rId95" Type="http://schemas.openxmlformats.org/officeDocument/2006/relationships/image" Target="media/image50.png"/><Relationship Id="rId160" Type="http://schemas.openxmlformats.org/officeDocument/2006/relationships/hyperlink" Target="http://en.wikipedia.org/wiki/Ultraviolet" TargetMode="External"/><Relationship Id="rId181" Type="http://schemas.openxmlformats.org/officeDocument/2006/relationships/hyperlink" Target="https://www.ncbi.nlm.nih.gov/pubmed/10606690" TargetMode="External"/><Relationship Id="rId22" Type="http://schemas.openxmlformats.org/officeDocument/2006/relationships/hyperlink" Target="http://en.wikipedia.org/wiki/Spectrophotometry" TargetMode="External"/><Relationship Id="rId43" Type="http://schemas.openxmlformats.org/officeDocument/2006/relationships/hyperlink" Target="http://en.wikipedia.org/wiki/Ultraviolet" TargetMode="External"/><Relationship Id="rId64" Type="http://schemas.openxmlformats.org/officeDocument/2006/relationships/image" Target="media/image19.png"/><Relationship Id="rId118" Type="http://schemas.openxmlformats.org/officeDocument/2006/relationships/image" Target="media/image73.png"/><Relationship Id="rId139" Type="http://schemas.openxmlformats.org/officeDocument/2006/relationships/hyperlink" Target="http://en.wikipedia.org/wiki/Convection" TargetMode="External"/><Relationship Id="rId85" Type="http://schemas.openxmlformats.org/officeDocument/2006/relationships/image" Target="media/image40.png"/><Relationship Id="rId150" Type="http://schemas.openxmlformats.org/officeDocument/2006/relationships/hyperlink" Target="http://en.wikipedia.org/wiki/Porosity" TargetMode="External"/><Relationship Id="rId171" Type="http://schemas.openxmlformats.org/officeDocument/2006/relationships/hyperlink" Target="http://en.wikipedia.org/wiki/Electrostatic" TargetMode="External"/><Relationship Id="rId192" Type="http://schemas.openxmlformats.org/officeDocument/2006/relationships/hyperlink" Target="https://www.ncbi.nlm.nih.gov/pubmed/26435679" TargetMode="External"/><Relationship Id="rId206" Type="http://schemas.openxmlformats.org/officeDocument/2006/relationships/hyperlink" Target="https://www.ncbi.nlm.nih.gov/pubmed/10746734" TargetMode="External"/><Relationship Id="rId12" Type="http://schemas.openxmlformats.org/officeDocument/2006/relationships/hyperlink" Target="http://www.eea.europa.eu/publications/air-quality-in-europe-2011" TargetMode="External"/><Relationship Id="rId33" Type="http://schemas.openxmlformats.org/officeDocument/2006/relationships/hyperlink" Target="http://en.wikipedia.org/wiki/Atom" TargetMode="External"/><Relationship Id="rId108" Type="http://schemas.openxmlformats.org/officeDocument/2006/relationships/image" Target="media/image63.png"/><Relationship Id="rId129" Type="http://schemas.openxmlformats.org/officeDocument/2006/relationships/hyperlink" Target="http://en.wikipedia.org/wiki/Allergens" TargetMode="External"/><Relationship Id="rId54" Type="http://schemas.openxmlformats.org/officeDocument/2006/relationships/image" Target="media/image9.png"/><Relationship Id="rId75" Type="http://schemas.openxmlformats.org/officeDocument/2006/relationships/image" Target="media/image30.png"/><Relationship Id="rId96" Type="http://schemas.openxmlformats.org/officeDocument/2006/relationships/image" Target="media/image51.png"/><Relationship Id="rId140" Type="http://schemas.openxmlformats.org/officeDocument/2006/relationships/hyperlink" Target="http://en.wikipedia.org/wiki/Air_purifier" TargetMode="External"/><Relationship Id="rId161" Type="http://schemas.openxmlformats.org/officeDocument/2006/relationships/hyperlink" Target="http://en.wikipedia.org/wiki/Sterilization_(microbiology)" TargetMode="External"/><Relationship Id="rId182" Type="http://schemas.openxmlformats.org/officeDocument/2006/relationships/hyperlink" Target="https://www.ncbi.nlm.nih.gov/pubmed/9514035" TargetMode="External"/><Relationship Id="rId6" Type="http://schemas.openxmlformats.org/officeDocument/2006/relationships/webSettings" Target="webSettings.xml"/><Relationship Id="rId23" Type="http://schemas.openxmlformats.org/officeDocument/2006/relationships/hyperlink" Target="http://en.wikipedia.org/wiki/Dobson_spectrometer" TargetMode="External"/><Relationship Id="rId119" Type="http://schemas.openxmlformats.org/officeDocument/2006/relationships/image" Target="media/image74.png"/><Relationship Id="rId44" Type="http://schemas.openxmlformats.org/officeDocument/2006/relationships/hyperlink" Target="http://en.wikipedia.org/wiki/Brewer-Dobson_circulation" TargetMode="External"/><Relationship Id="rId65" Type="http://schemas.openxmlformats.org/officeDocument/2006/relationships/image" Target="media/image20.png"/><Relationship Id="rId86" Type="http://schemas.openxmlformats.org/officeDocument/2006/relationships/image" Target="media/image41.png"/><Relationship Id="rId130" Type="http://schemas.openxmlformats.org/officeDocument/2006/relationships/hyperlink" Target="http://en.wikipedia.org/wiki/Allergies" TargetMode="External"/><Relationship Id="rId151" Type="http://schemas.openxmlformats.org/officeDocument/2006/relationships/hyperlink" Target="http://en.wikipedia.org/wiki/Adsorption" TargetMode="External"/><Relationship Id="rId172" Type="http://schemas.openxmlformats.org/officeDocument/2006/relationships/hyperlink" Target="http://en.wikipedia.org/wiki/Ozone" TargetMode="External"/><Relationship Id="rId193" Type="http://schemas.openxmlformats.org/officeDocument/2006/relationships/hyperlink" Target="https://www.ncbi.nlm.nih.gov/pmc/articles/PMC3760965/" TargetMode="External"/><Relationship Id="rId207" Type="http://schemas.openxmlformats.org/officeDocument/2006/relationships/hyperlink" Target="https://www.ncbi.nlm.nih.gov/pubmed/10070961" TargetMode="External"/><Relationship Id="rId13" Type="http://schemas.openxmlformats.org/officeDocument/2006/relationships/hyperlink" Target="http://en.wikipedia.org/wiki/Ultraviolet_light" TargetMode="External"/><Relationship Id="rId109" Type="http://schemas.openxmlformats.org/officeDocument/2006/relationships/image" Target="media/image64.png"/><Relationship Id="rId34" Type="http://schemas.openxmlformats.org/officeDocument/2006/relationships/hyperlink" Target="http://en.wikipedia.org/wiki/Ozone-oxygen_cycle" TargetMode="External"/><Relationship Id="rId55" Type="http://schemas.openxmlformats.org/officeDocument/2006/relationships/image" Target="media/image10.jpeg"/><Relationship Id="rId76" Type="http://schemas.openxmlformats.org/officeDocument/2006/relationships/image" Target="media/image31.png"/><Relationship Id="rId97" Type="http://schemas.openxmlformats.org/officeDocument/2006/relationships/image" Target="media/image52.png"/><Relationship Id="rId120" Type="http://schemas.openxmlformats.org/officeDocument/2006/relationships/image" Target="media/image75.png"/><Relationship Id="rId141" Type="http://schemas.openxmlformats.org/officeDocument/2006/relationships/hyperlink" Target="http://en.wikipedia.org/wiki/Ultraviolet_germicidal_irradiation" TargetMode="External"/><Relationship Id="rId7" Type="http://schemas.openxmlformats.org/officeDocument/2006/relationships/footnotes" Target="footnotes.xml"/><Relationship Id="rId162" Type="http://schemas.openxmlformats.org/officeDocument/2006/relationships/hyperlink" Target="http://en.wikipedia.org/wiki/Air_purifier" TargetMode="External"/><Relationship Id="rId183" Type="http://schemas.openxmlformats.org/officeDocument/2006/relationships/hyperlink" Target="https://www.ncbi.nlm.nih.gov/pubmed/20517581" TargetMode="External"/><Relationship Id="rId24" Type="http://schemas.openxmlformats.org/officeDocument/2006/relationships/hyperlink" Target="http://en.wikipedia.org/wiki/Dobson_unit" TargetMode="External"/><Relationship Id="rId45" Type="http://schemas.openxmlformats.org/officeDocument/2006/relationships/hyperlink" Target="http://en.wikipedia.org/wiki/Ozone_hole" TargetMode="External"/><Relationship Id="rId66" Type="http://schemas.openxmlformats.org/officeDocument/2006/relationships/image" Target="media/image21.png"/><Relationship Id="rId87" Type="http://schemas.openxmlformats.org/officeDocument/2006/relationships/image" Target="media/image42.png"/><Relationship Id="rId110" Type="http://schemas.openxmlformats.org/officeDocument/2006/relationships/image" Target="media/image65.png"/><Relationship Id="rId131" Type="http://schemas.openxmlformats.org/officeDocument/2006/relationships/hyperlink" Target="http://en.wikipedia.org/wiki/Particulate" TargetMode="External"/><Relationship Id="rId152" Type="http://schemas.openxmlformats.org/officeDocument/2006/relationships/hyperlink" Target="http://en.wikipedia.org/wiki/Air_purifier" TargetMode="External"/><Relationship Id="rId173" Type="http://schemas.openxmlformats.org/officeDocument/2006/relationships/hyperlink" Target="http://en.wikipedia.org/wiki/Air_purifier" TargetMode="External"/><Relationship Id="rId194" Type="http://schemas.openxmlformats.org/officeDocument/2006/relationships/hyperlink" Target="https://www.ncbi.nlm.nih.gov/pubmed/17216127" TargetMode="External"/><Relationship Id="rId208" Type="http://schemas.openxmlformats.org/officeDocument/2006/relationships/hyperlink" Target="https://www.ncbi.nlm.nih.gov/pubmed/25057575" TargetMode="External"/><Relationship Id="rId19" Type="http://schemas.openxmlformats.org/officeDocument/2006/relationships/hyperlink" Target="http://en.wikipedia.org/wiki/Charles_Fabry" TargetMode="External"/><Relationship Id="rId14" Type="http://schemas.openxmlformats.org/officeDocument/2006/relationships/hyperlink" Target="http://en.wikipedia.org/wiki/Ozone" TargetMode="External"/><Relationship Id="rId30" Type="http://schemas.openxmlformats.org/officeDocument/2006/relationships/hyperlink" Target="http://en.wikipedia.org/wiki/Ultraviolet_light" TargetMode="External"/><Relationship Id="rId35" Type="http://schemas.openxmlformats.org/officeDocument/2006/relationships/hyperlink" Target="http://en.wikipedia.org/wiki/Ozone_layer" TargetMode="External"/><Relationship Id="rId56" Type="http://schemas.openxmlformats.org/officeDocument/2006/relationships/image" Target="media/image11.png"/><Relationship Id="rId77" Type="http://schemas.openxmlformats.org/officeDocument/2006/relationships/image" Target="media/image32.png"/><Relationship Id="rId100" Type="http://schemas.openxmlformats.org/officeDocument/2006/relationships/image" Target="media/image55.png"/><Relationship Id="rId105" Type="http://schemas.openxmlformats.org/officeDocument/2006/relationships/image" Target="media/image60.png"/><Relationship Id="rId126" Type="http://schemas.openxmlformats.org/officeDocument/2006/relationships/hyperlink" Target="http://en.wikipedia.org/wiki/Spore" TargetMode="External"/><Relationship Id="rId147" Type="http://schemas.openxmlformats.org/officeDocument/2006/relationships/hyperlink" Target="http://en.wikipedia.org/wiki/Drag_(physics)" TargetMode="External"/><Relationship Id="rId168" Type="http://schemas.openxmlformats.org/officeDocument/2006/relationships/hyperlink" Target="http://en.wikipedia.org/wiki/Air_purifier" TargetMode="External"/><Relationship Id="rId8" Type="http://schemas.openxmlformats.org/officeDocument/2006/relationships/endnotes" Target="endnotes.xml"/><Relationship Id="rId51" Type="http://schemas.openxmlformats.org/officeDocument/2006/relationships/image" Target="media/image6.png"/><Relationship Id="rId72" Type="http://schemas.openxmlformats.org/officeDocument/2006/relationships/image" Target="media/image27.png"/><Relationship Id="rId93" Type="http://schemas.openxmlformats.org/officeDocument/2006/relationships/image" Target="media/image48.png"/><Relationship Id="rId98" Type="http://schemas.openxmlformats.org/officeDocument/2006/relationships/image" Target="media/image53.png"/><Relationship Id="rId121" Type="http://schemas.openxmlformats.org/officeDocument/2006/relationships/image" Target="media/image76.png"/><Relationship Id="rId142" Type="http://schemas.openxmlformats.org/officeDocument/2006/relationships/hyperlink" Target="http://en.wikipedia.org/wiki/Air_filter" TargetMode="External"/><Relationship Id="rId163" Type="http://schemas.openxmlformats.org/officeDocument/2006/relationships/hyperlink" Target="http://en.wikipedia.org/wiki/Bacteria" TargetMode="External"/><Relationship Id="rId184" Type="http://schemas.openxmlformats.org/officeDocument/2006/relationships/hyperlink" Target="https://www.ncbi.nlm.nih.gov/pubmed/20526862" TargetMode="External"/><Relationship Id="rId189" Type="http://schemas.openxmlformats.org/officeDocument/2006/relationships/hyperlink" Target="https://www.ncbi.nlm.nih.gov/pubmed/11678608" TargetMode="External"/><Relationship Id="rId3" Type="http://schemas.openxmlformats.org/officeDocument/2006/relationships/styles" Target="styles.xml"/><Relationship Id="rId214" Type="http://schemas.openxmlformats.org/officeDocument/2006/relationships/fontTable" Target="fontTable.xml"/><Relationship Id="rId25" Type="http://schemas.openxmlformats.org/officeDocument/2006/relationships/hyperlink" Target="http://en.wikipedia.org/wiki/Area_density" TargetMode="External"/><Relationship Id="rId46" Type="http://schemas.openxmlformats.org/officeDocument/2006/relationships/image" Target="media/image1.png"/><Relationship Id="rId67" Type="http://schemas.openxmlformats.org/officeDocument/2006/relationships/image" Target="media/image22.png"/><Relationship Id="rId116" Type="http://schemas.openxmlformats.org/officeDocument/2006/relationships/image" Target="media/image71.png"/><Relationship Id="rId137" Type="http://schemas.openxmlformats.org/officeDocument/2006/relationships/hyperlink" Target="http://en.wikipedia.org/wiki/Pollution" TargetMode="External"/><Relationship Id="rId158" Type="http://schemas.openxmlformats.org/officeDocument/2006/relationships/hyperlink" Target="http://en.wikipedia.org/wiki/Photocatalysis" TargetMode="External"/><Relationship Id="rId20" Type="http://schemas.openxmlformats.org/officeDocument/2006/relationships/hyperlink" Target="http://en.wikipedia.org/wiki/Henri_Buisson" TargetMode="External"/><Relationship Id="rId41" Type="http://schemas.openxmlformats.org/officeDocument/2006/relationships/hyperlink" Target="http://en.wikipedia.org/wiki/Ozone_layer" TargetMode="External"/><Relationship Id="rId62" Type="http://schemas.openxmlformats.org/officeDocument/2006/relationships/image" Target="media/image17.png"/><Relationship Id="rId83" Type="http://schemas.openxmlformats.org/officeDocument/2006/relationships/image" Target="media/image38.png"/><Relationship Id="rId88" Type="http://schemas.openxmlformats.org/officeDocument/2006/relationships/image" Target="media/image43.png"/><Relationship Id="rId111" Type="http://schemas.openxmlformats.org/officeDocument/2006/relationships/image" Target="media/image66.png"/><Relationship Id="rId132" Type="http://schemas.openxmlformats.org/officeDocument/2006/relationships/hyperlink" Target="http://en.wikipedia.org/wiki/Volatile_organic_compound" TargetMode="External"/><Relationship Id="rId153" Type="http://schemas.openxmlformats.org/officeDocument/2006/relationships/hyperlink" Target="http://en.wikipedia.org/wiki/Air_purifier" TargetMode="External"/><Relationship Id="rId174" Type="http://schemas.openxmlformats.org/officeDocument/2006/relationships/hyperlink" Target="http://en.wikipedia.org/wiki/Parts_per_million" TargetMode="External"/><Relationship Id="rId179" Type="http://schemas.openxmlformats.org/officeDocument/2006/relationships/hyperlink" Target="http://en.wikipedia.org/wiki/Air_purifier" TargetMode="External"/><Relationship Id="rId195" Type="http://schemas.openxmlformats.org/officeDocument/2006/relationships/hyperlink" Target="https://www.ncbi.nlm.nih.gov/pubmed/14971645" TargetMode="External"/><Relationship Id="rId209" Type="http://schemas.openxmlformats.org/officeDocument/2006/relationships/hyperlink" Target="https://www.ncbi.nlm.nih.gov/pubmed/14585726" TargetMode="External"/><Relationship Id="rId190" Type="http://schemas.openxmlformats.org/officeDocument/2006/relationships/hyperlink" Target="https://www.ncbi.nlm.nih.gov/pubmed/18496671" TargetMode="External"/><Relationship Id="rId204" Type="http://schemas.openxmlformats.org/officeDocument/2006/relationships/hyperlink" Target="https://www.ncbi.nlm.nih.gov/pmc/articles/PMC3728579/" TargetMode="External"/><Relationship Id="rId15" Type="http://schemas.openxmlformats.org/officeDocument/2006/relationships/hyperlink" Target="http://en.wikipedia.org/wiki/Stratosphere" TargetMode="External"/><Relationship Id="rId36" Type="http://schemas.openxmlformats.org/officeDocument/2006/relationships/hyperlink" Target="http://en.wikipedia.org/wiki/Photolysis" TargetMode="External"/><Relationship Id="rId57" Type="http://schemas.openxmlformats.org/officeDocument/2006/relationships/image" Target="media/image12.png"/><Relationship Id="rId106" Type="http://schemas.openxmlformats.org/officeDocument/2006/relationships/image" Target="media/image61.png"/><Relationship Id="rId127" Type="http://schemas.openxmlformats.org/officeDocument/2006/relationships/hyperlink" Target="http://en.wikipedia.org/wiki/Dust_mite" TargetMode="External"/><Relationship Id="rId10" Type="http://schemas.openxmlformats.org/officeDocument/2006/relationships/footer" Target="footer1.xml"/><Relationship Id="rId31" Type="http://schemas.openxmlformats.org/officeDocument/2006/relationships/hyperlink" Target="http://en.wikipedia.org/wiki/Oxygen" TargetMode="External"/><Relationship Id="rId52" Type="http://schemas.openxmlformats.org/officeDocument/2006/relationships/image" Target="media/image7.png"/><Relationship Id="rId73" Type="http://schemas.openxmlformats.org/officeDocument/2006/relationships/image" Target="media/image28.png"/><Relationship Id="rId78" Type="http://schemas.openxmlformats.org/officeDocument/2006/relationships/image" Target="media/image33.png"/><Relationship Id="rId94" Type="http://schemas.openxmlformats.org/officeDocument/2006/relationships/image" Target="media/image49.png"/><Relationship Id="rId99" Type="http://schemas.openxmlformats.org/officeDocument/2006/relationships/image" Target="media/image54.png"/><Relationship Id="rId101" Type="http://schemas.openxmlformats.org/officeDocument/2006/relationships/image" Target="media/image56.png"/><Relationship Id="rId122" Type="http://schemas.openxmlformats.org/officeDocument/2006/relationships/image" Target="media/image77.png"/><Relationship Id="rId143" Type="http://schemas.openxmlformats.org/officeDocument/2006/relationships/hyperlink" Target="http://en.wikipedia.org/wiki/HEPA" TargetMode="External"/><Relationship Id="rId148" Type="http://schemas.openxmlformats.org/officeDocument/2006/relationships/hyperlink" Target="http://en.wikipedia.org/wiki/Air_pressure" TargetMode="External"/><Relationship Id="rId164" Type="http://schemas.openxmlformats.org/officeDocument/2006/relationships/hyperlink" Target="http://en.wikipedia.org/wiki/Virus" TargetMode="External"/><Relationship Id="rId169" Type="http://schemas.openxmlformats.org/officeDocument/2006/relationships/hyperlink" Target="http://en.wikipedia.org/wiki/Air_ionizer" TargetMode="External"/><Relationship Id="rId185" Type="http://schemas.openxmlformats.org/officeDocument/2006/relationships/hyperlink" Target="https://www.ncbi.nlm.nih.gov/pubmed/20077283" TargetMode="External"/><Relationship Id="rId4" Type="http://schemas.microsoft.com/office/2007/relationships/stylesWithEffects" Target="stylesWithEffects.xml"/><Relationship Id="rId9" Type="http://schemas.openxmlformats.org/officeDocument/2006/relationships/hyperlink" Target="http://www.linguee.ru/%D0%B0%D0%BD%D0%B3%D0%BB%D0%B8%D0%B9%D1%81%D0%BA%D0%B8%D0%B9-%D1%80%D1%83%D1%81%D1%81%D0%BA%D0%B8%D0%B9/%D0%BF%D0%B5%D1%80%D0%B5%D0%B2%D0%BE%D0%B4/manual.html" TargetMode="External"/><Relationship Id="rId180" Type="http://schemas.openxmlformats.org/officeDocument/2006/relationships/hyperlink" Target="https://www.ncbi.nlm.nih.gov/pubmed/16325528" TargetMode="External"/><Relationship Id="rId210" Type="http://schemas.openxmlformats.org/officeDocument/2006/relationships/hyperlink" Target="https://www.ncbi.nlm.nih.gov/pmc/articles/PMC3807505/" TargetMode="External"/><Relationship Id="rId215" Type="http://schemas.openxmlformats.org/officeDocument/2006/relationships/theme" Target="theme/theme1.xml"/><Relationship Id="rId26" Type="http://schemas.openxmlformats.org/officeDocument/2006/relationships/hyperlink" Target="http://en.wikipedia.org/wiki/Sun" TargetMode="External"/><Relationship Id="rId47" Type="http://schemas.openxmlformats.org/officeDocument/2006/relationships/image" Target="media/image2.png"/><Relationship Id="rId68" Type="http://schemas.openxmlformats.org/officeDocument/2006/relationships/image" Target="media/image23.png"/><Relationship Id="rId89" Type="http://schemas.openxmlformats.org/officeDocument/2006/relationships/image" Target="media/image44.png"/><Relationship Id="rId112" Type="http://schemas.openxmlformats.org/officeDocument/2006/relationships/image" Target="media/image67.png"/><Relationship Id="rId133" Type="http://schemas.openxmlformats.org/officeDocument/2006/relationships/hyperlink" Target="http://en.wikipedia.org/wiki/Sick_building_syndrome" TargetMode="External"/><Relationship Id="rId154" Type="http://schemas.openxmlformats.org/officeDocument/2006/relationships/hyperlink" Target="http://en.wikipedia.org/wiki/Air_purifier" TargetMode="External"/><Relationship Id="rId175" Type="http://schemas.openxmlformats.org/officeDocument/2006/relationships/hyperlink" Target="http://en.wikipedia.org/wiki/Electrostatic_precipitator" TargetMode="External"/><Relationship Id="rId196" Type="http://schemas.openxmlformats.org/officeDocument/2006/relationships/hyperlink" Target="https://www.ncbi.nlm.nih.gov/pubmed/11678604" TargetMode="External"/><Relationship Id="rId200" Type="http://schemas.openxmlformats.org/officeDocument/2006/relationships/hyperlink" Target="https://www.ncbi.nlm.nih.gov/pubmed/18508361" TargetMode="External"/><Relationship Id="rId16" Type="http://schemas.openxmlformats.org/officeDocument/2006/relationships/hyperlink" Target="http://en.wikipedia.org/wiki/Ozone_layer" TargetMode="External"/><Relationship Id="rId37" Type="http://schemas.openxmlformats.org/officeDocument/2006/relationships/hyperlink" Target="http://en.wikipedia.org/wiki/Wavelength" TargetMode="External"/><Relationship Id="rId58" Type="http://schemas.openxmlformats.org/officeDocument/2006/relationships/image" Target="media/image13.png"/><Relationship Id="rId79" Type="http://schemas.openxmlformats.org/officeDocument/2006/relationships/image" Target="media/image34.png"/><Relationship Id="rId102" Type="http://schemas.openxmlformats.org/officeDocument/2006/relationships/image" Target="media/image57.png"/><Relationship Id="rId123" Type="http://schemas.openxmlformats.org/officeDocument/2006/relationships/hyperlink" Target="http://en.wikipedia.org/wiki/Pollen" TargetMode="External"/><Relationship Id="rId144" Type="http://schemas.openxmlformats.org/officeDocument/2006/relationships/hyperlink" Target="http://en.wikipedia.org/wiki/Clean_room" TargetMode="External"/><Relationship Id="rId90" Type="http://schemas.openxmlformats.org/officeDocument/2006/relationships/image" Target="media/image45.png"/><Relationship Id="rId165" Type="http://schemas.openxmlformats.org/officeDocument/2006/relationships/hyperlink" Target="http://en.wikipedia.org/wiki/Air_purifier" TargetMode="External"/><Relationship Id="rId186" Type="http://schemas.openxmlformats.org/officeDocument/2006/relationships/hyperlink" Target="https://www.ncbi.nlm.nih.gov/pubmed/18598583" TargetMode="External"/><Relationship Id="rId211" Type="http://schemas.openxmlformats.org/officeDocument/2006/relationships/hyperlink" Target="https://www.ncbi.nlm.nih.gov/pubmed/16823087" TargetMode="External"/><Relationship Id="rId27" Type="http://schemas.openxmlformats.org/officeDocument/2006/relationships/hyperlink" Target="http://en.wikipedia.org/wiki/Ultraviolet_light" TargetMode="External"/><Relationship Id="rId48" Type="http://schemas.openxmlformats.org/officeDocument/2006/relationships/image" Target="media/image3.png"/><Relationship Id="rId69" Type="http://schemas.openxmlformats.org/officeDocument/2006/relationships/image" Target="media/image24.png"/><Relationship Id="rId113" Type="http://schemas.openxmlformats.org/officeDocument/2006/relationships/image" Target="media/image68.png"/><Relationship Id="rId134" Type="http://schemas.openxmlformats.org/officeDocument/2006/relationships/hyperlink" Target="http://en.wikipedia.org/wiki/Air_purifier" TargetMode="External"/><Relationship Id="rId80" Type="http://schemas.openxmlformats.org/officeDocument/2006/relationships/image" Target="media/image35.png"/><Relationship Id="rId155" Type="http://schemas.openxmlformats.org/officeDocument/2006/relationships/hyperlink" Target="http://en.wikipedia.org/wiki/Air_purifier" TargetMode="External"/><Relationship Id="rId176" Type="http://schemas.openxmlformats.org/officeDocument/2006/relationships/hyperlink" Target="http://en.wikipedia.org/wiki/Oxidant" TargetMode="External"/><Relationship Id="rId197" Type="http://schemas.openxmlformats.org/officeDocument/2006/relationships/hyperlink" Target="https://www.ncbi.nlm.nih.gov/pmc/articles/PMC2672371/" TargetMode="External"/><Relationship Id="rId201" Type="http://schemas.openxmlformats.org/officeDocument/2006/relationships/hyperlink" Target="https://www.ncbi.nlm.nih.gov/pmc/articles/PMC3728578/" TargetMode="External"/><Relationship Id="rId17" Type="http://schemas.openxmlformats.org/officeDocument/2006/relationships/hyperlink" Target="http://eur-lex.europa.eu/LexUriServ/LexUriServ.do?uri=CELEX:31967L0548:en:NOT" TargetMode="External"/><Relationship Id="rId38" Type="http://schemas.openxmlformats.org/officeDocument/2006/relationships/hyperlink" Target="http://en.wikipedia.org/wiki/Nano-metre" TargetMode="External"/><Relationship Id="rId59" Type="http://schemas.openxmlformats.org/officeDocument/2006/relationships/image" Target="media/image14.png"/><Relationship Id="rId103" Type="http://schemas.openxmlformats.org/officeDocument/2006/relationships/image" Target="media/image58.png"/><Relationship Id="rId124" Type="http://schemas.openxmlformats.org/officeDocument/2006/relationships/hyperlink" Target="http://en.wikipedia.org/wiki/Dander" TargetMode="External"/><Relationship Id="rId70" Type="http://schemas.openxmlformats.org/officeDocument/2006/relationships/image" Target="media/image25.png"/><Relationship Id="rId91" Type="http://schemas.openxmlformats.org/officeDocument/2006/relationships/image" Target="media/image46.png"/><Relationship Id="rId145" Type="http://schemas.openxmlformats.org/officeDocument/2006/relationships/hyperlink" Target="http://en.wikipedia.org/wiki/Minimum_Efficiency_Reporting_Value" TargetMode="External"/><Relationship Id="rId166" Type="http://schemas.openxmlformats.org/officeDocument/2006/relationships/hyperlink" Target="http://en.wikipedia.org/wiki/HVAC" TargetMode="External"/><Relationship Id="rId187" Type="http://schemas.openxmlformats.org/officeDocument/2006/relationships/hyperlink" Target="https://www.ncbi.nlm.nih.gov/pmc/articles/PMC3058949/" TargetMode="External"/><Relationship Id="rId1" Type="http://schemas.openxmlformats.org/officeDocument/2006/relationships/customXml" Target="../customXml/item1.xml"/><Relationship Id="rId212" Type="http://schemas.openxmlformats.org/officeDocument/2006/relationships/hyperlink" Target="https://www.ncbi.nlm.nih.gov/pmc/articles/PMC1470381/" TargetMode="External"/><Relationship Id="rId28" Type="http://schemas.openxmlformats.org/officeDocument/2006/relationships/hyperlink" Target="http://en.wikipedia.org/wiki/Ozone_layer" TargetMode="External"/><Relationship Id="rId49" Type="http://schemas.openxmlformats.org/officeDocument/2006/relationships/image" Target="media/image4.png"/><Relationship Id="rId114" Type="http://schemas.openxmlformats.org/officeDocument/2006/relationships/image" Target="media/image69.png"/><Relationship Id="rId60" Type="http://schemas.openxmlformats.org/officeDocument/2006/relationships/image" Target="media/image15.png"/><Relationship Id="rId81" Type="http://schemas.openxmlformats.org/officeDocument/2006/relationships/image" Target="media/image36.png"/><Relationship Id="rId135" Type="http://schemas.openxmlformats.org/officeDocument/2006/relationships/hyperlink" Target="http://en.wikipedia.org/wiki/Wikipedia:Vagueness" TargetMode="External"/><Relationship Id="rId156" Type="http://schemas.openxmlformats.org/officeDocument/2006/relationships/hyperlink" Target="http://en.wikipedia.org/wiki/Air_purifier" TargetMode="External"/><Relationship Id="rId177" Type="http://schemas.openxmlformats.org/officeDocument/2006/relationships/hyperlink" Target="http://en.wikipedia.org/wiki/Mold_remediation" TargetMode="External"/><Relationship Id="rId198" Type="http://schemas.openxmlformats.org/officeDocument/2006/relationships/hyperlink" Target="https://www.ncbi.nlm.nih.gov/pubmed/19440407" TargetMode="External"/><Relationship Id="rId202" Type="http://schemas.openxmlformats.org/officeDocument/2006/relationships/hyperlink" Target="https://www.ncbi.nlm.nih.gov/pubmed/17617676" TargetMode="External"/><Relationship Id="rId18" Type="http://schemas.openxmlformats.org/officeDocument/2006/relationships/hyperlink" Target="http://eur-lex.europa.eu/LexUriServ/LexUriServ.do?uri=OJ:L:2008:353:0001:1355:en:PDF" TargetMode="External"/><Relationship Id="rId39" Type="http://schemas.openxmlformats.org/officeDocument/2006/relationships/hyperlink" Target="http://en.wikipedia.org/wiki/Sunburn" TargetMode="External"/><Relationship Id="rId50" Type="http://schemas.openxmlformats.org/officeDocument/2006/relationships/image" Target="media/image5.png"/><Relationship Id="rId104" Type="http://schemas.openxmlformats.org/officeDocument/2006/relationships/image" Target="media/image59.png"/><Relationship Id="rId125" Type="http://schemas.openxmlformats.org/officeDocument/2006/relationships/hyperlink" Target="http://en.wikipedia.org/wiki/Mold" TargetMode="External"/><Relationship Id="rId146" Type="http://schemas.openxmlformats.org/officeDocument/2006/relationships/hyperlink" Target="http://en.wikipedia.org/wiki/Hermetic_seal" TargetMode="External"/><Relationship Id="rId167" Type="http://schemas.openxmlformats.org/officeDocument/2006/relationships/hyperlink" Target="http://en.wikipedia.org/wiki/Warranty" TargetMode="External"/><Relationship Id="rId188" Type="http://schemas.openxmlformats.org/officeDocument/2006/relationships/hyperlink" Target="https://www.ncbi.nlm.nih.gov/pubmed/21423838" TargetMode="External"/><Relationship Id="rId71" Type="http://schemas.openxmlformats.org/officeDocument/2006/relationships/image" Target="media/image26.png"/><Relationship Id="rId92" Type="http://schemas.openxmlformats.org/officeDocument/2006/relationships/image" Target="media/image47.png"/><Relationship Id="rId213" Type="http://schemas.openxmlformats.org/officeDocument/2006/relationships/hyperlink" Target="https://www.ncbi.nlm.nih.gov/pubmed/9349827" TargetMode="External"/><Relationship Id="rId2" Type="http://schemas.openxmlformats.org/officeDocument/2006/relationships/numbering" Target="numbering.xml"/><Relationship Id="rId29" Type="http://schemas.openxmlformats.org/officeDocument/2006/relationships/hyperlink" Target="http://en.wikipedia.org/wiki/Sydney_Chapman_%28mathematician%29" TargetMode="External"/><Relationship Id="rId40" Type="http://schemas.openxmlformats.org/officeDocument/2006/relationships/hyperlink" Target="http://en.wikipedia.org/wiki/Skin_cancer" TargetMode="External"/><Relationship Id="rId115" Type="http://schemas.openxmlformats.org/officeDocument/2006/relationships/image" Target="media/image70.png"/><Relationship Id="rId136" Type="http://schemas.openxmlformats.org/officeDocument/2006/relationships/hyperlink" Target="http://en.wikipedia.org/wiki/Wikipedia:Citation_needed" TargetMode="External"/><Relationship Id="rId157" Type="http://schemas.openxmlformats.org/officeDocument/2006/relationships/hyperlink" Target="http://en.wikipedia.org/wiki/Air_purifier" TargetMode="External"/><Relationship Id="rId178" Type="http://schemas.openxmlformats.org/officeDocument/2006/relationships/hyperlink" Target="http://en.wikipedia.org/wiki/Toxic_mold" TargetMode="External"/><Relationship Id="rId61" Type="http://schemas.openxmlformats.org/officeDocument/2006/relationships/image" Target="media/image16.png"/><Relationship Id="rId82" Type="http://schemas.openxmlformats.org/officeDocument/2006/relationships/image" Target="media/image37.png"/><Relationship Id="rId199" Type="http://schemas.openxmlformats.org/officeDocument/2006/relationships/hyperlink" Target="https://www.ncbi.nlm.nih.gov/pmc/articles/PMC2769560/" TargetMode="External"/><Relationship Id="rId203" Type="http://schemas.openxmlformats.org/officeDocument/2006/relationships/hyperlink" Target="https://www.ncbi.nlm.nih.gov/pubmed/149716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192FD-3553-449C-B502-D074157AF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116</Pages>
  <Words>50425</Words>
  <Characters>287427</Characters>
  <Application>Microsoft Office Word</Application>
  <DocSecurity>0</DocSecurity>
  <Lines>2395</Lines>
  <Paragraphs>674</Paragraphs>
  <ScaleCrop>false</ScaleCrop>
  <HeadingPairs>
    <vt:vector size="2" baseType="variant">
      <vt:variant>
        <vt:lpstr>Название</vt:lpstr>
      </vt:variant>
      <vt:variant>
        <vt:i4>1</vt:i4>
      </vt:variant>
    </vt:vector>
  </HeadingPairs>
  <TitlesOfParts>
    <vt:vector size="1" baseType="lpstr">
      <vt:lpstr>Introduction xi</vt:lpstr>
    </vt:vector>
  </TitlesOfParts>
  <Company/>
  <LinksUpToDate>false</LinksUpToDate>
  <CharactersWithSpaces>337178</CharactersWithSpaces>
  <SharedDoc>false</SharedDoc>
  <HLinks>
    <vt:vector size="468" baseType="variant">
      <vt:variant>
        <vt:i4>262149</vt:i4>
      </vt:variant>
      <vt:variant>
        <vt:i4>231</vt:i4>
      </vt:variant>
      <vt:variant>
        <vt:i4>0</vt:i4>
      </vt:variant>
      <vt:variant>
        <vt:i4>5</vt:i4>
      </vt:variant>
      <vt:variant>
        <vt:lpwstr>http://en.wikipedia.org/wiki/Air_purifier</vt:lpwstr>
      </vt:variant>
      <vt:variant>
        <vt:lpwstr>cite_note-12</vt:lpwstr>
      </vt:variant>
      <vt:variant>
        <vt:i4>7405571</vt:i4>
      </vt:variant>
      <vt:variant>
        <vt:i4>228</vt:i4>
      </vt:variant>
      <vt:variant>
        <vt:i4>0</vt:i4>
      </vt:variant>
      <vt:variant>
        <vt:i4>5</vt:i4>
      </vt:variant>
      <vt:variant>
        <vt:lpwstr>http://en.wikipedia.org/wiki/Toxic_mold</vt:lpwstr>
      </vt:variant>
      <vt:variant>
        <vt:lpwstr/>
      </vt:variant>
      <vt:variant>
        <vt:i4>3342413</vt:i4>
      </vt:variant>
      <vt:variant>
        <vt:i4>225</vt:i4>
      </vt:variant>
      <vt:variant>
        <vt:i4>0</vt:i4>
      </vt:variant>
      <vt:variant>
        <vt:i4>5</vt:i4>
      </vt:variant>
      <vt:variant>
        <vt:lpwstr>http://en.wikipedia.org/wiki/Mold_remediation</vt:lpwstr>
      </vt:variant>
      <vt:variant>
        <vt:lpwstr/>
      </vt:variant>
      <vt:variant>
        <vt:i4>786503</vt:i4>
      </vt:variant>
      <vt:variant>
        <vt:i4>222</vt:i4>
      </vt:variant>
      <vt:variant>
        <vt:i4>0</vt:i4>
      </vt:variant>
      <vt:variant>
        <vt:i4>5</vt:i4>
      </vt:variant>
      <vt:variant>
        <vt:lpwstr>http://en.wikipedia.org/wiki/Oxidant</vt:lpwstr>
      </vt:variant>
      <vt:variant>
        <vt:lpwstr/>
      </vt:variant>
      <vt:variant>
        <vt:i4>8126477</vt:i4>
      </vt:variant>
      <vt:variant>
        <vt:i4>219</vt:i4>
      </vt:variant>
      <vt:variant>
        <vt:i4>0</vt:i4>
      </vt:variant>
      <vt:variant>
        <vt:i4>5</vt:i4>
      </vt:variant>
      <vt:variant>
        <vt:lpwstr>http://en.wikipedia.org/wiki/Electrostatic_precipitator</vt:lpwstr>
      </vt:variant>
      <vt:variant>
        <vt:lpwstr/>
      </vt:variant>
      <vt:variant>
        <vt:i4>6946863</vt:i4>
      </vt:variant>
      <vt:variant>
        <vt:i4>216</vt:i4>
      </vt:variant>
      <vt:variant>
        <vt:i4>0</vt:i4>
      </vt:variant>
      <vt:variant>
        <vt:i4>5</vt:i4>
      </vt:variant>
      <vt:variant>
        <vt:lpwstr>http://en.wikipedia.org/wiki/Parts_per_million</vt:lpwstr>
      </vt:variant>
      <vt:variant>
        <vt:lpwstr/>
      </vt:variant>
      <vt:variant>
        <vt:i4>7667762</vt:i4>
      </vt:variant>
      <vt:variant>
        <vt:i4>213</vt:i4>
      </vt:variant>
      <vt:variant>
        <vt:i4>0</vt:i4>
      </vt:variant>
      <vt:variant>
        <vt:i4>5</vt:i4>
      </vt:variant>
      <vt:variant>
        <vt:lpwstr>http://en.wikipedia.org/wiki/Air_purifier</vt:lpwstr>
      </vt:variant>
      <vt:variant>
        <vt:lpwstr>cite_note-ang-1</vt:lpwstr>
      </vt:variant>
      <vt:variant>
        <vt:i4>7995425</vt:i4>
      </vt:variant>
      <vt:variant>
        <vt:i4>210</vt:i4>
      </vt:variant>
      <vt:variant>
        <vt:i4>0</vt:i4>
      </vt:variant>
      <vt:variant>
        <vt:i4>5</vt:i4>
      </vt:variant>
      <vt:variant>
        <vt:lpwstr>http://en.wikipedia.org/wiki/Ozone</vt:lpwstr>
      </vt:variant>
      <vt:variant>
        <vt:lpwstr/>
      </vt:variant>
      <vt:variant>
        <vt:i4>6750259</vt:i4>
      </vt:variant>
      <vt:variant>
        <vt:i4>207</vt:i4>
      </vt:variant>
      <vt:variant>
        <vt:i4>0</vt:i4>
      </vt:variant>
      <vt:variant>
        <vt:i4>5</vt:i4>
      </vt:variant>
      <vt:variant>
        <vt:lpwstr>http://en.wikipedia.org/wiki/Electrostatic</vt:lpwstr>
      </vt:variant>
      <vt:variant>
        <vt:lpwstr/>
      </vt:variant>
      <vt:variant>
        <vt:i4>1572954</vt:i4>
      </vt:variant>
      <vt:variant>
        <vt:i4>204</vt:i4>
      </vt:variant>
      <vt:variant>
        <vt:i4>0</vt:i4>
      </vt:variant>
      <vt:variant>
        <vt:i4>5</vt:i4>
      </vt:variant>
      <vt:variant>
        <vt:lpwstr>http://en.wikipedia.org/wiki/Ion</vt:lpwstr>
      </vt:variant>
      <vt:variant>
        <vt:lpwstr/>
      </vt:variant>
      <vt:variant>
        <vt:i4>196704</vt:i4>
      </vt:variant>
      <vt:variant>
        <vt:i4>201</vt:i4>
      </vt:variant>
      <vt:variant>
        <vt:i4>0</vt:i4>
      </vt:variant>
      <vt:variant>
        <vt:i4>5</vt:i4>
      </vt:variant>
      <vt:variant>
        <vt:lpwstr>http://en.wikipedia.org/wiki/Air_ionizer</vt:lpwstr>
      </vt:variant>
      <vt:variant>
        <vt:lpwstr/>
      </vt:variant>
      <vt:variant>
        <vt:i4>7274558</vt:i4>
      </vt:variant>
      <vt:variant>
        <vt:i4>198</vt:i4>
      </vt:variant>
      <vt:variant>
        <vt:i4>0</vt:i4>
      </vt:variant>
      <vt:variant>
        <vt:i4>5</vt:i4>
      </vt:variant>
      <vt:variant>
        <vt:lpwstr>http://en.wikipedia.org/wiki/Air_purifier</vt:lpwstr>
      </vt:variant>
      <vt:variant>
        <vt:lpwstr>cite_note-zeltner-4</vt:lpwstr>
      </vt:variant>
      <vt:variant>
        <vt:i4>983112</vt:i4>
      </vt:variant>
      <vt:variant>
        <vt:i4>195</vt:i4>
      </vt:variant>
      <vt:variant>
        <vt:i4>0</vt:i4>
      </vt:variant>
      <vt:variant>
        <vt:i4>5</vt:i4>
      </vt:variant>
      <vt:variant>
        <vt:lpwstr>http://en.wikipedia.org/wiki/Warranty</vt:lpwstr>
      </vt:variant>
      <vt:variant>
        <vt:lpwstr/>
      </vt:variant>
      <vt:variant>
        <vt:i4>1441859</vt:i4>
      </vt:variant>
      <vt:variant>
        <vt:i4>192</vt:i4>
      </vt:variant>
      <vt:variant>
        <vt:i4>0</vt:i4>
      </vt:variant>
      <vt:variant>
        <vt:i4>5</vt:i4>
      </vt:variant>
      <vt:variant>
        <vt:lpwstr>http://en.wikipedia.org/wiki/HVAC</vt:lpwstr>
      </vt:variant>
      <vt:variant>
        <vt:lpwstr/>
      </vt:variant>
      <vt:variant>
        <vt:i4>458757</vt:i4>
      </vt:variant>
      <vt:variant>
        <vt:i4>189</vt:i4>
      </vt:variant>
      <vt:variant>
        <vt:i4>0</vt:i4>
      </vt:variant>
      <vt:variant>
        <vt:i4>5</vt:i4>
      </vt:variant>
      <vt:variant>
        <vt:lpwstr>http://en.wikipedia.org/wiki/Air_purifier</vt:lpwstr>
      </vt:variant>
      <vt:variant>
        <vt:lpwstr>cite_note-11</vt:lpwstr>
      </vt:variant>
      <vt:variant>
        <vt:i4>6815785</vt:i4>
      </vt:variant>
      <vt:variant>
        <vt:i4>186</vt:i4>
      </vt:variant>
      <vt:variant>
        <vt:i4>0</vt:i4>
      </vt:variant>
      <vt:variant>
        <vt:i4>5</vt:i4>
      </vt:variant>
      <vt:variant>
        <vt:lpwstr>http://en.wikipedia.org/wiki/Virus</vt:lpwstr>
      </vt:variant>
      <vt:variant>
        <vt:lpwstr/>
      </vt:variant>
      <vt:variant>
        <vt:i4>1179730</vt:i4>
      </vt:variant>
      <vt:variant>
        <vt:i4>183</vt:i4>
      </vt:variant>
      <vt:variant>
        <vt:i4>0</vt:i4>
      </vt:variant>
      <vt:variant>
        <vt:i4>5</vt:i4>
      </vt:variant>
      <vt:variant>
        <vt:lpwstr>http://en.wikipedia.org/wiki/Bacteria</vt:lpwstr>
      </vt:variant>
      <vt:variant>
        <vt:lpwstr/>
      </vt:variant>
      <vt:variant>
        <vt:i4>393221</vt:i4>
      </vt:variant>
      <vt:variant>
        <vt:i4>180</vt:i4>
      </vt:variant>
      <vt:variant>
        <vt:i4>0</vt:i4>
      </vt:variant>
      <vt:variant>
        <vt:i4>5</vt:i4>
      </vt:variant>
      <vt:variant>
        <vt:lpwstr>http://en.wikipedia.org/wiki/Air_purifier</vt:lpwstr>
      </vt:variant>
      <vt:variant>
        <vt:lpwstr>cite_note-10</vt:lpwstr>
      </vt:variant>
      <vt:variant>
        <vt:i4>4653154</vt:i4>
      </vt:variant>
      <vt:variant>
        <vt:i4>177</vt:i4>
      </vt:variant>
      <vt:variant>
        <vt:i4>0</vt:i4>
      </vt:variant>
      <vt:variant>
        <vt:i4>5</vt:i4>
      </vt:variant>
      <vt:variant>
        <vt:lpwstr>http://en.wikipedia.org/wiki/Sterilization_(microbiology)</vt:lpwstr>
      </vt:variant>
      <vt:variant>
        <vt:lpwstr/>
      </vt:variant>
      <vt:variant>
        <vt:i4>917591</vt:i4>
      </vt:variant>
      <vt:variant>
        <vt:i4>174</vt:i4>
      </vt:variant>
      <vt:variant>
        <vt:i4>0</vt:i4>
      </vt:variant>
      <vt:variant>
        <vt:i4>5</vt:i4>
      </vt:variant>
      <vt:variant>
        <vt:lpwstr>http://en.wikipedia.org/wiki/Ultraviolet</vt:lpwstr>
      </vt:variant>
      <vt:variant>
        <vt:lpwstr/>
      </vt:variant>
      <vt:variant>
        <vt:i4>7274558</vt:i4>
      </vt:variant>
      <vt:variant>
        <vt:i4>171</vt:i4>
      </vt:variant>
      <vt:variant>
        <vt:i4>0</vt:i4>
      </vt:variant>
      <vt:variant>
        <vt:i4>5</vt:i4>
      </vt:variant>
      <vt:variant>
        <vt:lpwstr>http://en.wikipedia.org/wiki/Air_purifier</vt:lpwstr>
      </vt:variant>
      <vt:variant>
        <vt:lpwstr>cite_note-zeltner-4</vt:lpwstr>
      </vt:variant>
      <vt:variant>
        <vt:i4>8323105</vt:i4>
      </vt:variant>
      <vt:variant>
        <vt:i4>168</vt:i4>
      </vt:variant>
      <vt:variant>
        <vt:i4>0</vt:i4>
      </vt:variant>
      <vt:variant>
        <vt:i4>5</vt:i4>
      </vt:variant>
      <vt:variant>
        <vt:lpwstr>http://en.wikipedia.org/wiki/Photocatalysis</vt:lpwstr>
      </vt:variant>
      <vt:variant>
        <vt:lpwstr/>
      </vt:variant>
      <vt:variant>
        <vt:i4>3538996</vt:i4>
      </vt:variant>
      <vt:variant>
        <vt:i4>165</vt:i4>
      </vt:variant>
      <vt:variant>
        <vt:i4>0</vt:i4>
      </vt:variant>
      <vt:variant>
        <vt:i4>5</vt:i4>
      </vt:variant>
      <vt:variant>
        <vt:lpwstr>http://en.wikipedia.org/wiki/Air_purifier</vt:lpwstr>
      </vt:variant>
      <vt:variant>
        <vt:lpwstr>cite_note-9</vt:lpwstr>
      </vt:variant>
      <vt:variant>
        <vt:i4>3538996</vt:i4>
      </vt:variant>
      <vt:variant>
        <vt:i4>162</vt:i4>
      </vt:variant>
      <vt:variant>
        <vt:i4>0</vt:i4>
      </vt:variant>
      <vt:variant>
        <vt:i4>5</vt:i4>
      </vt:variant>
      <vt:variant>
        <vt:lpwstr>http://en.wikipedia.org/wiki/Air_purifier</vt:lpwstr>
      </vt:variant>
      <vt:variant>
        <vt:lpwstr>cite_note-8</vt:lpwstr>
      </vt:variant>
      <vt:variant>
        <vt:i4>3538996</vt:i4>
      </vt:variant>
      <vt:variant>
        <vt:i4>159</vt:i4>
      </vt:variant>
      <vt:variant>
        <vt:i4>0</vt:i4>
      </vt:variant>
      <vt:variant>
        <vt:i4>5</vt:i4>
      </vt:variant>
      <vt:variant>
        <vt:lpwstr>http://en.wikipedia.org/wiki/Air_purifier</vt:lpwstr>
      </vt:variant>
      <vt:variant>
        <vt:lpwstr>cite_note-7</vt:lpwstr>
      </vt:variant>
      <vt:variant>
        <vt:i4>3538996</vt:i4>
      </vt:variant>
      <vt:variant>
        <vt:i4>156</vt:i4>
      </vt:variant>
      <vt:variant>
        <vt:i4>0</vt:i4>
      </vt:variant>
      <vt:variant>
        <vt:i4>5</vt:i4>
      </vt:variant>
      <vt:variant>
        <vt:lpwstr>http://en.wikipedia.org/wiki/Air_purifier</vt:lpwstr>
      </vt:variant>
      <vt:variant>
        <vt:lpwstr>cite_note-6</vt:lpwstr>
      </vt:variant>
      <vt:variant>
        <vt:i4>8257597</vt:i4>
      </vt:variant>
      <vt:variant>
        <vt:i4>153</vt:i4>
      </vt:variant>
      <vt:variant>
        <vt:i4>0</vt:i4>
      </vt:variant>
      <vt:variant>
        <vt:i4>5</vt:i4>
      </vt:variant>
      <vt:variant>
        <vt:lpwstr>http://en.wikipedia.org/wiki/Air_purifier</vt:lpwstr>
      </vt:variant>
      <vt:variant>
        <vt:lpwstr>cite_note-lee-5</vt:lpwstr>
      </vt:variant>
      <vt:variant>
        <vt:i4>7274558</vt:i4>
      </vt:variant>
      <vt:variant>
        <vt:i4>150</vt:i4>
      </vt:variant>
      <vt:variant>
        <vt:i4>0</vt:i4>
      </vt:variant>
      <vt:variant>
        <vt:i4>5</vt:i4>
      </vt:variant>
      <vt:variant>
        <vt:lpwstr>http://en.wikipedia.org/wiki/Air_purifier</vt:lpwstr>
      </vt:variant>
      <vt:variant>
        <vt:lpwstr>cite_note-zeltner-4</vt:lpwstr>
      </vt:variant>
      <vt:variant>
        <vt:i4>6553639</vt:i4>
      </vt:variant>
      <vt:variant>
        <vt:i4>147</vt:i4>
      </vt:variant>
      <vt:variant>
        <vt:i4>0</vt:i4>
      </vt:variant>
      <vt:variant>
        <vt:i4>5</vt:i4>
      </vt:variant>
      <vt:variant>
        <vt:lpwstr>http://en.wikipedia.org/wiki/Adsorption</vt:lpwstr>
      </vt:variant>
      <vt:variant>
        <vt:lpwstr/>
      </vt:variant>
      <vt:variant>
        <vt:i4>1704028</vt:i4>
      </vt:variant>
      <vt:variant>
        <vt:i4>144</vt:i4>
      </vt:variant>
      <vt:variant>
        <vt:i4>0</vt:i4>
      </vt:variant>
      <vt:variant>
        <vt:i4>5</vt:i4>
      </vt:variant>
      <vt:variant>
        <vt:lpwstr>http://en.wikipedia.org/wiki/Porosity</vt:lpwstr>
      </vt:variant>
      <vt:variant>
        <vt:lpwstr/>
      </vt:variant>
      <vt:variant>
        <vt:i4>1179751</vt:i4>
      </vt:variant>
      <vt:variant>
        <vt:i4>141</vt:i4>
      </vt:variant>
      <vt:variant>
        <vt:i4>0</vt:i4>
      </vt:variant>
      <vt:variant>
        <vt:i4>5</vt:i4>
      </vt:variant>
      <vt:variant>
        <vt:lpwstr>http://en.wikipedia.org/wiki/Activated_carbon</vt:lpwstr>
      </vt:variant>
      <vt:variant>
        <vt:lpwstr/>
      </vt:variant>
      <vt:variant>
        <vt:i4>1572983</vt:i4>
      </vt:variant>
      <vt:variant>
        <vt:i4>138</vt:i4>
      </vt:variant>
      <vt:variant>
        <vt:i4>0</vt:i4>
      </vt:variant>
      <vt:variant>
        <vt:i4>5</vt:i4>
      </vt:variant>
      <vt:variant>
        <vt:lpwstr>http://en.wikipedia.org/wiki/Air_pressure</vt:lpwstr>
      </vt:variant>
      <vt:variant>
        <vt:lpwstr/>
      </vt:variant>
      <vt:variant>
        <vt:i4>5636208</vt:i4>
      </vt:variant>
      <vt:variant>
        <vt:i4>135</vt:i4>
      </vt:variant>
      <vt:variant>
        <vt:i4>0</vt:i4>
      </vt:variant>
      <vt:variant>
        <vt:i4>5</vt:i4>
      </vt:variant>
      <vt:variant>
        <vt:lpwstr>http://en.wikipedia.org/wiki/Drag_(physics)</vt:lpwstr>
      </vt:variant>
      <vt:variant>
        <vt:lpwstr/>
      </vt:variant>
      <vt:variant>
        <vt:i4>6225976</vt:i4>
      </vt:variant>
      <vt:variant>
        <vt:i4>132</vt:i4>
      </vt:variant>
      <vt:variant>
        <vt:i4>0</vt:i4>
      </vt:variant>
      <vt:variant>
        <vt:i4>5</vt:i4>
      </vt:variant>
      <vt:variant>
        <vt:lpwstr>http://en.wikipedia.org/wiki/Hermetic_seal</vt:lpwstr>
      </vt:variant>
      <vt:variant>
        <vt:lpwstr/>
      </vt:variant>
      <vt:variant>
        <vt:i4>8257546</vt:i4>
      </vt:variant>
      <vt:variant>
        <vt:i4>129</vt:i4>
      </vt:variant>
      <vt:variant>
        <vt:i4>0</vt:i4>
      </vt:variant>
      <vt:variant>
        <vt:i4>5</vt:i4>
      </vt:variant>
      <vt:variant>
        <vt:lpwstr>http://en.wikipedia.org/wiki/Minimum_Efficiency_Reporting_Value</vt:lpwstr>
      </vt:variant>
      <vt:variant>
        <vt:lpwstr/>
      </vt:variant>
      <vt:variant>
        <vt:i4>6946824</vt:i4>
      </vt:variant>
      <vt:variant>
        <vt:i4>126</vt:i4>
      </vt:variant>
      <vt:variant>
        <vt:i4>0</vt:i4>
      </vt:variant>
      <vt:variant>
        <vt:i4>5</vt:i4>
      </vt:variant>
      <vt:variant>
        <vt:lpwstr>http://en.wikipedia.org/wiki/Clean_room</vt:lpwstr>
      </vt:variant>
      <vt:variant>
        <vt:lpwstr/>
      </vt:variant>
      <vt:variant>
        <vt:i4>458832</vt:i4>
      </vt:variant>
      <vt:variant>
        <vt:i4>123</vt:i4>
      </vt:variant>
      <vt:variant>
        <vt:i4>0</vt:i4>
      </vt:variant>
      <vt:variant>
        <vt:i4>5</vt:i4>
      </vt:variant>
      <vt:variant>
        <vt:lpwstr>http://en.wikipedia.org/wiki/HEPA</vt:lpwstr>
      </vt:variant>
      <vt:variant>
        <vt:lpwstr/>
      </vt:variant>
      <vt:variant>
        <vt:i4>6488094</vt:i4>
      </vt:variant>
      <vt:variant>
        <vt:i4>120</vt:i4>
      </vt:variant>
      <vt:variant>
        <vt:i4>0</vt:i4>
      </vt:variant>
      <vt:variant>
        <vt:i4>5</vt:i4>
      </vt:variant>
      <vt:variant>
        <vt:lpwstr>http://en.wikipedia.org/wiki/Air_filter</vt:lpwstr>
      </vt:variant>
      <vt:variant>
        <vt:lpwstr/>
      </vt:variant>
      <vt:variant>
        <vt:i4>4456476</vt:i4>
      </vt:variant>
      <vt:variant>
        <vt:i4>117</vt:i4>
      </vt:variant>
      <vt:variant>
        <vt:i4>0</vt:i4>
      </vt:variant>
      <vt:variant>
        <vt:i4>5</vt:i4>
      </vt:variant>
      <vt:variant>
        <vt:lpwstr>http://en.wikipedia.org/wiki/Ultraviolet_germicidal_irradiation</vt:lpwstr>
      </vt:variant>
      <vt:variant>
        <vt:lpwstr/>
      </vt:variant>
      <vt:variant>
        <vt:i4>3538996</vt:i4>
      </vt:variant>
      <vt:variant>
        <vt:i4>114</vt:i4>
      </vt:variant>
      <vt:variant>
        <vt:i4>0</vt:i4>
      </vt:variant>
      <vt:variant>
        <vt:i4>5</vt:i4>
      </vt:variant>
      <vt:variant>
        <vt:lpwstr>http://en.wikipedia.org/wiki/Air_purifier</vt:lpwstr>
      </vt:variant>
      <vt:variant>
        <vt:lpwstr>cite_note-3</vt:lpwstr>
      </vt:variant>
      <vt:variant>
        <vt:i4>7077926</vt:i4>
      </vt:variant>
      <vt:variant>
        <vt:i4>111</vt:i4>
      </vt:variant>
      <vt:variant>
        <vt:i4>0</vt:i4>
      </vt:variant>
      <vt:variant>
        <vt:i4>5</vt:i4>
      </vt:variant>
      <vt:variant>
        <vt:lpwstr>http://en.wikipedia.org/wiki/Convection</vt:lpwstr>
      </vt:variant>
      <vt:variant>
        <vt:lpwstr/>
      </vt:variant>
      <vt:variant>
        <vt:i4>3538996</vt:i4>
      </vt:variant>
      <vt:variant>
        <vt:i4>108</vt:i4>
      </vt:variant>
      <vt:variant>
        <vt:i4>0</vt:i4>
      </vt:variant>
      <vt:variant>
        <vt:i4>5</vt:i4>
      </vt:variant>
      <vt:variant>
        <vt:lpwstr>http://en.wikipedia.org/wiki/Air_purifier</vt:lpwstr>
      </vt:variant>
      <vt:variant>
        <vt:lpwstr>cite_note-2</vt:lpwstr>
      </vt:variant>
      <vt:variant>
        <vt:i4>7405613</vt:i4>
      </vt:variant>
      <vt:variant>
        <vt:i4>105</vt:i4>
      </vt:variant>
      <vt:variant>
        <vt:i4>0</vt:i4>
      </vt:variant>
      <vt:variant>
        <vt:i4>5</vt:i4>
      </vt:variant>
      <vt:variant>
        <vt:lpwstr>http://en.wikipedia.org/wiki/Pollution</vt:lpwstr>
      </vt:variant>
      <vt:variant>
        <vt:lpwstr/>
      </vt:variant>
      <vt:variant>
        <vt:i4>4194402</vt:i4>
      </vt:variant>
      <vt:variant>
        <vt:i4>102</vt:i4>
      </vt:variant>
      <vt:variant>
        <vt:i4>0</vt:i4>
      </vt:variant>
      <vt:variant>
        <vt:i4>5</vt:i4>
      </vt:variant>
      <vt:variant>
        <vt:lpwstr>http://en.wikipedia.org/wiki/Wikipedia:Citation_needed</vt:lpwstr>
      </vt:variant>
      <vt:variant>
        <vt:lpwstr/>
      </vt:variant>
      <vt:variant>
        <vt:i4>1310730</vt:i4>
      </vt:variant>
      <vt:variant>
        <vt:i4>99</vt:i4>
      </vt:variant>
      <vt:variant>
        <vt:i4>0</vt:i4>
      </vt:variant>
      <vt:variant>
        <vt:i4>5</vt:i4>
      </vt:variant>
      <vt:variant>
        <vt:lpwstr>http://en.wikipedia.org/wiki/Wikipedia:Vagueness</vt:lpwstr>
      </vt:variant>
      <vt:variant>
        <vt:lpwstr/>
      </vt:variant>
      <vt:variant>
        <vt:i4>7667762</vt:i4>
      </vt:variant>
      <vt:variant>
        <vt:i4>96</vt:i4>
      </vt:variant>
      <vt:variant>
        <vt:i4>0</vt:i4>
      </vt:variant>
      <vt:variant>
        <vt:i4>5</vt:i4>
      </vt:variant>
      <vt:variant>
        <vt:lpwstr>http://en.wikipedia.org/wiki/Air_purifier</vt:lpwstr>
      </vt:variant>
      <vt:variant>
        <vt:lpwstr>cite_note-ang-1</vt:lpwstr>
      </vt:variant>
      <vt:variant>
        <vt:i4>4522011</vt:i4>
      </vt:variant>
      <vt:variant>
        <vt:i4>93</vt:i4>
      </vt:variant>
      <vt:variant>
        <vt:i4>0</vt:i4>
      </vt:variant>
      <vt:variant>
        <vt:i4>5</vt:i4>
      </vt:variant>
      <vt:variant>
        <vt:lpwstr>http://en.wikipedia.org/wiki/Sick_building_syndrome</vt:lpwstr>
      </vt:variant>
      <vt:variant>
        <vt:lpwstr/>
      </vt:variant>
      <vt:variant>
        <vt:i4>6881341</vt:i4>
      </vt:variant>
      <vt:variant>
        <vt:i4>90</vt:i4>
      </vt:variant>
      <vt:variant>
        <vt:i4>0</vt:i4>
      </vt:variant>
      <vt:variant>
        <vt:i4>5</vt:i4>
      </vt:variant>
      <vt:variant>
        <vt:lpwstr>http://en.wikipedia.org/wiki/Volatile_organic_compound</vt:lpwstr>
      </vt:variant>
      <vt:variant>
        <vt:lpwstr/>
      </vt:variant>
      <vt:variant>
        <vt:i4>327771</vt:i4>
      </vt:variant>
      <vt:variant>
        <vt:i4>87</vt:i4>
      </vt:variant>
      <vt:variant>
        <vt:i4>0</vt:i4>
      </vt:variant>
      <vt:variant>
        <vt:i4>5</vt:i4>
      </vt:variant>
      <vt:variant>
        <vt:lpwstr>http://en.wikipedia.org/wiki/Particulate</vt:lpwstr>
      </vt:variant>
      <vt:variant>
        <vt:lpwstr/>
      </vt:variant>
      <vt:variant>
        <vt:i4>7995454</vt:i4>
      </vt:variant>
      <vt:variant>
        <vt:i4>84</vt:i4>
      </vt:variant>
      <vt:variant>
        <vt:i4>0</vt:i4>
      </vt:variant>
      <vt:variant>
        <vt:i4>5</vt:i4>
      </vt:variant>
      <vt:variant>
        <vt:lpwstr>http://en.wikipedia.org/wiki/Allergies</vt:lpwstr>
      </vt:variant>
      <vt:variant>
        <vt:lpwstr/>
      </vt:variant>
      <vt:variant>
        <vt:i4>7733301</vt:i4>
      </vt:variant>
      <vt:variant>
        <vt:i4>81</vt:i4>
      </vt:variant>
      <vt:variant>
        <vt:i4>0</vt:i4>
      </vt:variant>
      <vt:variant>
        <vt:i4>5</vt:i4>
      </vt:variant>
      <vt:variant>
        <vt:lpwstr>http://en.wikipedia.org/wiki/Allergens</vt:lpwstr>
      </vt:variant>
      <vt:variant>
        <vt:lpwstr/>
      </vt:variant>
      <vt:variant>
        <vt:i4>6881333</vt:i4>
      </vt:variant>
      <vt:variant>
        <vt:i4>78</vt:i4>
      </vt:variant>
      <vt:variant>
        <vt:i4>0</vt:i4>
      </vt:variant>
      <vt:variant>
        <vt:i4>5</vt:i4>
      </vt:variant>
      <vt:variant>
        <vt:lpwstr>http://en.wikipedia.org/wiki/Feces</vt:lpwstr>
      </vt:variant>
      <vt:variant>
        <vt:lpwstr/>
      </vt:variant>
      <vt:variant>
        <vt:i4>5963821</vt:i4>
      </vt:variant>
      <vt:variant>
        <vt:i4>75</vt:i4>
      </vt:variant>
      <vt:variant>
        <vt:i4>0</vt:i4>
      </vt:variant>
      <vt:variant>
        <vt:i4>5</vt:i4>
      </vt:variant>
      <vt:variant>
        <vt:lpwstr>http://en.wikipedia.org/wiki/Dust_mite</vt:lpwstr>
      </vt:variant>
      <vt:variant>
        <vt:lpwstr/>
      </vt:variant>
      <vt:variant>
        <vt:i4>6684727</vt:i4>
      </vt:variant>
      <vt:variant>
        <vt:i4>72</vt:i4>
      </vt:variant>
      <vt:variant>
        <vt:i4>0</vt:i4>
      </vt:variant>
      <vt:variant>
        <vt:i4>5</vt:i4>
      </vt:variant>
      <vt:variant>
        <vt:lpwstr>http://en.wikipedia.org/wiki/Spore</vt:lpwstr>
      </vt:variant>
      <vt:variant>
        <vt:lpwstr/>
      </vt:variant>
      <vt:variant>
        <vt:i4>1966170</vt:i4>
      </vt:variant>
      <vt:variant>
        <vt:i4>69</vt:i4>
      </vt:variant>
      <vt:variant>
        <vt:i4>0</vt:i4>
      </vt:variant>
      <vt:variant>
        <vt:i4>5</vt:i4>
      </vt:variant>
      <vt:variant>
        <vt:lpwstr>http://en.wikipedia.org/wiki/Mold</vt:lpwstr>
      </vt:variant>
      <vt:variant>
        <vt:lpwstr/>
      </vt:variant>
      <vt:variant>
        <vt:i4>7340080</vt:i4>
      </vt:variant>
      <vt:variant>
        <vt:i4>66</vt:i4>
      </vt:variant>
      <vt:variant>
        <vt:i4>0</vt:i4>
      </vt:variant>
      <vt:variant>
        <vt:i4>5</vt:i4>
      </vt:variant>
      <vt:variant>
        <vt:lpwstr>http://en.wikipedia.org/wiki/Dander</vt:lpwstr>
      </vt:variant>
      <vt:variant>
        <vt:lpwstr/>
      </vt:variant>
      <vt:variant>
        <vt:i4>6684726</vt:i4>
      </vt:variant>
      <vt:variant>
        <vt:i4>63</vt:i4>
      </vt:variant>
      <vt:variant>
        <vt:i4>0</vt:i4>
      </vt:variant>
      <vt:variant>
        <vt:i4>5</vt:i4>
      </vt:variant>
      <vt:variant>
        <vt:lpwstr>http://en.wikipedia.org/wiki/Pollen</vt:lpwstr>
      </vt:variant>
      <vt:variant>
        <vt:lpwstr/>
      </vt:variant>
      <vt:variant>
        <vt:i4>3932195</vt:i4>
      </vt:variant>
      <vt:variant>
        <vt:i4>60</vt:i4>
      </vt:variant>
      <vt:variant>
        <vt:i4>0</vt:i4>
      </vt:variant>
      <vt:variant>
        <vt:i4>5</vt:i4>
      </vt:variant>
      <vt:variant>
        <vt:lpwstr/>
      </vt:variant>
      <vt:variant>
        <vt:lpwstr>bookmark127</vt:lpwstr>
      </vt:variant>
      <vt:variant>
        <vt:i4>3801123</vt:i4>
      </vt:variant>
      <vt:variant>
        <vt:i4>57</vt:i4>
      </vt:variant>
      <vt:variant>
        <vt:i4>0</vt:i4>
      </vt:variant>
      <vt:variant>
        <vt:i4>5</vt:i4>
      </vt:variant>
      <vt:variant>
        <vt:lpwstr/>
      </vt:variant>
      <vt:variant>
        <vt:lpwstr>bookmark14</vt:lpwstr>
      </vt:variant>
      <vt:variant>
        <vt:i4>3932195</vt:i4>
      </vt:variant>
      <vt:variant>
        <vt:i4>54</vt:i4>
      </vt:variant>
      <vt:variant>
        <vt:i4>0</vt:i4>
      </vt:variant>
      <vt:variant>
        <vt:i4>5</vt:i4>
      </vt:variant>
      <vt:variant>
        <vt:lpwstr/>
      </vt:variant>
      <vt:variant>
        <vt:lpwstr>bookmark121</vt:lpwstr>
      </vt:variant>
      <vt:variant>
        <vt:i4>4128803</vt:i4>
      </vt:variant>
      <vt:variant>
        <vt:i4>51</vt:i4>
      </vt:variant>
      <vt:variant>
        <vt:i4>0</vt:i4>
      </vt:variant>
      <vt:variant>
        <vt:i4>5</vt:i4>
      </vt:variant>
      <vt:variant>
        <vt:lpwstr/>
      </vt:variant>
      <vt:variant>
        <vt:lpwstr>bookmark110</vt:lpwstr>
      </vt:variant>
      <vt:variant>
        <vt:i4>4063267</vt:i4>
      </vt:variant>
      <vt:variant>
        <vt:i4>48</vt:i4>
      </vt:variant>
      <vt:variant>
        <vt:i4>0</vt:i4>
      </vt:variant>
      <vt:variant>
        <vt:i4>5</vt:i4>
      </vt:variant>
      <vt:variant>
        <vt:lpwstr/>
      </vt:variant>
      <vt:variant>
        <vt:lpwstr>bookmark101</vt:lpwstr>
      </vt:variant>
      <vt:variant>
        <vt:i4>4063267</vt:i4>
      </vt:variant>
      <vt:variant>
        <vt:i4>45</vt:i4>
      </vt:variant>
      <vt:variant>
        <vt:i4>0</vt:i4>
      </vt:variant>
      <vt:variant>
        <vt:i4>5</vt:i4>
      </vt:variant>
      <vt:variant>
        <vt:lpwstr/>
      </vt:variant>
      <vt:variant>
        <vt:lpwstr>bookmark101</vt:lpwstr>
      </vt:variant>
      <vt:variant>
        <vt:i4>4128811</vt:i4>
      </vt:variant>
      <vt:variant>
        <vt:i4>42</vt:i4>
      </vt:variant>
      <vt:variant>
        <vt:i4>0</vt:i4>
      </vt:variant>
      <vt:variant>
        <vt:i4>5</vt:i4>
      </vt:variant>
      <vt:variant>
        <vt:lpwstr/>
      </vt:variant>
      <vt:variant>
        <vt:lpwstr>bookmark91</vt:lpwstr>
      </vt:variant>
      <vt:variant>
        <vt:i4>3997731</vt:i4>
      </vt:variant>
      <vt:variant>
        <vt:i4>39</vt:i4>
      </vt:variant>
      <vt:variant>
        <vt:i4>0</vt:i4>
      </vt:variant>
      <vt:variant>
        <vt:i4>5</vt:i4>
      </vt:variant>
      <vt:variant>
        <vt:lpwstr/>
      </vt:variant>
      <vt:variant>
        <vt:lpwstr>bookmark13</vt:lpwstr>
      </vt:variant>
      <vt:variant>
        <vt:i4>3801130</vt:i4>
      </vt:variant>
      <vt:variant>
        <vt:i4>36</vt:i4>
      </vt:variant>
      <vt:variant>
        <vt:i4>0</vt:i4>
      </vt:variant>
      <vt:variant>
        <vt:i4>5</vt:i4>
      </vt:variant>
      <vt:variant>
        <vt:lpwstr/>
      </vt:variant>
      <vt:variant>
        <vt:lpwstr>bookmark84</vt:lpwstr>
      </vt:variant>
      <vt:variant>
        <vt:i4>4063268</vt:i4>
      </vt:variant>
      <vt:variant>
        <vt:i4>33</vt:i4>
      </vt:variant>
      <vt:variant>
        <vt:i4>0</vt:i4>
      </vt:variant>
      <vt:variant>
        <vt:i4>5</vt:i4>
      </vt:variant>
      <vt:variant>
        <vt:lpwstr/>
      </vt:variant>
      <vt:variant>
        <vt:lpwstr>bookmark60</vt:lpwstr>
      </vt:variant>
      <vt:variant>
        <vt:i4>3932195</vt:i4>
      </vt:variant>
      <vt:variant>
        <vt:i4>30</vt:i4>
      </vt:variant>
      <vt:variant>
        <vt:i4>0</vt:i4>
      </vt:variant>
      <vt:variant>
        <vt:i4>5</vt:i4>
      </vt:variant>
      <vt:variant>
        <vt:lpwstr/>
      </vt:variant>
      <vt:variant>
        <vt:lpwstr>bookmark127</vt:lpwstr>
      </vt:variant>
      <vt:variant>
        <vt:i4>3801123</vt:i4>
      </vt:variant>
      <vt:variant>
        <vt:i4>27</vt:i4>
      </vt:variant>
      <vt:variant>
        <vt:i4>0</vt:i4>
      </vt:variant>
      <vt:variant>
        <vt:i4>5</vt:i4>
      </vt:variant>
      <vt:variant>
        <vt:lpwstr/>
      </vt:variant>
      <vt:variant>
        <vt:lpwstr>bookmark14</vt:lpwstr>
      </vt:variant>
      <vt:variant>
        <vt:i4>3932195</vt:i4>
      </vt:variant>
      <vt:variant>
        <vt:i4>24</vt:i4>
      </vt:variant>
      <vt:variant>
        <vt:i4>0</vt:i4>
      </vt:variant>
      <vt:variant>
        <vt:i4>5</vt:i4>
      </vt:variant>
      <vt:variant>
        <vt:lpwstr/>
      </vt:variant>
      <vt:variant>
        <vt:lpwstr>bookmark121</vt:lpwstr>
      </vt:variant>
      <vt:variant>
        <vt:i4>4128803</vt:i4>
      </vt:variant>
      <vt:variant>
        <vt:i4>21</vt:i4>
      </vt:variant>
      <vt:variant>
        <vt:i4>0</vt:i4>
      </vt:variant>
      <vt:variant>
        <vt:i4>5</vt:i4>
      </vt:variant>
      <vt:variant>
        <vt:lpwstr/>
      </vt:variant>
      <vt:variant>
        <vt:lpwstr>bookmark110</vt:lpwstr>
      </vt:variant>
      <vt:variant>
        <vt:i4>4063267</vt:i4>
      </vt:variant>
      <vt:variant>
        <vt:i4>18</vt:i4>
      </vt:variant>
      <vt:variant>
        <vt:i4>0</vt:i4>
      </vt:variant>
      <vt:variant>
        <vt:i4>5</vt:i4>
      </vt:variant>
      <vt:variant>
        <vt:lpwstr/>
      </vt:variant>
      <vt:variant>
        <vt:lpwstr>bookmark101</vt:lpwstr>
      </vt:variant>
      <vt:variant>
        <vt:i4>4063267</vt:i4>
      </vt:variant>
      <vt:variant>
        <vt:i4>15</vt:i4>
      </vt:variant>
      <vt:variant>
        <vt:i4>0</vt:i4>
      </vt:variant>
      <vt:variant>
        <vt:i4>5</vt:i4>
      </vt:variant>
      <vt:variant>
        <vt:lpwstr/>
      </vt:variant>
      <vt:variant>
        <vt:lpwstr>bookmark101</vt:lpwstr>
      </vt:variant>
      <vt:variant>
        <vt:i4>4128811</vt:i4>
      </vt:variant>
      <vt:variant>
        <vt:i4>12</vt:i4>
      </vt:variant>
      <vt:variant>
        <vt:i4>0</vt:i4>
      </vt:variant>
      <vt:variant>
        <vt:i4>5</vt:i4>
      </vt:variant>
      <vt:variant>
        <vt:lpwstr/>
      </vt:variant>
      <vt:variant>
        <vt:lpwstr>bookmark91</vt:lpwstr>
      </vt:variant>
      <vt:variant>
        <vt:i4>3801130</vt:i4>
      </vt:variant>
      <vt:variant>
        <vt:i4>9</vt:i4>
      </vt:variant>
      <vt:variant>
        <vt:i4>0</vt:i4>
      </vt:variant>
      <vt:variant>
        <vt:i4>5</vt:i4>
      </vt:variant>
      <vt:variant>
        <vt:lpwstr/>
      </vt:variant>
      <vt:variant>
        <vt:lpwstr>bookmark84</vt:lpwstr>
      </vt:variant>
      <vt:variant>
        <vt:i4>3997731</vt:i4>
      </vt:variant>
      <vt:variant>
        <vt:i4>6</vt:i4>
      </vt:variant>
      <vt:variant>
        <vt:i4>0</vt:i4>
      </vt:variant>
      <vt:variant>
        <vt:i4>5</vt:i4>
      </vt:variant>
      <vt:variant>
        <vt:lpwstr/>
      </vt:variant>
      <vt:variant>
        <vt:lpwstr>bookmark13</vt:lpwstr>
      </vt:variant>
      <vt:variant>
        <vt:i4>3801130</vt:i4>
      </vt:variant>
      <vt:variant>
        <vt:i4>3</vt:i4>
      </vt:variant>
      <vt:variant>
        <vt:i4>0</vt:i4>
      </vt:variant>
      <vt:variant>
        <vt:i4>5</vt:i4>
      </vt:variant>
      <vt:variant>
        <vt:lpwstr/>
      </vt:variant>
      <vt:variant>
        <vt:lpwstr>bookmark84</vt:lpwstr>
      </vt:variant>
      <vt:variant>
        <vt:i4>4063268</vt:i4>
      </vt:variant>
      <vt:variant>
        <vt:i4>0</vt:i4>
      </vt:variant>
      <vt:variant>
        <vt:i4>0</vt:i4>
      </vt:variant>
      <vt:variant>
        <vt:i4>5</vt:i4>
      </vt:variant>
      <vt:variant>
        <vt:lpwstr/>
      </vt:variant>
      <vt:variant>
        <vt:lpwstr>bookmark60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xi</dc:title>
  <dc:creator>User</dc:creator>
  <cp:lastModifiedBy>Admin</cp:lastModifiedBy>
  <cp:revision>21</cp:revision>
  <cp:lastPrinted>2023-01-09T17:35:00Z</cp:lastPrinted>
  <dcterms:created xsi:type="dcterms:W3CDTF">2022-12-25T15:16:00Z</dcterms:created>
  <dcterms:modified xsi:type="dcterms:W3CDTF">2023-01-09T17:46:00Z</dcterms:modified>
</cp:coreProperties>
</file>